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5F977C" w14:textId="77777777" w:rsidR="00FA0E67" w:rsidRPr="008E534B" w:rsidRDefault="00FA0E67" w:rsidP="00FA0E67">
      <w:pPr>
        <w:pStyle w:val="af1"/>
        <w:jc w:val="center"/>
        <w:rPr>
          <w:rFonts w:ascii="Times New Roman" w:hAnsi="Times New Roman"/>
        </w:rPr>
      </w:pPr>
      <w:r w:rsidRPr="008E534B">
        <w:rPr>
          <w:rFonts w:ascii="Times New Roman" w:hAnsi="Times New Roman"/>
        </w:rPr>
        <w:t>Комитет по культуре</w:t>
      </w:r>
    </w:p>
    <w:p w14:paraId="1C433090" w14:textId="77777777" w:rsidR="00FA0E67" w:rsidRPr="008E534B" w:rsidRDefault="00FA0E67" w:rsidP="00FA0E67">
      <w:pPr>
        <w:pStyle w:val="af1"/>
        <w:jc w:val="center"/>
        <w:rPr>
          <w:rFonts w:ascii="Times New Roman" w:hAnsi="Times New Roman"/>
        </w:rPr>
      </w:pPr>
      <w:r w:rsidRPr="008E534B">
        <w:rPr>
          <w:rFonts w:ascii="Times New Roman" w:hAnsi="Times New Roman"/>
        </w:rPr>
        <w:t>Администрации г. Улан-Удэ</w:t>
      </w:r>
    </w:p>
    <w:p w14:paraId="58AAC6D9" w14:textId="77777777" w:rsidR="00FA0E67" w:rsidRPr="008E534B" w:rsidRDefault="00FA0E67" w:rsidP="00FA0E67">
      <w:pPr>
        <w:pStyle w:val="af1"/>
        <w:jc w:val="center"/>
        <w:rPr>
          <w:rFonts w:ascii="Times New Roman" w:hAnsi="Times New Roman"/>
          <w:sz w:val="24"/>
          <w:szCs w:val="24"/>
        </w:rPr>
      </w:pPr>
      <w:r w:rsidRPr="008E534B">
        <w:rPr>
          <w:rFonts w:ascii="Times New Roman" w:hAnsi="Times New Roman"/>
          <w:sz w:val="24"/>
          <w:szCs w:val="24"/>
        </w:rPr>
        <w:t>МУНИЦИПАЛЬНОЕ АВТОНОМНОЕ УЧРЕЖДЕНИЕ</w:t>
      </w:r>
    </w:p>
    <w:p w14:paraId="2A9B5810" w14:textId="77777777" w:rsidR="00FA0E67" w:rsidRPr="008E534B" w:rsidRDefault="00FA0E67" w:rsidP="00FA0E67">
      <w:pPr>
        <w:pStyle w:val="af1"/>
        <w:jc w:val="center"/>
        <w:rPr>
          <w:rFonts w:ascii="Times New Roman" w:hAnsi="Times New Roman"/>
          <w:b/>
          <w:sz w:val="28"/>
          <w:szCs w:val="28"/>
        </w:rPr>
      </w:pPr>
      <w:r w:rsidRPr="008E534B">
        <w:rPr>
          <w:rFonts w:ascii="Times New Roman" w:hAnsi="Times New Roman"/>
          <w:sz w:val="24"/>
          <w:szCs w:val="24"/>
        </w:rPr>
        <w:t xml:space="preserve">ДОПОЛНИТЕЛЬНОГО ОБРАЗОВАНИЯ </w:t>
      </w:r>
      <w:r w:rsidRPr="008E534B">
        <w:rPr>
          <w:rFonts w:ascii="Times New Roman" w:hAnsi="Times New Roman"/>
          <w:sz w:val="24"/>
          <w:szCs w:val="24"/>
        </w:rPr>
        <w:br/>
      </w:r>
      <w:r>
        <w:rPr>
          <w:rFonts w:ascii="Times New Roman" w:hAnsi="Times New Roman"/>
          <w:b/>
          <w:sz w:val="28"/>
          <w:szCs w:val="28"/>
        </w:rPr>
        <w:t xml:space="preserve">  </w:t>
      </w:r>
      <w:r w:rsidRPr="008E534B">
        <w:rPr>
          <w:rFonts w:ascii="Times New Roman" w:hAnsi="Times New Roman"/>
          <w:b/>
          <w:sz w:val="28"/>
          <w:szCs w:val="28"/>
        </w:rPr>
        <w:t>ДЕТСКАЯ ШКОЛА ИСКУССТВ № 6 г. Улан-Удэ</w:t>
      </w:r>
    </w:p>
    <w:p w14:paraId="248E2080" w14:textId="77777777" w:rsidR="00FA0E67" w:rsidRPr="008E534B" w:rsidRDefault="00FA0E67" w:rsidP="00FA0E67">
      <w:pPr>
        <w:pStyle w:val="af1"/>
        <w:ind w:left="-284" w:right="-568"/>
        <w:jc w:val="center"/>
        <w:rPr>
          <w:rFonts w:ascii="Times New Roman" w:hAnsi="Times New Roman"/>
          <w:sz w:val="24"/>
          <w:szCs w:val="24"/>
        </w:rPr>
      </w:pPr>
      <w:r w:rsidRPr="008E534B">
        <w:rPr>
          <w:rFonts w:ascii="Times New Roman" w:hAnsi="Times New Roman"/>
          <w:b/>
          <w:sz w:val="28"/>
          <w:szCs w:val="28"/>
        </w:rPr>
        <w:t>_______________________________________</w:t>
      </w:r>
      <w:r>
        <w:rPr>
          <w:rFonts w:ascii="Times New Roman" w:hAnsi="Times New Roman"/>
          <w:b/>
          <w:sz w:val="28"/>
          <w:szCs w:val="28"/>
        </w:rPr>
        <w:t>_______________________________</w:t>
      </w:r>
    </w:p>
    <w:p w14:paraId="7B819B4C" w14:textId="77777777" w:rsidR="00FA0E67" w:rsidRPr="00C66425" w:rsidRDefault="00FA0E67" w:rsidP="00FA0E67">
      <w:pPr>
        <w:jc w:val="center"/>
        <w:rPr>
          <w:b/>
          <w:sz w:val="22"/>
          <w:szCs w:val="28"/>
        </w:rPr>
      </w:pPr>
      <w:r>
        <w:rPr>
          <w:b/>
          <w:sz w:val="22"/>
          <w:szCs w:val="28"/>
        </w:rPr>
        <w:t xml:space="preserve">670033, РБ, г. Улан-Удэ, ул. Шумяцкого, 11, тел/факс (3012) 426277 </w:t>
      </w:r>
      <w:r>
        <w:rPr>
          <w:b/>
          <w:sz w:val="22"/>
          <w:szCs w:val="28"/>
          <w:lang w:val="en-US"/>
        </w:rPr>
        <w:t>e</w:t>
      </w:r>
      <w:r w:rsidRPr="00C66425">
        <w:rPr>
          <w:b/>
          <w:sz w:val="22"/>
          <w:szCs w:val="28"/>
        </w:rPr>
        <w:t>-</w:t>
      </w:r>
      <w:r>
        <w:rPr>
          <w:b/>
          <w:sz w:val="22"/>
          <w:szCs w:val="28"/>
          <w:lang w:val="en-US"/>
        </w:rPr>
        <w:t>mail</w:t>
      </w:r>
      <w:r>
        <w:rPr>
          <w:b/>
          <w:sz w:val="22"/>
          <w:szCs w:val="28"/>
        </w:rPr>
        <w:t>:</w:t>
      </w:r>
      <w:r>
        <w:rPr>
          <w:b/>
          <w:sz w:val="22"/>
          <w:szCs w:val="28"/>
          <w:lang w:val="en-US"/>
        </w:rPr>
        <w:t>dshi</w:t>
      </w:r>
      <w:r w:rsidRPr="00C66425">
        <w:rPr>
          <w:b/>
          <w:sz w:val="22"/>
          <w:szCs w:val="28"/>
        </w:rPr>
        <w:t>6</w:t>
      </w:r>
      <w:r>
        <w:rPr>
          <w:b/>
          <w:sz w:val="22"/>
          <w:szCs w:val="28"/>
          <w:lang w:val="en-US"/>
        </w:rPr>
        <w:t>uu</w:t>
      </w:r>
      <w:r w:rsidRPr="00C66425">
        <w:rPr>
          <w:b/>
          <w:sz w:val="22"/>
          <w:szCs w:val="28"/>
        </w:rPr>
        <w:t>@</w:t>
      </w:r>
      <w:r>
        <w:rPr>
          <w:b/>
          <w:sz w:val="22"/>
          <w:szCs w:val="28"/>
          <w:lang w:val="en-US"/>
        </w:rPr>
        <w:t>mail</w:t>
      </w:r>
      <w:r w:rsidRPr="00C66425">
        <w:rPr>
          <w:b/>
          <w:sz w:val="22"/>
          <w:szCs w:val="28"/>
        </w:rPr>
        <w:t>.</w:t>
      </w:r>
      <w:r>
        <w:rPr>
          <w:b/>
          <w:sz w:val="22"/>
          <w:szCs w:val="28"/>
          <w:lang w:val="en-US"/>
        </w:rPr>
        <w:t>ru</w:t>
      </w:r>
    </w:p>
    <w:p w14:paraId="362FB9C8" w14:textId="77777777" w:rsidR="00FA0E67" w:rsidRDefault="00FA0E67" w:rsidP="00FA0E67"/>
    <w:p w14:paraId="5FF6FB35" w14:textId="77777777" w:rsidR="0018329A" w:rsidRPr="00A41FDF" w:rsidRDefault="0018329A" w:rsidP="0018329A">
      <w:pPr>
        <w:jc w:val="center"/>
        <w:rPr>
          <w:b/>
        </w:rPr>
      </w:pPr>
    </w:p>
    <w:p w14:paraId="210FFA05" w14:textId="77777777" w:rsidR="0018329A" w:rsidRDefault="0018329A" w:rsidP="0018329A">
      <w:pPr>
        <w:jc w:val="center"/>
        <w:rPr>
          <w:b/>
        </w:rPr>
      </w:pPr>
    </w:p>
    <w:p w14:paraId="7CF75C84" w14:textId="77777777" w:rsidR="0018329A" w:rsidRDefault="0018329A" w:rsidP="0018329A">
      <w:pPr>
        <w:jc w:val="center"/>
        <w:rPr>
          <w:b/>
        </w:rPr>
      </w:pPr>
    </w:p>
    <w:p w14:paraId="38A537D4" w14:textId="77777777" w:rsidR="0018329A" w:rsidRDefault="0018329A" w:rsidP="0018329A">
      <w:pPr>
        <w:jc w:val="center"/>
        <w:rPr>
          <w:b/>
        </w:rPr>
      </w:pPr>
    </w:p>
    <w:p w14:paraId="355B8DDE" w14:textId="77777777" w:rsidR="0018329A" w:rsidRDefault="0018329A" w:rsidP="0018329A">
      <w:pPr>
        <w:jc w:val="center"/>
        <w:rPr>
          <w:b/>
        </w:rPr>
      </w:pPr>
    </w:p>
    <w:p w14:paraId="145E4CED" w14:textId="77777777" w:rsidR="0018329A" w:rsidRDefault="0018329A" w:rsidP="0018329A">
      <w:pPr>
        <w:jc w:val="center"/>
        <w:rPr>
          <w:b/>
          <w:sz w:val="28"/>
          <w:szCs w:val="28"/>
        </w:rPr>
      </w:pPr>
    </w:p>
    <w:p w14:paraId="00B9DA52" w14:textId="77777777" w:rsidR="0018329A" w:rsidRDefault="0018329A" w:rsidP="00CA2FB3">
      <w:pPr>
        <w:jc w:val="center"/>
        <w:rPr>
          <w:b/>
          <w:sz w:val="28"/>
          <w:szCs w:val="28"/>
        </w:rPr>
      </w:pPr>
    </w:p>
    <w:p w14:paraId="74F9346F" w14:textId="77777777" w:rsidR="00CA2FB3" w:rsidRDefault="00E04513" w:rsidP="00CA2FB3">
      <w:pPr>
        <w:jc w:val="center"/>
        <w:rPr>
          <w:b/>
          <w:sz w:val="28"/>
          <w:szCs w:val="28"/>
        </w:rPr>
      </w:pPr>
      <w:r>
        <w:rPr>
          <w:b/>
          <w:sz w:val="28"/>
          <w:szCs w:val="28"/>
        </w:rPr>
        <w:t xml:space="preserve">ДОПОЛНИТЕЛЬНАЯ ПРЕДПРОФЕССИОНАЛЬНАЯ </w:t>
      </w:r>
      <w:r w:rsidR="00FA0E67">
        <w:rPr>
          <w:b/>
          <w:sz w:val="28"/>
          <w:szCs w:val="28"/>
        </w:rPr>
        <w:t xml:space="preserve">ОБЩЕОБРАЗОВАТЕЛЬНАЯ </w:t>
      </w:r>
      <w:r>
        <w:rPr>
          <w:b/>
          <w:sz w:val="28"/>
          <w:szCs w:val="28"/>
        </w:rPr>
        <w:t xml:space="preserve">ПРОГРАММА </w:t>
      </w:r>
    </w:p>
    <w:p w14:paraId="175D6C75" w14:textId="77777777" w:rsidR="00CA2FB3" w:rsidRDefault="00E04513" w:rsidP="00CA2FB3">
      <w:pPr>
        <w:jc w:val="center"/>
        <w:rPr>
          <w:b/>
          <w:sz w:val="28"/>
          <w:szCs w:val="28"/>
        </w:rPr>
      </w:pPr>
      <w:r>
        <w:rPr>
          <w:b/>
          <w:sz w:val="28"/>
          <w:szCs w:val="28"/>
        </w:rPr>
        <w:t xml:space="preserve">В ОБЛАСТИ МУЗЫКАЛЬНОГО ИСКУССТВА </w:t>
      </w:r>
    </w:p>
    <w:p w14:paraId="76167355" w14:textId="0B70980F" w:rsidR="00E04513" w:rsidRDefault="00FA0E67" w:rsidP="00CA2FB3">
      <w:pPr>
        <w:jc w:val="center"/>
        <w:rPr>
          <w:b/>
          <w:sz w:val="28"/>
          <w:szCs w:val="28"/>
        </w:rPr>
      </w:pPr>
      <w:r>
        <w:rPr>
          <w:b/>
          <w:sz w:val="28"/>
          <w:szCs w:val="28"/>
        </w:rPr>
        <w:t>«</w:t>
      </w:r>
      <w:r w:rsidR="00442B8C">
        <w:rPr>
          <w:b/>
          <w:sz w:val="28"/>
          <w:szCs w:val="28"/>
        </w:rPr>
        <w:t>ГИТАРА</w:t>
      </w:r>
      <w:r w:rsidR="00E04513">
        <w:rPr>
          <w:b/>
          <w:sz w:val="28"/>
          <w:szCs w:val="28"/>
        </w:rPr>
        <w:t>»</w:t>
      </w:r>
    </w:p>
    <w:p w14:paraId="549704CD" w14:textId="77777777" w:rsidR="00442B8C" w:rsidRDefault="00442B8C" w:rsidP="00442B8C">
      <w:pPr>
        <w:jc w:val="center"/>
        <w:rPr>
          <w:b/>
          <w:sz w:val="28"/>
          <w:szCs w:val="28"/>
        </w:rPr>
      </w:pPr>
      <w:r>
        <w:rPr>
          <w:b/>
          <w:sz w:val="28"/>
          <w:szCs w:val="28"/>
        </w:rPr>
        <w:t>Срок реализации 8 лет и 5 лет</w:t>
      </w:r>
    </w:p>
    <w:p w14:paraId="565371DF" w14:textId="77777777" w:rsidR="00E04513" w:rsidRDefault="00E04513" w:rsidP="00E04513">
      <w:pPr>
        <w:jc w:val="center"/>
        <w:rPr>
          <w:b/>
          <w:sz w:val="28"/>
          <w:szCs w:val="28"/>
        </w:rPr>
      </w:pPr>
    </w:p>
    <w:p w14:paraId="5A446ABA" w14:textId="77777777" w:rsidR="00E04513" w:rsidRDefault="00E04513" w:rsidP="00E04513">
      <w:pPr>
        <w:jc w:val="center"/>
        <w:rPr>
          <w:b/>
          <w:sz w:val="28"/>
          <w:szCs w:val="28"/>
        </w:rPr>
      </w:pPr>
    </w:p>
    <w:p w14:paraId="0DBF3EEF" w14:textId="77777777" w:rsidR="00E04513" w:rsidRDefault="00E04513" w:rsidP="00E04513">
      <w:pPr>
        <w:jc w:val="center"/>
        <w:rPr>
          <w:b/>
          <w:sz w:val="28"/>
          <w:szCs w:val="28"/>
        </w:rPr>
      </w:pPr>
      <w:r>
        <w:rPr>
          <w:b/>
          <w:sz w:val="28"/>
          <w:szCs w:val="28"/>
        </w:rPr>
        <w:t xml:space="preserve">Предметная область </w:t>
      </w:r>
    </w:p>
    <w:p w14:paraId="7CDE16BC" w14:textId="77777777" w:rsidR="00E04513" w:rsidRDefault="00E04513" w:rsidP="00E04513">
      <w:pPr>
        <w:jc w:val="center"/>
        <w:rPr>
          <w:b/>
          <w:sz w:val="28"/>
          <w:szCs w:val="28"/>
        </w:rPr>
      </w:pPr>
      <w:r>
        <w:rPr>
          <w:b/>
          <w:sz w:val="28"/>
          <w:szCs w:val="28"/>
        </w:rPr>
        <w:t>ПО.01. МУЗЫКАЛЬНОЕ ИСПОЛНИТЕЛЬСТВО</w:t>
      </w:r>
    </w:p>
    <w:p w14:paraId="6F1B282D" w14:textId="77777777" w:rsidR="00E04513" w:rsidRDefault="00E04513" w:rsidP="00E04513">
      <w:pPr>
        <w:jc w:val="center"/>
        <w:rPr>
          <w:b/>
          <w:sz w:val="28"/>
          <w:szCs w:val="28"/>
        </w:rPr>
      </w:pPr>
    </w:p>
    <w:p w14:paraId="7FE1262D" w14:textId="77777777" w:rsidR="00E04513" w:rsidRDefault="00E04513" w:rsidP="00E04513">
      <w:pPr>
        <w:jc w:val="center"/>
        <w:rPr>
          <w:b/>
          <w:sz w:val="28"/>
          <w:szCs w:val="28"/>
        </w:rPr>
      </w:pPr>
    </w:p>
    <w:p w14:paraId="7B8298D6" w14:textId="77777777" w:rsidR="00E04513" w:rsidRDefault="00E04513" w:rsidP="00E04513">
      <w:pPr>
        <w:jc w:val="center"/>
        <w:rPr>
          <w:b/>
          <w:sz w:val="28"/>
          <w:szCs w:val="28"/>
        </w:rPr>
      </w:pPr>
    </w:p>
    <w:p w14:paraId="5C2E39C2" w14:textId="77777777" w:rsidR="0018329A" w:rsidRDefault="0018329A" w:rsidP="00E04513">
      <w:pPr>
        <w:jc w:val="center"/>
        <w:rPr>
          <w:b/>
          <w:sz w:val="28"/>
          <w:szCs w:val="28"/>
        </w:rPr>
      </w:pPr>
    </w:p>
    <w:p w14:paraId="746AB698" w14:textId="77777777" w:rsidR="0018329A" w:rsidRDefault="0018329A" w:rsidP="00E04513">
      <w:pPr>
        <w:jc w:val="center"/>
        <w:rPr>
          <w:b/>
          <w:sz w:val="28"/>
          <w:szCs w:val="28"/>
        </w:rPr>
      </w:pPr>
    </w:p>
    <w:p w14:paraId="3CEBCD5F" w14:textId="77777777" w:rsidR="00E04513" w:rsidRDefault="00FA0E67" w:rsidP="00E04513">
      <w:pPr>
        <w:jc w:val="center"/>
        <w:rPr>
          <w:b/>
          <w:sz w:val="36"/>
          <w:szCs w:val="36"/>
        </w:rPr>
      </w:pPr>
      <w:r>
        <w:rPr>
          <w:b/>
          <w:sz w:val="36"/>
          <w:szCs w:val="36"/>
        </w:rPr>
        <w:t>РАБОЧАЯ</w:t>
      </w:r>
      <w:r w:rsidR="0018329A">
        <w:rPr>
          <w:b/>
          <w:sz w:val="36"/>
          <w:szCs w:val="36"/>
        </w:rPr>
        <w:t xml:space="preserve"> ПРОГРАММА</w:t>
      </w:r>
    </w:p>
    <w:p w14:paraId="3D327B92" w14:textId="77777777" w:rsidR="00E04513" w:rsidRDefault="00E04513" w:rsidP="00E04513">
      <w:pPr>
        <w:jc w:val="center"/>
        <w:rPr>
          <w:b/>
          <w:sz w:val="36"/>
          <w:szCs w:val="36"/>
        </w:rPr>
      </w:pPr>
      <w:r>
        <w:rPr>
          <w:b/>
          <w:sz w:val="36"/>
          <w:szCs w:val="36"/>
        </w:rPr>
        <w:t xml:space="preserve">по учебному предмету </w:t>
      </w:r>
    </w:p>
    <w:p w14:paraId="54BB6382" w14:textId="5E7B6BBB" w:rsidR="00E04513" w:rsidRDefault="00E04513" w:rsidP="00E04513">
      <w:pPr>
        <w:jc w:val="center"/>
        <w:rPr>
          <w:b/>
          <w:sz w:val="36"/>
          <w:szCs w:val="36"/>
        </w:rPr>
      </w:pPr>
      <w:r>
        <w:rPr>
          <w:b/>
          <w:sz w:val="36"/>
          <w:szCs w:val="36"/>
        </w:rPr>
        <w:t>ПО.01.УП.01.</w:t>
      </w:r>
      <w:r w:rsidR="00FF5C0F">
        <w:rPr>
          <w:b/>
          <w:sz w:val="36"/>
          <w:szCs w:val="36"/>
        </w:rPr>
        <w:t xml:space="preserve"> </w:t>
      </w:r>
      <w:r>
        <w:rPr>
          <w:b/>
          <w:sz w:val="36"/>
          <w:szCs w:val="36"/>
        </w:rPr>
        <w:t xml:space="preserve">СПЕЦИАЛЬНОСТЬ </w:t>
      </w:r>
      <w:r w:rsidR="00442B8C">
        <w:rPr>
          <w:b/>
          <w:sz w:val="36"/>
          <w:szCs w:val="36"/>
        </w:rPr>
        <w:t>И ЧТЕНИЕ С ЛИСТА</w:t>
      </w:r>
    </w:p>
    <w:p w14:paraId="20AA73C3" w14:textId="77777777" w:rsidR="00E04513" w:rsidRDefault="00E04513" w:rsidP="00E04513">
      <w:pPr>
        <w:pStyle w:val="a4"/>
        <w:shd w:val="clear" w:color="auto" w:fill="FFFFFF"/>
        <w:spacing w:line="240" w:lineRule="auto"/>
        <w:ind w:left="5800"/>
        <w:jc w:val="center"/>
        <w:rPr>
          <w:szCs w:val="28"/>
        </w:rPr>
      </w:pPr>
    </w:p>
    <w:p w14:paraId="4627C407" w14:textId="77777777" w:rsidR="00E04513" w:rsidRDefault="00E04513" w:rsidP="00E04513">
      <w:pPr>
        <w:jc w:val="center"/>
      </w:pPr>
    </w:p>
    <w:p w14:paraId="7E980AC2" w14:textId="77777777" w:rsidR="00E04513" w:rsidRDefault="00E04513" w:rsidP="00E04513">
      <w:pPr>
        <w:jc w:val="center"/>
      </w:pPr>
    </w:p>
    <w:p w14:paraId="29E19E47" w14:textId="77777777" w:rsidR="00E04513" w:rsidRDefault="00E04513" w:rsidP="00E04513">
      <w:pPr>
        <w:jc w:val="center"/>
      </w:pPr>
    </w:p>
    <w:p w14:paraId="4F81CF8D" w14:textId="77777777" w:rsidR="00E04513" w:rsidRDefault="00E04513" w:rsidP="00E04513">
      <w:pPr>
        <w:ind w:firstLine="562"/>
        <w:jc w:val="center"/>
        <w:rPr>
          <w:rFonts w:eastAsia="Times New Roman"/>
          <w:szCs w:val="24"/>
        </w:rPr>
      </w:pPr>
    </w:p>
    <w:p w14:paraId="4204322F" w14:textId="77777777" w:rsidR="00E04513" w:rsidRDefault="00E04513" w:rsidP="00E04513">
      <w:pPr>
        <w:spacing w:before="28"/>
        <w:ind w:firstLine="562"/>
        <w:jc w:val="center"/>
        <w:rPr>
          <w:rFonts w:eastAsia="Times New Roman"/>
          <w:szCs w:val="24"/>
        </w:rPr>
      </w:pPr>
    </w:p>
    <w:p w14:paraId="3606065F" w14:textId="77777777" w:rsidR="00E04513" w:rsidRDefault="00E04513" w:rsidP="00E04513">
      <w:pPr>
        <w:spacing w:before="28"/>
        <w:ind w:firstLine="562"/>
        <w:jc w:val="center"/>
        <w:rPr>
          <w:rFonts w:eastAsia="Times New Roman"/>
          <w:szCs w:val="24"/>
        </w:rPr>
      </w:pPr>
    </w:p>
    <w:p w14:paraId="202F476D" w14:textId="77777777" w:rsidR="00E04513" w:rsidRDefault="00E04513" w:rsidP="00E04513">
      <w:pPr>
        <w:spacing w:before="28"/>
        <w:ind w:firstLine="562"/>
        <w:jc w:val="center"/>
        <w:rPr>
          <w:rFonts w:eastAsia="Times New Roman"/>
          <w:szCs w:val="24"/>
        </w:rPr>
      </w:pPr>
    </w:p>
    <w:p w14:paraId="50D3DD10" w14:textId="77777777" w:rsidR="00E04513" w:rsidRDefault="00E04513" w:rsidP="00E04513">
      <w:pPr>
        <w:spacing w:before="28"/>
        <w:ind w:firstLine="562"/>
        <w:jc w:val="center"/>
        <w:rPr>
          <w:rFonts w:eastAsia="Times New Roman"/>
          <w:szCs w:val="24"/>
        </w:rPr>
      </w:pPr>
    </w:p>
    <w:p w14:paraId="6AD49F0E" w14:textId="77777777" w:rsidR="00E04513" w:rsidRDefault="00E04513" w:rsidP="00E04513">
      <w:pPr>
        <w:spacing w:before="28"/>
        <w:ind w:firstLine="562"/>
        <w:jc w:val="center"/>
        <w:rPr>
          <w:rFonts w:eastAsia="Times New Roman"/>
          <w:szCs w:val="24"/>
        </w:rPr>
      </w:pPr>
    </w:p>
    <w:p w14:paraId="79E6B9AB" w14:textId="77777777" w:rsidR="00E04513" w:rsidRDefault="00E04513" w:rsidP="00E04513">
      <w:pPr>
        <w:spacing w:before="28"/>
        <w:ind w:firstLine="562"/>
        <w:jc w:val="center"/>
        <w:rPr>
          <w:rFonts w:eastAsia="Times New Roman"/>
          <w:szCs w:val="24"/>
        </w:rPr>
      </w:pPr>
    </w:p>
    <w:p w14:paraId="236DD061" w14:textId="77777777" w:rsidR="00E04513" w:rsidRDefault="00E04513" w:rsidP="00E04513">
      <w:pPr>
        <w:spacing w:before="28"/>
        <w:ind w:firstLine="562"/>
        <w:jc w:val="center"/>
        <w:rPr>
          <w:rFonts w:eastAsia="Times New Roman"/>
          <w:szCs w:val="24"/>
        </w:rPr>
      </w:pPr>
    </w:p>
    <w:p w14:paraId="46DFEB6F" w14:textId="77777777" w:rsidR="00E04513" w:rsidRDefault="00E04513" w:rsidP="00E04513">
      <w:pPr>
        <w:spacing w:before="28"/>
        <w:ind w:firstLine="562"/>
        <w:jc w:val="center"/>
        <w:rPr>
          <w:rFonts w:eastAsia="Times New Roman"/>
          <w:szCs w:val="24"/>
        </w:rPr>
      </w:pPr>
    </w:p>
    <w:p w14:paraId="1757E522" w14:textId="77777777" w:rsidR="00E04513" w:rsidRDefault="00E04513" w:rsidP="00E04513">
      <w:pPr>
        <w:spacing w:before="28"/>
        <w:ind w:firstLine="562"/>
        <w:jc w:val="center"/>
        <w:rPr>
          <w:rFonts w:eastAsia="Times New Roman"/>
          <w:szCs w:val="24"/>
        </w:rPr>
      </w:pPr>
    </w:p>
    <w:p w14:paraId="21FDFABB" w14:textId="7480E6E5" w:rsidR="0018329A" w:rsidRPr="00FF5C0F" w:rsidRDefault="00FF5C0F" w:rsidP="00E04513">
      <w:pPr>
        <w:spacing w:before="28"/>
        <w:ind w:firstLine="562"/>
        <w:jc w:val="center"/>
        <w:rPr>
          <w:rFonts w:eastAsia="Times New Roman"/>
          <w:b/>
          <w:bCs/>
          <w:szCs w:val="24"/>
        </w:rPr>
      </w:pPr>
      <w:r>
        <w:rPr>
          <w:rFonts w:eastAsia="Times New Roman"/>
          <w:b/>
          <w:bCs/>
          <w:szCs w:val="24"/>
        </w:rPr>
        <w:t>г. Улан-Удэ</w:t>
      </w:r>
      <w:r w:rsidR="000F7B0A">
        <w:rPr>
          <w:rFonts w:eastAsia="Times New Roman"/>
          <w:b/>
          <w:bCs/>
          <w:szCs w:val="24"/>
        </w:rPr>
        <w:t>, 2021</w:t>
      </w:r>
    </w:p>
    <w:p w14:paraId="2788A64F" w14:textId="77777777" w:rsidR="00260E7D" w:rsidRDefault="00260E7D" w:rsidP="00E04513">
      <w:pPr>
        <w:spacing w:before="28"/>
        <w:ind w:firstLine="562"/>
        <w:jc w:val="center"/>
        <w:sectPr w:rsidR="00260E7D" w:rsidSect="00260E7D">
          <w:footerReference w:type="default" r:id="rId8"/>
          <w:pgSz w:w="11906" w:h="16838" w:code="9"/>
          <w:pgMar w:top="851" w:right="851" w:bottom="851" w:left="1418" w:header="454" w:footer="454" w:gutter="0"/>
          <w:cols w:space="720"/>
          <w:titlePg/>
          <w:docGrid w:linePitch="360" w:charSpace="36864"/>
        </w:sectPr>
      </w:pPr>
    </w:p>
    <w:p w14:paraId="52835CEA" w14:textId="77777777" w:rsidR="00260E7D" w:rsidRDefault="00260E7D" w:rsidP="00260E7D">
      <w:pPr>
        <w:spacing w:before="28"/>
        <w:ind w:firstLine="562"/>
      </w:pPr>
    </w:p>
    <w:p w14:paraId="14905A39" w14:textId="77777777" w:rsidR="00E04513" w:rsidRDefault="00E04513" w:rsidP="00260E7D">
      <w:pPr>
        <w:spacing w:before="28"/>
        <w:ind w:firstLine="562"/>
        <w:rPr>
          <w:rFonts w:eastAsia="Times New Roman"/>
          <w:sz w:val="28"/>
          <w:szCs w:val="28"/>
        </w:rPr>
      </w:pPr>
    </w:p>
    <w:p w14:paraId="00E1EEB0" w14:textId="77777777" w:rsidR="005940D3" w:rsidRDefault="005940D3" w:rsidP="00A41FDF">
      <w:pPr>
        <w:spacing w:before="28"/>
        <w:jc w:val="center"/>
        <w:rPr>
          <w:b/>
        </w:rPr>
      </w:pPr>
    </w:p>
    <w:tbl>
      <w:tblPr>
        <w:tblpPr w:leftFromText="180" w:rightFromText="180" w:vertAnchor="page" w:horzAnchor="margin" w:tblpXSpec="center" w:tblpY="871"/>
        <w:tblW w:w="8931" w:type="dxa"/>
        <w:tblLook w:val="04A0" w:firstRow="1" w:lastRow="0" w:firstColumn="1" w:lastColumn="0" w:noHBand="0" w:noVBand="1"/>
      </w:tblPr>
      <w:tblGrid>
        <w:gridCol w:w="4111"/>
        <w:gridCol w:w="4820"/>
      </w:tblGrid>
      <w:tr w:rsidR="000F7B0A" w:rsidRPr="000F7B0A" w14:paraId="2011B8BF" w14:textId="77777777" w:rsidTr="002D7CE1">
        <w:tc>
          <w:tcPr>
            <w:tcW w:w="4111" w:type="dxa"/>
            <w:shd w:val="clear" w:color="auto" w:fill="auto"/>
          </w:tcPr>
          <w:p w14:paraId="128DAAC0" w14:textId="77777777" w:rsidR="000F7B0A" w:rsidRPr="000F7B0A" w:rsidRDefault="000F7B0A" w:rsidP="000F7B0A">
            <w:pPr>
              <w:pStyle w:val="a4"/>
              <w:spacing w:line="240" w:lineRule="auto"/>
              <w:ind w:right="120"/>
              <w:jc w:val="left"/>
              <w:rPr>
                <w:rStyle w:val="14"/>
                <w:rFonts w:ascii="Times New Roman" w:hAnsi="Times New Roman" w:cs="Times New Roman"/>
                <w:color w:val="000000"/>
                <w:sz w:val="28"/>
                <w:szCs w:val="28"/>
                <w:lang w:eastAsia="ru-RU"/>
              </w:rPr>
            </w:pPr>
            <w:r w:rsidRPr="000F7B0A">
              <w:rPr>
                <w:rStyle w:val="14"/>
                <w:rFonts w:ascii="Times New Roman" w:hAnsi="Times New Roman" w:cs="Times New Roman"/>
                <w:color w:val="000000"/>
                <w:sz w:val="28"/>
                <w:szCs w:val="28"/>
                <w:lang w:eastAsia="ru-RU"/>
              </w:rPr>
              <w:t xml:space="preserve">«Одобрено» </w:t>
            </w:r>
          </w:p>
          <w:p w14:paraId="5FDC3CB9" w14:textId="77777777" w:rsidR="000F7B0A" w:rsidRPr="000F7B0A" w:rsidRDefault="000F7B0A" w:rsidP="000F7B0A">
            <w:pPr>
              <w:pStyle w:val="a4"/>
              <w:spacing w:line="240" w:lineRule="auto"/>
              <w:ind w:right="120"/>
              <w:jc w:val="left"/>
              <w:rPr>
                <w:rStyle w:val="14"/>
                <w:rFonts w:ascii="Times New Roman" w:hAnsi="Times New Roman" w:cs="Times New Roman"/>
                <w:color w:val="000000"/>
                <w:sz w:val="28"/>
                <w:szCs w:val="28"/>
                <w:lang w:eastAsia="ru-RU"/>
              </w:rPr>
            </w:pPr>
            <w:r w:rsidRPr="000F7B0A">
              <w:rPr>
                <w:rStyle w:val="14"/>
                <w:rFonts w:ascii="Times New Roman" w:hAnsi="Times New Roman" w:cs="Times New Roman"/>
                <w:color w:val="000000"/>
                <w:sz w:val="28"/>
                <w:szCs w:val="28"/>
                <w:lang w:eastAsia="ru-RU"/>
              </w:rPr>
              <w:t xml:space="preserve">Педагогическим советом </w:t>
            </w:r>
          </w:p>
          <w:p w14:paraId="1F126F28" w14:textId="77777777" w:rsidR="000F7B0A" w:rsidRPr="000F7B0A" w:rsidRDefault="000F7B0A" w:rsidP="000F7B0A">
            <w:pPr>
              <w:pStyle w:val="a4"/>
              <w:spacing w:line="240" w:lineRule="auto"/>
              <w:ind w:right="120"/>
              <w:jc w:val="left"/>
              <w:rPr>
                <w:rStyle w:val="14"/>
                <w:rFonts w:ascii="Times New Roman" w:hAnsi="Times New Roman" w:cs="Times New Roman"/>
                <w:color w:val="000000"/>
                <w:sz w:val="28"/>
                <w:szCs w:val="28"/>
                <w:lang w:eastAsia="ru-RU"/>
              </w:rPr>
            </w:pPr>
            <w:r w:rsidRPr="000F7B0A">
              <w:rPr>
                <w:rStyle w:val="14"/>
                <w:rFonts w:ascii="Times New Roman" w:hAnsi="Times New Roman" w:cs="Times New Roman"/>
                <w:color w:val="000000"/>
                <w:sz w:val="28"/>
                <w:szCs w:val="28"/>
                <w:lang w:eastAsia="ru-RU"/>
              </w:rPr>
              <w:t>От «30» августа 2021 г.</w:t>
            </w:r>
          </w:p>
          <w:p w14:paraId="213F253A" w14:textId="77777777" w:rsidR="000F7B0A" w:rsidRPr="000F7B0A" w:rsidRDefault="000F7B0A" w:rsidP="000F7B0A">
            <w:pPr>
              <w:pStyle w:val="a4"/>
              <w:spacing w:line="240" w:lineRule="auto"/>
              <w:ind w:right="120"/>
              <w:jc w:val="left"/>
              <w:rPr>
                <w:rStyle w:val="14"/>
                <w:rFonts w:ascii="Times New Roman" w:hAnsi="Times New Roman" w:cs="Times New Roman"/>
                <w:color w:val="000000"/>
                <w:sz w:val="28"/>
                <w:szCs w:val="28"/>
                <w:lang w:eastAsia="ru-RU"/>
              </w:rPr>
            </w:pPr>
          </w:p>
          <w:p w14:paraId="0E83F7CB" w14:textId="77777777" w:rsidR="000F7B0A" w:rsidRPr="00184D8B" w:rsidRDefault="000F7B0A" w:rsidP="002D7CE1">
            <w:pPr>
              <w:pStyle w:val="a4"/>
              <w:ind w:right="120"/>
              <w:rPr>
                <w:rStyle w:val="14"/>
                <w:color w:val="000000"/>
              </w:rPr>
            </w:pPr>
          </w:p>
          <w:p w14:paraId="77C5D26D" w14:textId="77777777" w:rsidR="000F7B0A" w:rsidRPr="00184D8B" w:rsidRDefault="000F7B0A" w:rsidP="002D7CE1">
            <w:pPr>
              <w:pStyle w:val="a4"/>
              <w:ind w:right="120"/>
              <w:rPr>
                <w:rStyle w:val="14"/>
                <w:color w:val="000000"/>
              </w:rPr>
            </w:pPr>
          </w:p>
          <w:p w14:paraId="7B269BD3" w14:textId="77777777" w:rsidR="000F7B0A" w:rsidRPr="00184D8B" w:rsidRDefault="000F7B0A" w:rsidP="002D7CE1">
            <w:pPr>
              <w:pStyle w:val="a4"/>
              <w:ind w:right="120"/>
              <w:rPr>
                <w:rStyle w:val="14"/>
                <w:color w:val="000000"/>
              </w:rPr>
            </w:pPr>
          </w:p>
          <w:p w14:paraId="1334F427" w14:textId="77777777" w:rsidR="000F7B0A" w:rsidRPr="00184D8B" w:rsidRDefault="000F7B0A" w:rsidP="002D7CE1">
            <w:pPr>
              <w:pStyle w:val="a4"/>
              <w:ind w:right="120"/>
              <w:rPr>
                <w:rStyle w:val="14"/>
                <w:color w:val="000000"/>
              </w:rPr>
            </w:pPr>
          </w:p>
          <w:p w14:paraId="71873170" w14:textId="77777777" w:rsidR="000F7B0A" w:rsidRPr="00184D8B" w:rsidRDefault="000F7B0A" w:rsidP="002D7CE1">
            <w:pPr>
              <w:pStyle w:val="a4"/>
              <w:ind w:right="120"/>
              <w:rPr>
                <w:rStyle w:val="14"/>
                <w:color w:val="000000"/>
              </w:rPr>
            </w:pPr>
          </w:p>
          <w:p w14:paraId="6A809B82" w14:textId="77777777" w:rsidR="000F7B0A" w:rsidRPr="00184D8B" w:rsidRDefault="000F7B0A" w:rsidP="002D7CE1">
            <w:pPr>
              <w:pStyle w:val="a4"/>
              <w:ind w:right="120"/>
              <w:rPr>
                <w:rStyle w:val="14"/>
                <w:color w:val="000000"/>
              </w:rPr>
            </w:pPr>
          </w:p>
        </w:tc>
        <w:tc>
          <w:tcPr>
            <w:tcW w:w="4820" w:type="dxa"/>
            <w:shd w:val="clear" w:color="auto" w:fill="auto"/>
          </w:tcPr>
          <w:p w14:paraId="62DAB3F3" w14:textId="77777777" w:rsidR="000F7B0A" w:rsidRPr="000F7B0A" w:rsidRDefault="000F7B0A" w:rsidP="000F7B0A">
            <w:pPr>
              <w:pStyle w:val="a4"/>
              <w:spacing w:line="276" w:lineRule="auto"/>
              <w:ind w:right="120"/>
              <w:jc w:val="right"/>
              <w:rPr>
                <w:rStyle w:val="14"/>
                <w:rFonts w:ascii="Times New Roman" w:hAnsi="Times New Roman" w:cs="Times New Roman"/>
                <w:color w:val="000000"/>
                <w:sz w:val="28"/>
                <w:szCs w:val="28"/>
                <w:lang w:eastAsia="ru-RU"/>
              </w:rPr>
            </w:pPr>
            <w:r w:rsidRPr="000F7B0A">
              <w:rPr>
                <w:rStyle w:val="14"/>
                <w:rFonts w:ascii="Times New Roman" w:hAnsi="Times New Roman" w:cs="Times New Roman"/>
                <w:color w:val="000000"/>
                <w:sz w:val="28"/>
                <w:szCs w:val="28"/>
                <w:lang w:eastAsia="ru-RU"/>
              </w:rPr>
              <w:t>«Утверждаю»</w:t>
            </w:r>
          </w:p>
          <w:p w14:paraId="7B36566D" w14:textId="77777777" w:rsidR="000F7B0A" w:rsidRPr="000F7B0A" w:rsidRDefault="000F7B0A" w:rsidP="000F7B0A">
            <w:pPr>
              <w:pStyle w:val="a4"/>
              <w:spacing w:line="276" w:lineRule="auto"/>
              <w:ind w:right="120"/>
              <w:jc w:val="right"/>
              <w:rPr>
                <w:rStyle w:val="14"/>
                <w:rFonts w:ascii="Times New Roman" w:hAnsi="Times New Roman" w:cs="Times New Roman"/>
                <w:color w:val="000000"/>
                <w:sz w:val="28"/>
                <w:szCs w:val="28"/>
                <w:lang w:eastAsia="ru-RU"/>
              </w:rPr>
            </w:pPr>
            <w:r w:rsidRPr="000F7B0A">
              <w:rPr>
                <w:rStyle w:val="14"/>
                <w:rFonts w:ascii="Times New Roman" w:hAnsi="Times New Roman" w:cs="Times New Roman"/>
                <w:color w:val="000000"/>
                <w:sz w:val="28"/>
                <w:szCs w:val="28"/>
                <w:lang w:eastAsia="ru-RU"/>
              </w:rPr>
              <w:t>Директор МАУ ДО ДШИ №6</w:t>
            </w:r>
          </w:p>
          <w:p w14:paraId="6E9E9C0A" w14:textId="77777777" w:rsidR="000F7B0A" w:rsidRPr="000F7B0A" w:rsidRDefault="000F7B0A" w:rsidP="000F7B0A">
            <w:pPr>
              <w:pStyle w:val="a4"/>
              <w:spacing w:line="276" w:lineRule="auto"/>
              <w:ind w:right="120"/>
              <w:jc w:val="right"/>
              <w:rPr>
                <w:rStyle w:val="14"/>
                <w:rFonts w:ascii="Times New Roman" w:hAnsi="Times New Roman" w:cs="Times New Roman"/>
                <w:color w:val="000000"/>
                <w:sz w:val="28"/>
                <w:szCs w:val="28"/>
                <w:lang w:eastAsia="ru-RU"/>
              </w:rPr>
            </w:pPr>
            <w:r w:rsidRPr="000F7B0A">
              <w:rPr>
                <w:rStyle w:val="14"/>
                <w:rFonts w:ascii="Times New Roman" w:hAnsi="Times New Roman" w:cs="Times New Roman"/>
                <w:color w:val="000000"/>
                <w:sz w:val="28"/>
                <w:szCs w:val="28"/>
                <w:lang w:eastAsia="ru-RU"/>
              </w:rPr>
              <w:t>Т.Н. Хепнер</w:t>
            </w:r>
          </w:p>
          <w:p w14:paraId="55D522FE" w14:textId="77777777" w:rsidR="000F7B0A" w:rsidRPr="000F7B0A" w:rsidRDefault="000F7B0A" w:rsidP="000F7B0A">
            <w:pPr>
              <w:pStyle w:val="a4"/>
              <w:spacing w:line="276" w:lineRule="auto"/>
              <w:ind w:right="120"/>
              <w:jc w:val="right"/>
              <w:rPr>
                <w:rStyle w:val="14"/>
                <w:rFonts w:ascii="Times New Roman" w:hAnsi="Times New Roman" w:cs="Times New Roman"/>
                <w:color w:val="000000"/>
                <w:sz w:val="28"/>
                <w:szCs w:val="28"/>
                <w:lang w:eastAsia="ru-RU"/>
              </w:rPr>
            </w:pPr>
            <w:r w:rsidRPr="000F7B0A">
              <w:rPr>
                <w:rStyle w:val="14"/>
                <w:rFonts w:ascii="Times New Roman" w:hAnsi="Times New Roman" w:cs="Times New Roman"/>
                <w:color w:val="000000"/>
                <w:sz w:val="28"/>
                <w:szCs w:val="28"/>
                <w:lang w:eastAsia="ru-RU"/>
              </w:rPr>
              <w:t>________________________</w:t>
            </w:r>
          </w:p>
          <w:p w14:paraId="6CAC51BF" w14:textId="77777777" w:rsidR="000F7B0A" w:rsidRPr="000F7B0A" w:rsidRDefault="000F7B0A" w:rsidP="000F7B0A">
            <w:pPr>
              <w:pStyle w:val="a4"/>
              <w:spacing w:line="276" w:lineRule="auto"/>
              <w:ind w:right="120"/>
              <w:jc w:val="right"/>
              <w:rPr>
                <w:rStyle w:val="14"/>
                <w:rFonts w:ascii="Times New Roman" w:hAnsi="Times New Roman" w:cs="Times New Roman"/>
                <w:color w:val="000000"/>
                <w:sz w:val="24"/>
                <w:szCs w:val="24"/>
                <w:lang w:eastAsia="ru-RU"/>
              </w:rPr>
            </w:pPr>
            <w:bookmarkStart w:id="0" w:name="_GoBack"/>
            <w:r w:rsidRPr="000F7B0A">
              <w:rPr>
                <w:rStyle w:val="14"/>
                <w:rFonts w:ascii="Times New Roman" w:hAnsi="Times New Roman" w:cs="Times New Roman"/>
                <w:color w:val="000000"/>
                <w:sz w:val="24"/>
                <w:szCs w:val="24"/>
                <w:lang w:eastAsia="ru-RU"/>
              </w:rPr>
              <w:t xml:space="preserve">                        (подпись)</w:t>
            </w:r>
          </w:p>
          <w:bookmarkEnd w:id="0"/>
          <w:p w14:paraId="29C906AC" w14:textId="77777777" w:rsidR="000F7B0A" w:rsidRPr="000F7B0A" w:rsidRDefault="000F7B0A" w:rsidP="000F7B0A">
            <w:pPr>
              <w:pStyle w:val="a4"/>
              <w:spacing w:line="276" w:lineRule="auto"/>
              <w:ind w:right="120"/>
              <w:jc w:val="right"/>
              <w:rPr>
                <w:rStyle w:val="14"/>
                <w:rFonts w:ascii="Times New Roman" w:hAnsi="Times New Roman" w:cs="Times New Roman"/>
                <w:color w:val="000000"/>
                <w:sz w:val="28"/>
                <w:szCs w:val="28"/>
                <w:lang w:eastAsia="ru-RU"/>
              </w:rPr>
            </w:pPr>
            <w:r w:rsidRPr="000F7B0A">
              <w:rPr>
                <w:rStyle w:val="14"/>
                <w:rFonts w:ascii="Times New Roman" w:hAnsi="Times New Roman" w:cs="Times New Roman"/>
                <w:color w:val="000000"/>
                <w:sz w:val="28"/>
                <w:szCs w:val="28"/>
                <w:lang w:eastAsia="ru-RU"/>
              </w:rPr>
              <w:t>«__»  __________________ 20 ___ г.</w:t>
            </w:r>
          </w:p>
        </w:tc>
      </w:tr>
    </w:tbl>
    <w:p w14:paraId="768E8F54" w14:textId="77777777" w:rsidR="00260E7D" w:rsidRDefault="00260E7D" w:rsidP="00A41FDF">
      <w:pPr>
        <w:spacing w:before="28"/>
        <w:jc w:val="center"/>
        <w:rPr>
          <w:b/>
        </w:rPr>
      </w:pPr>
    </w:p>
    <w:p w14:paraId="561D8EF7" w14:textId="6D184845" w:rsidR="00260E7D" w:rsidRDefault="00260E7D" w:rsidP="00A41FDF">
      <w:pPr>
        <w:spacing w:before="28"/>
        <w:jc w:val="center"/>
        <w:rPr>
          <w:b/>
        </w:rPr>
      </w:pPr>
    </w:p>
    <w:p w14:paraId="5799753A" w14:textId="23D12909" w:rsidR="000F7B0A" w:rsidRDefault="000F7B0A" w:rsidP="00A41FDF">
      <w:pPr>
        <w:spacing w:before="28"/>
        <w:jc w:val="center"/>
        <w:rPr>
          <w:b/>
        </w:rPr>
      </w:pPr>
    </w:p>
    <w:p w14:paraId="2A1FF412" w14:textId="2EF13059" w:rsidR="000F7B0A" w:rsidRDefault="000F7B0A" w:rsidP="00A41FDF">
      <w:pPr>
        <w:spacing w:before="28"/>
        <w:jc w:val="center"/>
        <w:rPr>
          <w:b/>
        </w:rPr>
      </w:pPr>
    </w:p>
    <w:p w14:paraId="75D8802C" w14:textId="77777777" w:rsidR="000F7B0A" w:rsidRDefault="000F7B0A" w:rsidP="00A41FDF">
      <w:pPr>
        <w:spacing w:before="28"/>
        <w:jc w:val="center"/>
        <w:rPr>
          <w:b/>
        </w:rPr>
      </w:pPr>
    </w:p>
    <w:p w14:paraId="6680B770" w14:textId="3F17235F" w:rsidR="00DA327D" w:rsidRDefault="00DA327D" w:rsidP="00DA327D">
      <w:pPr>
        <w:spacing w:before="28"/>
        <w:rPr>
          <w:sz w:val="28"/>
          <w:szCs w:val="28"/>
        </w:rPr>
      </w:pPr>
      <w:r w:rsidRPr="00DA327D">
        <w:rPr>
          <w:b/>
          <w:sz w:val="28"/>
          <w:szCs w:val="28"/>
        </w:rPr>
        <w:t>Составитель</w:t>
      </w:r>
      <w:r>
        <w:rPr>
          <w:b/>
          <w:sz w:val="28"/>
          <w:szCs w:val="28"/>
        </w:rPr>
        <w:t>: Толстикова О. Ю. –</w:t>
      </w:r>
      <w:r>
        <w:rPr>
          <w:sz w:val="28"/>
          <w:szCs w:val="28"/>
        </w:rPr>
        <w:t xml:space="preserve"> преподаватель по классу гитары</w:t>
      </w:r>
      <w:r w:rsidR="00FF5C0F">
        <w:rPr>
          <w:sz w:val="28"/>
          <w:szCs w:val="28"/>
        </w:rPr>
        <w:t>.</w:t>
      </w:r>
    </w:p>
    <w:p w14:paraId="75B4CEC5" w14:textId="346D64E9" w:rsidR="00712CD2" w:rsidRDefault="00712CD2" w:rsidP="00DA327D">
      <w:pPr>
        <w:spacing w:before="28"/>
        <w:rPr>
          <w:sz w:val="28"/>
          <w:szCs w:val="28"/>
        </w:rPr>
      </w:pPr>
    </w:p>
    <w:p w14:paraId="63C51689" w14:textId="77777777" w:rsidR="00712CD2" w:rsidRDefault="00712CD2" w:rsidP="00DA327D">
      <w:pPr>
        <w:spacing w:before="28"/>
        <w:rPr>
          <w:sz w:val="28"/>
          <w:szCs w:val="28"/>
        </w:rPr>
      </w:pPr>
    </w:p>
    <w:p w14:paraId="730A392C" w14:textId="1BB1687F" w:rsidR="00260E7D" w:rsidRDefault="00DA327D" w:rsidP="00DA327D">
      <w:pPr>
        <w:spacing w:before="28" w:line="360" w:lineRule="auto"/>
        <w:rPr>
          <w:sz w:val="28"/>
          <w:szCs w:val="28"/>
        </w:rPr>
      </w:pPr>
      <w:r>
        <w:rPr>
          <w:b/>
          <w:sz w:val="28"/>
          <w:szCs w:val="28"/>
        </w:rPr>
        <w:t xml:space="preserve">Рецензенты: Огнев О. В. </w:t>
      </w:r>
      <w:r>
        <w:rPr>
          <w:sz w:val="28"/>
          <w:szCs w:val="28"/>
        </w:rPr>
        <w:t xml:space="preserve"> – заслуженный деятель искусств РБ и РФ. </w:t>
      </w:r>
      <w:r>
        <w:rPr>
          <w:sz w:val="28"/>
          <w:szCs w:val="28"/>
        </w:rPr>
        <w:br/>
        <w:t xml:space="preserve">Профессор ФГБОУ ВПО ВСГИК, художественный руководитель и главный дирижер КРО «Забайкалье» </w:t>
      </w:r>
      <w:r>
        <w:rPr>
          <w:sz w:val="28"/>
          <w:szCs w:val="28"/>
        </w:rPr>
        <w:br/>
      </w:r>
      <w:r>
        <w:rPr>
          <w:b/>
          <w:sz w:val="28"/>
          <w:szCs w:val="28"/>
        </w:rPr>
        <w:t xml:space="preserve">Маюрова Ж. Ч. </w:t>
      </w:r>
      <w:r>
        <w:rPr>
          <w:sz w:val="28"/>
          <w:szCs w:val="28"/>
        </w:rPr>
        <w:t xml:space="preserve"> – преподаватель по классу «чанза» высшей квалификационной категории, руководитель Образцового оркестра бурятских народных инструментов</w:t>
      </w:r>
    </w:p>
    <w:p w14:paraId="00029A3F" w14:textId="77777777" w:rsidR="009C26BF" w:rsidRPr="00DA327D" w:rsidRDefault="009C26BF" w:rsidP="00DA327D">
      <w:pPr>
        <w:spacing w:before="28" w:line="360" w:lineRule="auto"/>
        <w:rPr>
          <w:sz w:val="28"/>
          <w:szCs w:val="28"/>
        </w:rPr>
      </w:pPr>
    </w:p>
    <w:p w14:paraId="6A4045FE" w14:textId="77777777" w:rsidR="00DA327D" w:rsidRDefault="00DA327D" w:rsidP="00DA327D">
      <w:pPr>
        <w:spacing w:before="28" w:line="360" w:lineRule="auto"/>
        <w:rPr>
          <w:b/>
        </w:rPr>
      </w:pPr>
    </w:p>
    <w:p w14:paraId="1424DC94" w14:textId="77777777" w:rsidR="00260E7D" w:rsidRPr="00A41FDF" w:rsidRDefault="00260E7D" w:rsidP="00712CD2">
      <w:pPr>
        <w:spacing w:before="28"/>
        <w:rPr>
          <w:b/>
        </w:rPr>
        <w:sectPr w:rsidR="00260E7D" w:rsidRPr="00A41FDF" w:rsidSect="00EE50DB">
          <w:type w:val="continuous"/>
          <w:pgSz w:w="11906" w:h="16838" w:code="9"/>
          <w:pgMar w:top="851" w:right="851" w:bottom="851" w:left="1418" w:header="454" w:footer="454" w:gutter="0"/>
          <w:cols w:space="720"/>
          <w:titlePg/>
          <w:docGrid w:linePitch="360" w:charSpace="36864"/>
        </w:sectPr>
      </w:pPr>
    </w:p>
    <w:p w14:paraId="652EDE40" w14:textId="77777777" w:rsidR="00222EC2" w:rsidRPr="00C54A79" w:rsidRDefault="00222EC2" w:rsidP="00712CD2">
      <w:pPr>
        <w:pStyle w:val="2"/>
      </w:pPr>
      <w:r w:rsidRPr="00C54A79">
        <w:lastRenderedPageBreak/>
        <w:t>Структура программы учебного предмета</w:t>
      </w:r>
    </w:p>
    <w:p w14:paraId="521117D6" w14:textId="77777777" w:rsidR="00222EC2" w:rsidRDefault="00222EC2" w:rsidP="006704AB">
      <w:pPr>
        <w:rPr>
          <w:b/>
        </w:rPr>
      </w:pPr>
    </w:p>
    <w:p w14:paraId="74CC5DBB" w14:textId="77777777" w:rsidR="00AC1A8B" w:rsidRPr="00AC1A8B" w:rsidRDefault="00222EC2" w:rsidP="00AC1A8B">
      <w:pPr>
        <w:pStyle w:val="a9"/>
        <w:numPr>
          <w:ilvl w:val="0"/>
          <w:numId w:val="26"/>
        </w:numPr>
        <w:rPr>
          <w:b/>
          <w:sz w:val="28"/>
          <w:szCs w:val="28"/>
        </w:rPr>
      </w:pPr>
      <w:r w:rsidRPr="00AC1A8B">
        <w:rPr>
          <w:b/>
          <w:sz w:val="28"/>
          <w:szCs w:val="28"/>
        </w:rPr>
        <w:t>Пояснительная записка</w:t>
      </w:r>
      <w:r w:rsidRPr="00AC1A8B">
        <w:rPr>
          <w:b/>
          <w:sz w:val="28"/>
          <w:szCs w:val="28"/>
        </w:rPr>
        <w:tab/>
      </w:r>
    </w:p>
    <w:p w14:paraId="5F34CBD6" w14:textId="77777777" w:rsidR="00222EC2" w:rsidRPr="00AC1A8B" w:rsidRDefault="00222EC2" w:rsidP="00AC1A8B">
      <w:pPr>
        <w:pStyle w:val="a9"/>
        <w:ind w:left="1080"/>
        <w:rPr>
          <w:b/>
          <w:sz w:val="28"/>
          <w:szCs w:val="28"/>
        </w:rPr>
      </w:pPr>
      <w:r w:rsidRPr="00AC1A8B">
        <w:rPr>
          <w:b/>
          <w:sz w:val="28"/>
          <w:szCs w:val="28"/>
        </w:rPr>
        <w:tab/>
      </w:r>
      <w:r w:rsidRPr="00AC1A8B">
        <w:rPr>
          <w:b/>
          <w:sz w:val="28"/>
          <w:szCs w:val="28"/>
        </w:rPr>
        <w:tab/>
      </w:r>
      <w:r w:rsidRPr="00AC1A8B">
        <w:rPr>
          <w:b/>
          <w:sz w:val="28"/>
          <w:szCs w:val="28"/>
        </w:rPr>
        <w:tab/>
      </w:r>
      <w:r w:rsidRPr="00AC1A8B">
        <w:rPr>
          <w:b/>
          <w:sz w:val="28"/>
          <w:szCs w:val="28"/>
        </w:rPr>
        <w:tab/>
      </w:r>
      <w:r w:rsidRPr="00AC1A8B">
        <w:rPr>
          <w:b/>
          <w:sz w:val="28"/>
          <w:szCs w:val="28"/>
        </w:rPr>
        <w:tab/>
      </w:r>
      <w:r w:rsidRPr="00AC1A8B">
        <w:rPr>
          <w:b/>
          <w:sz w:val="28"/>
          <w:szCs w:val="28"/>
        </w:rPr>
        <w:tab/>
      </w:r>
    </w:p>
    <w:p w14:paraId="077CC928" w14:textId="77777777" w:rsidR="00222EC2" w:rsidRPr="005C1B52" w:rsidRDefault="00222EC2" w:rsidP="006704AB">
      <w:pPr>
        <w:rPr>
          <w:i/>
          <w:szCs w:val="24"/>
        </w:rPr>
      </w:pPr>
      <w:r>
        <w:rPr>
          <w:i/>
          <w:sz w:val="28"/>
          <w:szCs w:val="28"/>
        </w:rPr>
        <w:tab/>
      </w:r>
      <w:r w:rsidRPr="005C1B52">
        <w:rPr>
          <w:i/>
          <w:szCs w:val="24"/>
        </w:rPr>
        <w:t>- Характеристика учебного предмета, его место и роль в образовательном процессе;</w:t>
      </w:r>
    </w:p>
    <w:p w14:paraId="593DB309" w14:textId="77777777" w:rsidR="00222EC2" w:rsidRPr="005C1B52" w:rsidRDefault="00222EC2" w:rsidP="006704AB">
      <w:pPr>
        <w:rPr>
          <w:i/>
          <w:szCs w:val="24"/>
        </w:rPr>
      </w:pPr>
      <w:r w:rsidRPr="005C1B52">
        <w:rPr>
          <w:i/>
          <w:szCs w:val="24"/>
        </w:rPr>
        <w:tab/>
        <w:t>- Срок реализации учебного предмета;</w:t>
      </w:r>
    </w:p>
    <w:p w14:paraId="2F0A4041" w14:textId="77777777" w:rsidR="00222EC2" w:rsidRPr="005C1B52" w:rsidRDefault="00222EC2" w:rsidP="006704AB">
      <w:pPr>
        <w:rPr>
          <w:i/>
          <w:szCs w:val="24"/>
        </w:rPr>
      </w:pPr>
      <w:r w:rsidRPr="005C1B52">
        <w:rPr>
          <w:i/>
          <w:szCs w:val="24"/>
        </w:rPr>
        <w:tab/>
        <w:t>- Объем учебного времени, предусмотренный</w:t>
      </w:r>
      <w:r w:rsidR="002D37F2">
        <w:rPr>
          <w:i/>
          <w:szCs w:val="24"/>
        </w:rPr>
        <w:t xml:space="preserve"> учебным планом образовательной</w:t>
      </w:r>
    </w:p>
    <w:p w14:paraId="374FCB3D" w14:textId="77777777" w:rsidR="00222EC2" w:rsidRPr="005C1B52" w:rsidRDefault="00222EC2" w:rsidP="006704AB">
      <w:pPr>
        <w:rPr>
          <w:i/>
          <w:szCs w:val="24"/>
        </w:rPr>
      </w:pPr>
      <w:r w:rsidRPr="005C1B52">
        <w:rPr>
          <w:i/>
          <w:szCs w:val="24"/>
        </w:rPr>
        <w:t xml:space="preserve"> </w:t>
      </w:r>
      <w:r w:rsidR="00DD3255">
        <w:rPr>
          <w:i/>
          <w:szCs w:val="24"/>
        </w:rPr>
        <w:tab/>
      </w:r>
      <w:r w:rsidRPr="005C1B52">
        <w:rPr>
          <w:i/>
          <w:szCs w:val="24"/>
        </w:rPr>
        <w:t xml:space="preserve">  </w:t>
      </w:r>
      <w:r w:rsidR="002D37F2">
        <w:rPr>
          <w:i/>
          <w:szCs w:val="24"/>
        </w:rPr>
        <w:t>организации</w:t>
      </w:r>
      <w:r w:rsidRPr="005C1B52">
        <w:rPr>
          <w:i/>
          <w:szCs w:val="24"/>
        </w:rPr>
        <w:t xml:space="preserve"> на реализацию учебного предмета;</w:t>
      </w:r>
    </w:p>
    <w:p w14:paraId="0B34C3E5" w14:textId="77777777" w:rsidR="00222EC2" w:rsidRPr="005C1B52" w:rsidRDefault="00222EC2" w:rsidP="006704AB">
      <w:pPr>
        <w:rPr>
          <w:i/>
          <w:szCs w:val="24"/>
        </w:rPr>
      </w:pPr>
      <w:r w:rsidRPr="005C1B52">
        <w:rPr>
          <w:i/>
          <w:szCs w:val="24"/>
        </w:rPr>
        <w:tab/>
        <w:t>- Форма проведения учебных аудиторных занятий;</w:t>
      </w:r>
    </w:p>
    <w:p w14:paraId="024BEEC7" w14:textId="77777777" w:rsidR="00222EC2" w:rsidRPr="005C1B52" w:rsidRDefault="00222EC2" w:rsidP="006704AB">
      <w:pPr>
        <w:rPr>
          <w:i/>
          <w:szCs w:val="24"/>
        </w:rPr>
      </w:pPr>
      <w:r w:rsidRPr="005C1B52">
        <w:rPr>
          <w:i/>
          <w:szCs w:val="24"/>
        </w:rPr>
        <w:tab/>
        <w:t>- Цели и задачи учебного предмета;</w:t>
      </w:r>
    </w:p>
    <w:p w14:paraId="3613FFD1" w14:textId="77777777" w:rsidR="00222EC2" w:rsidRPr="005C1B52" w:rsidRDefault="00222EC2" w:rsidP="006704AB">
      <w:pPr>
        <w:rPr>
          <w:i/>
          <w:szCs w:val="24"/>
        </w:rPr>
      </w:pPr>
      <w:r w:rsidRPr="005C1B52">
        <w:rPr>
          <w:i/>
          <w:szCs w:val="24"/>
        </w:rPr>
        <w:tab/>
        <w:t>- Обоснование структуры программы учебного предмета;</w:t>
      </w:r>
    </w:p>
    <w:p w14:paraId="3849BF42" w14:textId="77777777" w:rsidR="00222EC2" w:rsidRPr="005C1B52" w:rsidRDefault="00222EC2" w:rsidP="006704AB">
      <w:pPr>
        <w:pStyle w:val="a4"/>
        <w:spacing w:line="240" w:lineRule="auto"/>
        <w:rPr>
          <w:i/>
          <w:sz w:val="24"/>
        </w:rPr>
      </w:pPr>
      <w:r w:rsidRPr="005C1B52">
        <w:rPr>
          <w:i/>
          <w:sz w:val="24"/>
        </w:rPr>
        <w:tab/>
        <w:t xml:space="preserve">- Методы обучения; </w:t>
      </w:r>
    </w:p>
    <w:p w14:paraId="003B18A7" w14:textId="77777777" w:rsidR="00222EC2" w:rsidRPr="005C1B52" w:rsidRDefault="00222EC2" w:rsidP="006704AB">
      <w:pPr>
        <w:pStyle w:val="a4"/>
        <w:spacing w:line="240" w:lineRule="auto"/>
        <w:rPr>
          <w:i/>
          <w:sz w:val="24"/>
        </w:rPr>
      </w:pPr>
      <w:r w:rsidRPr="005C1B52">
        <w:rPr>
          <w:i/>
          <w:sz w:val="24"/>
        </w:rPr>
        <w:tab/>
        <w:t>- Описание материально-технических условий реализации учебного предмета;</w:t>
      </w:r>
    </w:p>
    <w:p w14:paraId="762D71B1" w14:textId="77777777" w:rsidR="00222EC2" w:rsidRDefault="00222EC2" w:rsidP="006704AB">
      <w:pPr>
        <w:pStyle w:val="a4"/>
        <w:rPr>
          <w:b/>
        </w:rPr>
      </w:pPr>
    </w:p>
    <w:p w14:paraId="486F87E4" w14:textId="77777777" w:rsidR="00AC1A8B" w:rsidRPr="00AC1A8B" w:rsidRDefault="00222EC2" w:rsidP="00AC1A8B">
      <w:pPr>
        <w:pStyle w:val="a9"/>
        <w:numPr>
          <w:ilvl w:val="0"/>
          <w:numId w:val="26"/>
        </w:numPr>
        <w:rPr>
          <w:b/>
          <w:sz w:val="28"/>
          <w:szCs w:val="28"/>
        </w:rPr>
      </w:pPr>
      <w:r w:rsidRPr="00AC1A8B">
        <w:rPr>
          <w:b/>
          <w:sz w:val="28"/>
          <w:szCs w:val="28"/>
        </w:rPr>
        <w:t>Содержание учебного предмета</w:t>
      </w:r>
      <w:r w:rsidRPr="00AC1A8B">
        <w:rPr>
          <w:b/>
          <w:sz w:val="28"/>
          <w:szCs w:val="28"/>
        </w:rPr>
        <w:tab/>
      </w:r>
    </w:p>
    <w:p w14:paraId="79BD0FF7" w14:textId="77777777" w:rsidR="00222EC2" w:rsidRPr="00AC1A8B" w:rsidRDefault="00222EC2" w:rsidP="00AC1A8B">
      <w:pPr>
        <w:pStyle w:val="a9"/>
        <w:ind w:left="1080"/>
        <w:rPr>
          <w:b/>
          <w:sz w:val="28"/>
          <w:szCs w:val="28"/>
        </w:rPr>
      </w:pPr>
      <w:r w:rsidRPr="00AC1A8B">
        <w:rPr>
          <w:b/>
          <w:sz w:val="28"/>
          <w:szCs w:val="28"/>
        </w:rPr>
        <w:tab/>
      </w:r>
      <w:r w:rsidRPr="00AC1A8B">
        <w:rPr>
          <w:b/>
          <w:sz w:val="28"/>
          <w:szCs w:val="28"/>
        </w:rPr>
        <w:tab/>
      </w:r>
      <w:r w:rsidRPr="00AC1A8B">
        <w:rPr>
          <w:b/>
          <w:sz w:val="28"/>
          <w:szCs w:val="28"/>
        </w:rPr>
        <w:tab/>
      </w:r>
      <w:r w:rsidRPr="00AC1A8B">
        <w:rPr>
          <w:b/>
          <w:sz w:val="28"/>
          <w:szCs w:val="28"/>
        </w:rPr>
        <w:tab/>
      </w:r>
      <w:r w:rsidRPr="00AC1A8B">
        <w:rPr>
          <w:b/>
          <w:sz w:val="28"/>
          <w:szCs w:val="28"/>
        </w:rPr>
        <w:tab/>
      </w:r>
    </w:p>
    <w:p w14:paraId="651A6446" w14:textId="77777777" w:rsidR="00222EC2" w:rsidRDefault="00222EC2" w:rsidP="006704AB">
      <w:pPr>
        <w:rPr>
          <w:i/>
        </w:rPr>
      </w:pPr>
      <w:r>
        <w:rPr>
          <w:sz w:val="28"/>
          <w:szCs w:val="28"/>
        </w:rPr>
        <w:tab/>
      </w:r>
      <w:r>
        <w:t xml:space="preserve">- </w:t>
      </w:r>
      <w:r>
        <w:rPr>
          <w:i/>
        </w:rPr>
        <w:t>Сведения о затратах учебного времени;</w:t>
      </w:r>
    </w:p>
    <w:p w14:paraId="4085C0D9" w14:textId="77777777" w:rsidR="00222EC2" w:rsidRDefault="00222EC2" w:rsidP="006704AB">
      <w:pPr>
        <w:rPr>
          <w:bCs/>
          <w:i/>
        </w:rPr>
      </w:pPr>
      <w:r>
        <w:rPr>
          <w:i/>
        </w:rPr>
        <w:tab/>
        <w:t xml:space="preserve">- </w:t>
      </w:r>
      <w:r>
        <w:rPr>
          <w:bCs/>
          <w:i/>
        </w:rPr>
        <w:t>Годовые требования по классам;</w:t>
      </w:r>
    </w:p>
    <w:p w14:paraId="6644227E" w14:textId="77777777" w:rsidR="00AC1A8B" w:rsidRDefault="00AC1A8B" w:rsidP="006704AB">
      <w:pPr>
        <w:rPr>
          <w:bCs/>
          <w:i/>
        </w:rPr>
      </w:pPr>
    </w:p>
    <w:p w14:paraId="5EEC178F" w14:textId="77777777" w:rsidR="00222EC2" w:rsidRPr="00AC1A8B" w:rsidRDefault="00222EC2" w:rsidP="00AC1A8B">
      <w:pPr>
        <w:pStyle w:val="a9"/>
        <w:numPr>
          <w:ilvl w:val="0"/>
          <w:numId w:val="26"/>
        </w:numPr>
        <w:spacing w:before="28"/>
        <w:jc w:val="both"/>
        <w:rPr>
          <w:b/>
          <w:sz w:val="28"/>
          <w:szCs w:val="28"/>
        </w:rPr>
      </w:pPr>
      <w:r w:rsidRPr="00AC1A8B">
        <w:rPr>
          <w:b/>
          <w:sz w:val="28"/>
          <w:szCs w:val="28"/>
        </w:rPr>
        <w:t>Т</w:t>
      </w:r>
      <w:r w:rsidR="002D37F2" w:rsidRPr="00AC1A8B">
        <w:rPr>
          <w:b/>
          <w:sz w:val="28"/>
          <w:szCs w:val="28"/>
        </w:rPr>
        <w:t>ребования к уровню подготовки уча</w:t>
      </w:r>
      <w:r w:rsidRPr="00AC1A8B">
        <w:rPr>
          <w:b/>
          <w:sz w:val="28"/>
          <w:szCs w:val="28"/>
        </w:rPr>
        <w:t>щихся</w:t>
      </w:r>
    </w:p>
    <w:p w14:paraId="2250B659" w14:textId="77777777" w:rsidR="00222EC2" w:rsidRDefault="00222EC2" w:rsidP="006704AB">
      <w:pPr>
        <w:spacing w:before="28"/>
        <w:rPr>
          <w:b/>
          <w:sz w:val="28"/>
          <w:szCs w:val="28"/>
        </w:rPr>
      </w:pPr>
    </w:p>
    <w:p w14:paraId="0D702F4E" w14:textId="77777777" w:rsidR="00AC1A8B" w:rsidRDefault="00222EC2" w:rsidP="00AC1A8B">
      <w:pPr>
        <w:pStyle w:val="a4"/>
        <w:numPr>
          <w:ilvl w:val="0"/>
          <w:numId w:val="26"/>
        </w:numPr>
        <w:rPr>
          <w:b/>
          <w:szCs w:val="28"/>
        </w:rPr>
      </w:pPr>
      <w:r>
        <w:rPr>
          <w:b/>
          <w:szCs w:val="28"/>
        </w:rPr>
        <w:t xml:space="preserve">Формы и методы контроля, система оценок </w:t>
      </w:r>
      <w:r>
        <w:rPr>
          <w:b/>
          <w:szCs w:val="28"/>
        </w:rPr>
        <w:tab/>
      </w:r>
    </w:p>
    <w:p w14:paraId="23D374F1" w14:textId="77777777" w:rsidR="00222EC2" w:rsidRDefault="00222EC2" w:rsidP="00AC1A8B">
      <w:pPr>
        <w:pStyle w:val="a4"/>
        <w:ind w:left="1080"/>
        <w:rPr>
          <w:b/>
          <w:szCs w:val="28"/>
        </w:rPr>
      </w:pPr>
      <w:r>
        <w:rPr>
          <w:b/>
          <w:szCs w:val="28"/>
        </w:rPr>
        <w:tab/>
      </w:r>
      <w:r>
        <w:rPr>
          <w:b/>
          <w:szCs w:val="28"/>
        </w:rPr>
        <w:tab/>
      </w:r>
      <w:r>
        <w:rPr>
          <w:b/>
          <w:szCs w:val="28"/>
        </w:rPr>
        <w:tab/>
      </w:r>
    </w:p>
    <w:p w14:paraId="0239FE79" w14:textId="77777777" w:rsidR="00222EC2" w:rsidRPr="005C1B52" w:rsidRDefault="00222EC2" w:rsidP="006704AB">
      <w:pPr>
        <w:pStyle w:val="a4"/>
        <w:ind w:firstLine="708"/>
        <w:rPr>
          <w:i/>
          <w:sz w:val="24"/>
        </w:rPr>
      </w:pPr>
      <w:r w:rsidRPr="005C1B52">
        <w:rPr>
          <w:b/>
          <w:sz w:val="24"/>
        </w:rPr>
        <w:t xml:space="preserve">- </w:t>
      </w:r>
      <w:r w:rsidRPr="005C1B52">
        <w:rPr>
          <w:i/>
          <w:sz w:val="24"/>
        </w:rPr>
        <w:t xml:space="preserve">Аттестация: цели, виды, форма, содержание; </w:t>
      </w:r>
    </w:p>
    <w:p w14:paraId="05E40EEC" w14:textId="77777777" w:rsidR="00222EC2" w:rsidRPr="005C1B52" w:rsidRDefault="00222EC2" w:rsidP="006704AB">
      <w:pPr>
        <w:pStyle w:val="a4"/>
        <w:jc w:val="left"/>
        <w:rPr>
          <w:i/>
          <w:sz w:val="24"/>
        </w:rPr>
      </w:pPr>
      <w:r w:rsidRPr="005C1B52">
        <w:rPr>
          <w:i/>
          <w:sz w:val="24"/>
        </w:rPr>
        <w:tab/>
        <w:t>- Критерии оценки;</w:t>
      </w:r>
    </w:p>
    <w:p w14:paraId="191D3899" w14:textId="77777777" w:rsidR="00222EC2" w:rsidRPr="005C1B52" w:rsidRDefault="00222EC2" w:rsidP="006704AB">
      <w:pPr>
        <w:pStyle w:val="a4"/>
        <w:rPr>
          <w:i/>
          <w:sz w:val="24"/>
        </w:rPr>
      </w:pPr>
      <w:r w:rsidRPr="005C1B52">
        <w:rPr>
          <w:i/>
          <w:sz w:val="24"/>
        </w:rPr>
        <w:tab/>
        <w:t>- Контрольные требования на разных этапах обучения;</w:t>
      </w:r>
    </w:p>
    <w:p w14:paraId="11110D48" w14:textId="77777777" w:rsidR="00222EC2" w:rsidRDefault="00222EC2" w:rsidP="006704AB">
      <w:pPr>
        <w:pStyle w:val="a4"/>
        <w:rPr>
          <w:i/>
          <w:szCs w:val="28"/>
        </w:rPr>
      </w:pPr>
    </w:p>
    <w:p w14:paraId="5637473A" w14:textId="77777777" w:rsidR="00AC1A8B" w:rsidRDefault="00222EC2" w:rsidP="00AC1A8B">
      <w:pPr>
        <w:pStyle w:val="a4"/>
        <w:numPr>
          <w:ilvl w:val="0"/>
          <w:numId w:val="26"/>
        </w:numPr>
        <w:rPr>
          <w:b/>
          <w:szCs w:val="28"/>
        </w:rPr>
      </w:pPr>
      <w:r>
        <w:rPr>
          <w:b/>
          <w:szCs w:val="28"/>
        </w:rPr>
        <w:t>Методическое обеспечение учебного процесса</w:t>
      </w:r>
      <w:r>
        <w:rPr>
          <w:b/>
          <w:szCs w:val="28"/>
        </w:rPr>
        <w:tab/>
      </w:r>
    </w:p>
    <w:p w14:paraId="21B469E1" w14:textId="77777777" w:rsidR="00222EC2" w:rsidRDefault="00222EC2" w:rsidP="00AC1A8B">
      <w:pPr>
        <w:pStyle w:val="a4"/>
        <w:ind w:left="1080"/>
        <w:rPr>
          <w:b/>
          <w:szCs w:val="28"/>
        </w:rPr>
      </w:pPr>
      <w:r>
        <w:rPr>
          <w:b/>
          <w:szCs w:val="28"/>
        </w:rPr>
        <w:tab/>
      </w:r>
      <w:r>
        <w:rPr>
          <w:b/>
          <w:szCs w:val="28"/>
        </w:rPr>
        <w:tab/>
      </w:r>
    </w:p>
    <w:p w14:paraId="214EAAD1" w14:textId="77777777" w:rsidR="00222EC2" w:rsidRPr="005C1B52" w:rsidRDefault="00222EC2" w:rsidP="006704AB">
      <w:pPr>
        <w:pStyle w:val="a4"/>
        <w:rPr>
          <w:i/>
          <w:sz w:val="24"/>
        </w:rPr>
      </w:pPr>
      <w:r>
        <w:rPr>
          <w:i/>
          <w:szCs w:val="28"/>
        </w:rPr>
        <w:tab/>
      </w:r>
      <w:r w:rsidRPr="005C1B52">
        <w:rPr>
          <w:i/>
          <w:sz w:val="24"/>
        </w:rPr>
        <w:t>- Методические рекомендации педагогическим работникам;</w:t>
      </w:r>
    </w:p>
    <w:p w14:paraId="61FBD1BD" w14:textId="77777777" w:rsidR="00222EC2" w:rsidRDefault="00222EC2" w:rsidP="006704AB">
      <w:pPr>
        <w:pStyle w:val="a4"/>
        <w:rPr>
          <w:i/>
        </w:rPr>
      </w:pPr>
      <w:r>
        <w:rPr>
          <w:i/>
        </w:rPr>
        <w:tab/>
      </w:r>
    </w:p>
    <w:p w14:paraId="14AA3A3F" w14:textId="77777777" w:rsidR="00222EC2" w:rsidRDefault="00222EC2" w:rsidP="00AC1A8B">
      <w:pPr>
        <w:pStyle w:val="a4"/>
        <w:numPr>
          <w:ilvl w:val="0"/>
          <w:numId w:val="26"/>
        </w:numPr>
        <w:rPr>
          <w:b/>
          <w:szCs w:val="28"/>
        </w:rPr>
      </w:pPr>
      <w:r>
        <w:rPr>
          <w:b/>
          <w:szCs w:val="28"/>
        </w:rPr>
        <w:t>Списки рекомендуемой нотной и методической литературы</w:t>
      </w:r>
      <w:r>
        <w:rPr>
          <w:b/>
          <w:szCs w:val="28"/>
        </w:rPr>
        <w:tab/>
        <w:t xml:space="preserve"> </w:t>
      </w:r>
    </w:p>
    <w:p w14:paraId="61893CA8" w14:textId="77777777" w:rsidR="00AC1A8B" w:rsidRDefault="00AC1A8B" w:rsidP="00AC1A8B">
      <w:pPr>
        <w:pStyle w:val="a4"/>
        <w:ind w:left="1080"/>
        <w:rPr>
          <w:b/>
          <w:szCs w:val="28"/>
        </w:rPr>
      </w:pPr>
    </w:p>
    <w:p w14:paraId="68E8D497" w14:textId="77777777" w:rsidR="00222EC2" w:rsidRPr="005C1B52" w:rsidRDefault="00222EC2" w:rsidP="006704AB">
      <w:pPr>
        <w:pStyle w:val="a4"/>
        <w:rPr>
          <w:i/>
          <w:sz w:val="24"/>
        </w:rPr>
      </w:pPr>
      <w:r>
        <w:rPr>
          <w:b/>
          <w:szCs w:val="28"/>
        </w:rPr>
        <w:tab/>
      </w:r>
      <w:r w:rsidRPr="005C1B52">
        <w:rPr>
          <w:i/>
          <w:sz w:val="24"/>
        </w:rPr>
        <w:t>- Учебная литература;</w:t>
      </w:r>
    </w:p>
    <w:p w14:paraId="4730A3B5" w14:textId="77777777" w:rsidR="00222EC2" w:rsidRPr="005C1B52" w:rsidRDefault="00222EC2" w:rsidP="006704AB">
      <w:pPr>
        <w:pStyle w:val="a4"/>
        <w:rPr>
          <w:i/>
          <w:sz w:val="24"/>
        </w:rPr>
      </w:pPr>
      <w:r w:rsidRPr="005C1B52">
        <w:rPr>
          <w:i/>
          <w:sz w:val="24"/>
        </w:rPr>
        <w:tab/>
        <w:t>- Учебно-методическая литература;</w:t>
      </w:r>
    </w:p>
    <w:p w14:paraId="30054473" w14:textId="77777777" w:rsidR="00222EC2" w:rsidRDefault="00222EC2" w:rsidP="006704AB">
      <w:pPr>
        <w:pStyle w:val="a4"/>
        <w:rPr>
          <w:i/>
          <w:sz w:val="24"/>
        </w:rPr>
      </w:pPr>
      <w:r w:rsidRPr="005C1B52">
        <w:rPr>
          <w:i/>
          <w:sz w:val="24"/>
        </w:rPr>
        <w:tab/>
        <w:t>- Методическая литература</w:t>
      </w:r>
    </w:p>
    <w:p w14:paraId="551FC69E" w14:textId="77777777" w:rsidR="002D37F2" w:rsidRDefault="002D37F2" w:rsidP="006704AB">
      <w:pPr>
        <w:pStyle w:val="a4"/>
        <w:rPr>
          <w:i/>
          <w:sz w:val="24"/>
        </w:rPr>
      </w:pPr>
    </w:p>
    <w:p w14:paraId="3F13893E" w14:textId="77777777" w:rsidR="00AC1A8B" w:rsidRDefault="00AC1A8B" w:rsidP="00DD3255">
      <w:pPr>
        <w:pStyle w:val="2"/>
        <w:spacing w:line="360" w:lineRule="auto"/>
      </w:pPr>
    </w:p>
    <w:p w14:paraId="6B84F44D" w14:textId="77777777" w:rsidR="00AC1A8B" w:rsidRDefault="00AC1A8B" w:rsidP="00DD3255">
      <w:pPr>
        <w:pStyle w:val="2"/>
        <w:spacing w:line="360" w:lineRule="auto"/>
      </w:pPr>
    </w:p>
    <w:p w14:paraId="669D1393" w14:textId="77777777" w:rsidR="00AC1A8B" w:rsidRDefault="00AC1A8B" w:rsidP="00DD3255">
      <w:pPr>
        <w:pStyle w:val="2"/>
        <w:spacing w:line="360" w:lineRule="auto"/>
      </w:pPr>
    </w:p>
    <w:p w14:paraId="3304D3EE" w14:textId="77777777" w:rsidR="00AC1A8B" w:rsidRDefault="00AC1A8B" w:rsidP="00DD3255">
      <w:pPr>
        <w:pStyle w:val="2"/>
        <w:spacing w:line="360" w:lineRule="auto"/>
      </w:pPr>
    </w:p>
    <w:p w14:paraId="5B433005" w14:textId="77777777" w:rsidR="00AC1A8B" w:rsidRDefault="00AC1A8B" w:rsidP="00DD3255">
      <w:pPr>
        <w:pStyle w:val="2"/>
        <w:spacing w:line="360" w:lineRule="auto"/>
      </w:pPr>
    </w:p>
    <w:p w14:paraId="3B96127F" w14:textId="77777777" w:rsidR="00AC1A8B" w:rsidRDefault="00AC1A8B" w:rsidP="00AC1A8B">
      <w:pPr>
        <w:pStyle w:val="2"/>
        <w:spacing w:line="360" w:lineRule="auto"/>
        <w:jc w:val="left"/>
      </w:pPr>
    </w:p>
    <w:p w14:paraId="07507472" w14:textId="77777777" w:rsidR="00222EC2" w:rsidRDefault="00222EC2" w:rsidP="00DD3255">
      <w:pPr>
        <w:pStyle w:val="2"/>
        <w:spacing w:line="360" w:lineRule="auto"/>
      </w:pPr>
      <w:r>
        <w:rPr>
          <w:lang w:val="en-US"/>
        </w:rPr>
        <w:lastRenderedPageBreak/>
        <w:t>I</w:t>
      </w:r>
      <w:r w:rsidRPr="00B5554A">
        <w:t xml:space="preserve">. </w:t>
      </w:r>
      <w:r w:rsidR="00DD3255">
        <w:t>ПОЯСНИТЕЛЬНАЯ ЗАПИСКА</w:t>
      </w:r>
    </w:p>
    <w:p w14:paraId="348FF8E1" w14:textId="77777777" w:rsidR="00222EC2" w:rsidRPr="00C54A79" w:rsidRDefault="00222EC2" w:rsidP="00501B3F">
      <w:pPr>
        <w:pStyle w:val="3"/>
        <w:spacing w:before="0" w:after="0" w:line="360" w:lineRule="auto"/>
      </w:pPr>
      <w:r w:rsidRPr="00C54A79">
        <w:t>1. Характеристика учебного предмета, его место и роль в образовательном процессе</w:t>
      </w:r>
    </w:p>
    <w:p w14:paraId="124BA3D0" w14:textId="77777777" w:rsidR="00222EC2" w:rsidRDefault="00222EC2" w:rsidP="00501B3F">
      <w:pPr>
        <w:pStyle w:val="a6"/>
      </w:pPr>
      <w:r>
        <w:t xml:space="preserve">Программа учебного предмета </w:t>
      </w:r>
      <w:r w:rsidR="00AC1A8B">
        <w:t>«Специальность</w:t>
      </w:r>
      <w:r w:rsidR="00E3449F">
        <w:t xml:space="preserve">» по виду инструмента «гитара», </w:t>
      </w:r>
      <w:r w:rsidR="00AC1A8B">
        <w:t>далее</w:t>
      </w:r>
      <w:r w:rsidR="00E3449F">
        <w:t xml:space="preserve"> </w:t>
      </w:r>
      <w:r w:rsidR="00AC1A8B">
        <w:t xml:space="preserve"> - </w:t>
      </w:r>
      <w:r>
        <w:t>«Специальность (гитара)»</w:t>
      </w:r>
      <w:r w:rsidR="00E3449F">
        <w:t xml:space="preserve">, </w:t>
      </w:r>
      <w:r>
        <w:t xml:space="preserve"> разработана на основе </w:t>
      </w:r>
      <w:r w:rsidR="00DD3255">
        <w:t xml:space="preserve"> </w:t>
      </w:r>
      <w:r>
        <w:t>и</w:t>
      </w:r>
      <w:r w:rsidR="00DD3255">
        <w:t xml:space="preserve"> </w:t>
      </w:r>
      <w:r>
        <w:t xml:space="preserve"> с</w:t>
      </w:r>
      <w:r w:rsidR="00DD3255">
        <w:t xml:space="preserve"> </w:t>
      </w:r>
      <w:r>
        <w:t xml:space="preserve"> учетом </w:t>
      </w:r>
      <w:r w:rsidR="00DD3255">
        <w:t xml:space="preserve"> </w:t>
      </w:r>
      <w:r>
        <w:t xml:space="preserve">федеральных </w:t>
      </w:r>
      <w:r w:rsidR="00DD3255">
        <w:t xml:space="preserve"> </w:t>
      </w:r>
      <w:r>
        <w:t xml:space="preserve">государственных </w:t>
      </w:r>
      <w:r w:rsidR="00DD3255">
        <w:t xml:space="preserve"> </w:t>
      </w:r>
      <w:r>
        <w:t>требований к дополнительной предпрофессиональной общеобразовательной программе в области музыкального искусства «Народные инструменты»</w:t>
      </w:r>
      <w:r w:rsidR="00E47300">
        <w:t xml:space="preserve"> (ФГТ)</w:t>
      </w:r>
      <w:r>
        <w:t>.</w:t>
      </w:r>
    </w:p>
    <w:p w14:paraId="7AD80E64" w14:textId="77777777" w:rsidR="00222EC2" w:rsidRDefault="00222EC2" w:rsidP="00501B3F">
      <w:pPr>
        <w:pStyle w:val="a6"/>
      </w:pPr>
      <w:r>
        <w:t xml:space="preserve">Учебный предмет «Специальность (гитара)» направлен на приобретение </w:t>
      </w:r>
      <w:r w:rsidR="00E3449F">
        <w:t>учащимися</w:t>
      </w:r>
      <w:r>
        <w:t xml:space="preserve"> знаний, умений и навыков игры на гитаре, </w:t>
      </w:r>
      <w:r w:rsidR="00501B3F" w:rsidRPr="00501B3F">
        <w:rPr>
          <w:rStyle w:val="FontStyle16"/>
          <w:sz w:val="28"/>
          <w:szCs w:val="28"/>
        </w:rPr>
        <w:t>умений и навыков сольного</w:t>
      </w:r>
      <w:r w:rsidR="00501B3F">
        <w:t xml:space="preserve"> исполнительства, </w:t>
      </w:r>
      <w:r>
        <w:t>а также на эст</w:t>
      </w:r>
      <w:r w:rsidR="00501B3F">
        <w:t>етическое воспитание и духовно-</w:t>
      </w:r>
      <w:r>
        <w:t xml:space="preserve">нравственное </w:t>
      </w:r>
      <w:r w:rsidRPr="002E618C">
        <w:t>развитие</w:t>
      </w:r>
      <w:r>
        <w:t xml:space="preserve"> ученика.</w:t>
      </w:r>
    </w:p>
    <w:p w14:paraId="4DAD1C7F" w14:textId="77777777" w:rsidR="00222EC2" w:rsidRDefault="00222EC2" w:rsidP="00501B3F">
      <w:pPr>
        <w:pStyle w:val="a6"/>
      </w:pPr>
      <w:r>
        <w:t xml:space="preserve">Обучение детей в области музыкального </w:t>
      </w:r>
      <w:r w:rsidR="002A7DF8">
        <w:t>искусства ставит перед преподавателем</w:t>
      </w:r>
      <w:r>
        <w:t xml:space="preserve"> ряд задач как учебны</w:t>
      </w:r>
      <w:r w:rsidR="00501B3F">
        <w:t>х, так и воспитательных. Решение</w:t>
      </w:r>
      <w:r>
        <w:t xml:space="preserve"> основных вопросов в </w:t>
      </w:r>
      <w:r w:rsidR="00E3449F">
        <w:t>данной сфере образования направлено</w:t>
      </w:r>
      <w:r>
        <w:t xml:space="preserve"> на раскрытие и развитие индивидуальных способностей учащихся, а среди наибо</w:t>
      </w:r>
      <w:r w:rsidR="002A7DF8">
        <w:t>лее одаренных - на их дальнейшее профессиональное образование</w:t>
      </w:r>
      <w:r>
        <w:t>.</w:t>
      </w:r>
    </w:p>
    <w:p w14:paraId="052B0BE2" w14:textId="77777777" w:rsidR="00222EC2" w:rsidRPr="005C1B52" w:rsidRDefault="00222EC2" w:rsidP="00501B3F">
      <w:pPr>
        <w:spacing w:line="360" w:lineRule="auto"/>
        <w:ind w:firstLine="720"/>
        <w:jc w:val="both"/>
        <w:rPr>
          <w:color w:val="000000"/>
          <w:sz w:val="28"/>
          <w:szCs w:val="28"/>
        </w:rPr>
      </w:pPr>
      <w:r>
        <w:rPr>
          <w:color w:val="000000"/>
          <w:sz w:val="28"/>
          <w:szCs w:val="28"/>
        </w:rPr>
        <w:t xml:space="preserve">Выявление одаренности у ребенка в процессе обучения позволяет целенаправленно развить его профессиональные и личностные качества, необходимые для продолжения профессионального обучения. В то же время программа рассчитана и на тех детей, которые не ставят перед собой цели стать профессиональными музыкантами. </w:t>
      </w:r>
    </w:p>
    <w:p w14:paraId="5F73851D" w14:textId="77777777" w:rsidR="00222EC2" w:rsidRPr="005C1B52" w:rsidRDefault="00222EC2" w:rsidP="00501B3F">
      <w:pPr>
        <w:spacing w:line="360" w:lineRule="auto"/>
        <w:ind w:firstLine="851"/>
        <w:jc w:val="both"/>
        <w:rPr>
          <w:color w:val="000000"/>
          <w:sz w:val="28"/>
          <w:szCs w:val="28"/>
        </w:rPr>
      </w:pPr>
      <w:r>
        <w:rPr>
          <w:color w:val="000000"/>
          <w:sz w:val="28"/>
          <w:szCs w:val="28"/>
        </w:rPr>
        <w:t>Обучение игре на гитаре включает музыкальную грамотность, чтение с листа, навыки ансамблевой игры, овладение основами аккомпанемента и необходимые навыки самостоятельной работы. Обучаясь в школе, дети приобретают опыт творческой деятельности, знакомятся с высшими достижениями мировой музыкальной культуры.</w:t>
      </w:r>
    </w:p>
    <w:p w14:paraId="6DC68339" w14:textId="77777777" w:rsidR="00222EC2" w:rsidRDefault="00222EC2" w:rsidP="00501B3F">
      <w:pPr>
        <w:pStyle w:val="a6"/>
      </w:pPr>
      <w:r w:rsidRPr="004870E3">
        <w:rPr>
          <w:b/>
          <w:i/>
        </w:rPr>
        <w:t>2. Срок реализации</w:t>
      </w:r>
      <w:r>
        <w:t xml:space="preserve"> учебного предмета </w:t>
      </w:r>
      <w:r>
        <w:rPr>
          <w:bCs/>
          <w:iCs/>
        </w:rPr>
        <w:t>«Специальность</w:t>
      </w:r>
      <w:r>
        <w:t xml:space="preserve"> (гитара)» для дете</w:t>
      </w:r>
      <w:r w:rsidR="002A7DF8">
        <w:t>й, поступивших в образовательную</w:t>
      </w:r>
      <w:r>
        <w:t xml:space="preserve"> </w:t>
      </w:r>
      <w:r w:rsidR="002A7DF8">
        <w:t xml:space="preserve">организацию в первый класс в возрасте </w:t>
      </w:r>
      <w:r>
        <w:t xml:space="preserve">с шести </w:t>
      </w:r>
      <w:r w:rsidR="002A7DF8">
        <w:t>лет шести месяцев до девяти лет, составляет 8 лет, с десяти до двенадцати лет -</w:t>
      </w:r>
      <w:r>
        <w:t xml:space="preserve"> 5 лет.</w:t>
      </w:r>
    </w:p>
    <w:p w14:paraId="73A50BCD" w14:textId="77777777" w:rsidR="00222EC2" w:rsidRDefault="00222EC2" w:rsidP="00501B3F">
      <w:pPr>
        <w:pStyle w:val="a6"/>
      </w:pPr>
      <w:r>
        <w:lastRenderedPageBreak/>
        <w:t>Для детей, не закончивших освоение образовательной программы основного общего об</w:t>
      </w:r>
      <w:r w:rsidR="002A7DF8">
        <w:t xml:space="preserve">разования или среднего </w:t>
      </w:r>
      <w:r>
        <w:t xml:space="preserve">общего образования и планирующих поступление в </w:t>
      </w:r>
      <w:r w:rsidR="002A7DF8">
        <w:t xml:space="preserve">профессиональные </w:t>
      </w:r>
      <w:r>
        <w:t xml:space="preserve">образовательные </w:t>
      </w:r>
      <w:r w:rsidR="002A7DF8">
        <w:t>организации</w:t>
      </w:r>
      <w:r>
        <w:t xml:space="preserve">, реализующие основные образовательные программы </w:t>
      </w:r>
      <w:r w:rsidR="002A7DF8">
        <w:t xml:space="preserve">среднего профессионального образования </w:t>
      </w:r>
      <w:r>
        <w:t>в области музыкального искусства, срок освоения может быть увеличен на один год.</w:t>
      </w:r>
    </w:p>
    <w:p w14:paraId="1DC2BF78" w14:textId="77777777" w:rsidR="00222EC2" w:rsidRDefault="00222EC2" w:rsidP="00CD241A">
      <w:pPr>
        <w:pStyle w:val="a6"/>
      </w:pPr>
      <w:r w:rsidRPr="004870E3">
        <w:rPr>
          <w:b/>
          <w:i/>
        </w:rPr>
        <w:t>3. Объем учебного времени,</w:t>
      </w:r>
      <w:r>
        <w:t xml:space="preserve"> предусмотренный</w:t>
      </w:r>
      <w:r w:rsidR="008D04B3">
        <w:t xml:space="preserve"> учебным планом образовательной</w:t>
      </w:r>
      <w:r>
        <w:t xml:space="preserve"> </w:t>
      </w:r>
      <w:r w:rsidR="008D04B3">
        <w:t>организации</w:t>
      </w:r>
      <w:r>
        <w:t xml:space="preserve"> на реализацию учебного предмета </w:t>
      </w:r>
      <w:r>
        <w:rPr>
          <w:bCs/>
          <w:iCs/>
        </w:rPr>
        <w:t>«Специальность</w:t>
      </w:r>
      <w:r>
        <w:t xml:space="preserve"> (гитара)»:</w:t>
      </w:r>
    </w:p>
    <w:p w14:paraId="53382C25" w14:textId="77777777" w:rsidR="00222EC2" w:rsidRDefault="00222EC2" w:rsidP="00084C45">
      <w:pPr>
        <w:pStyle w:val="5"/>
      </w:pPr>
      <w:r>
        <w:t>Таблица 1</w:t>
      </w:r>
    </w:p>
    <w:tbl>
      <w:tblPr>
        <w:tblW w:w="0" w:type="auto"/>
        <w:tblLayout w:type="fixed"/>
        <w:tblLook w:val="0000" w:firstRow="0" w:lastRow="0" w:firstColumn="0" w:lastColumn="0" w:noHBand="0" w:noVBand="0"/>
      </w:tblPr>
      <w:tblGrid>
        <w:gridCol w:w="4219"/>
        <w:gridCol w:w="1276"/>
        <w:gridCol w:w="1417"/>
        <w:gridCol w:w="1134"/>
        <w:gridCol w:w="1474"/>
      </w:tblGrid>
      <w:tr w:rsidR="00222EC2" w:rsidRPr="001A126D" w14:paraId="668D81A0" w14:textId="77777777" w:rsidTr="008D04B3">
        <w:tc>
          <w:tcPr>
            <w:tcW w:w="4219" w:type="dxa"/>
            <w:tcBorders>
              <w:top w:val="single" w:sz="4" w:space="0" w:color="000000"/>
              <w:left w:val="single" w:sz="4" w:space="0" w:color="000000"/>
              <w:bottom w:val="single" w:sz="4" w:space="0" w:color="000000"/>
              <w:right w:val="single" w:sz="4" w:space="0" w:color="000000"/>
            </w:tcBorders>
          </w:tcPr>
          <w:p w14:paraId="2D026135" w14:textId="77777777" w:rsidR="00222EC2" w:rsidRPr="001A126D" w:rsidRDefault="00222EC2" w:rsidP="004870E3">
            <w:pPr>
              <w:pStyle w:val="a4"/>
            </w:pPr>
            <w:r w:rsidRPr="001A126D">
              <w:t>Срок обучения</w:t>
            </w:r>
          </w:p>
        </w:tc>
        <w:tc>
          <w:tcPr>
            <w:tcW w:w="1276" w:type="dxa"/>
            <w:tcBorders>
              <w:top w:val="single" w:sz="4" w:space="0" w:color="000000"/>
              <w:left w:val="single" w:sz="4" w:space="0" w:color="000000"/>
              <w:bottom w:val="single" w:sz="4" w:space="0" w:color="000000"/>
              <w:right w:val="single" w:sz="4" w:space="0" w:color="000000"/>
            </w:tcBorders>
          </w:tcPr>
          <w:p w14:paraId="4F57F8F5" w14:textId="77777777" w:rsidR="00222EC2" w:rsidRPr="001A126D" w:rsidRDefault="00222EC2" w:rsidP="005C1B52">
            <w:pPr>
              <w:pStyle w:val="a4"/>
              <w:jc w:val="center"/>
            </w:pPr>
            <w:r w:rsidRPr="001A126D">
              <w:t>8 лет</w:t>
            </w:r>
          </w:p>
        </w:tc>
        <w:tc>
          <w:tcPr>
            <w:tcW w:w="1417" w:type="dxa"/>
            <w:tcBorders>
              <w:top w:val="single" w:sz="4" w:space="0" w:color="000000"/>
              <w:left w:val="single" w:sz="4" w:space="0" w:color="000000"/>
              <w:bottom w:val="single" w:sz="4" w:space="0" w:color="000000"/>
              <w:right w:val="single" w:sz="4" w:space="0" w:color="000000"/>
            </w:tcBorders>
          </w:tcPr>
          <w:p w14:paraId="7CF6AC83" w14:textId="77777777" w:rsidR="00222EC2" w:rsidRPr="001A126D" w:rsidRDefault="00222EC2" w:rsidP="005C1B52">
            <w:pPr>
              <w:pStyle w:val="a4"/>
              <w:jc w:val="center"/>
              <w:rPr>
                <w:bCs/>
              </w:rPr>
            </w:pPr>
            <w:r w:rsidRPr="001A126D">
              <w:rPr>
                <w:bCs/>
              </w:rPr>
              <w:t>9</w:t>
            </w:r>
            <w:r w:rsidR="008D04B3">
              <w:rPr>
                <w:bCs/>
              </w:rPr>
              <w:t>-й год обучения</w:t>
            </w:r>
          </w:p>
        </w:tc>
        <w:tc>
          <w:tcPr>
            <w:tcW w:w="1134" w:type="dxa"/>
            <w:tcBorders>
              <w:top w:val="single" w:sz="4" w:space="0" w:color="000000"/>
              <w:left w:val="single" w:sz="4" w:space="0" w:color="000000"/>
              <w:bottom w:val="single" w:sz="4" w:space="0" w:color="000000"/>
              <w:right w:val="single" w:sz="4" w:space="0" w:color="000000"/>
            </w:tcBorders>
          </w:tcPr>
          <w:p w14:paraId="1E4511CE" w14:textId="77777777" w:rsidR="00222EC2" w:rsidRPr="001A126D" w:rsidRDefault="00222EC2" w:rsidP="005C1B52">
            <w:pPr>
              <w:pStyle w:val="a4"/>
              <w:jc w:val="center"/>
            </w:pPr>
            <w:r w:rsidRPr="001A126D">
              <w:t>5 лет</w:t>
            </w:r>
          </w:p>
        </w:tc>
        <w:tc>
          <w:tcPr>
            <w:tcW w:w="1474" w:type="dxa"/>
            <w:tcBorders>
              <w:top w:val="single" w:sz="4" w:space="0" w:color="000000"/>
              <w:left w:val="single" w:sz="4" w:space="0" w:color="000000"/>
              <w:bottom w:val="single" w:sz="4" w:space="0" w:color="000000"/>
              <w:right w:val="single" w:sz="4" w:space="0" w:color="000000"/>
            </w:tcBorders>
          </w:tcPr>
          <w:p w14:paraId="5AC8DB2F" w14:textId="77777777" w:rsidR="00222EC2" w:rsidRPr="001A126D" w:rsidRDefault="00222EC2" w:rsidP="008D04B3">
            <w:pPr>
              <w:pStyle w:val="a4"/>
              <w:jc w:val="center"/>
              <w:rPr>
                <w:bCs/>
              </w:rPr>
            </w:pPr>
            <w:r w:rsidRPr="001A126D">
              <w:rPr>
                <w:bCs/>
              </w:rPr>
              <w:t>6</w:t>
            </w:r>
            <w:r w:rsidR="008D04B3">
              <w:rPr>
                <w:bCs/>
              </w:rPr>
              <w:t>-й</w:t>
            </w:r>
            <w:r w:rsidRPr="001A126D">
              <w:rPr>
                <w:bCs/>
              </w:rPr>
              <w:t xml:space="preserve"> </w:t>
            </w:r>
            <w:r w:rsidR="008D04B3">
              <w:rPr>
                <w:bCs/>
              </w:rPr>
              <w:t>год обучения</w:t>
            </w:r>
          </w:p>
        </w:tc>
      </w:tr>
      <w:tr w:rsidR="00222EC2" w:rsidRPr="001A126D" w14:paraId="01848288" w14:textId="77777777" w:rsidTr="008D04B3">
        <w:tc>
          <w:tcPr>
            <w:tcW w:w="4219" w:type="dxa"/>
            <w:tcBorders>
              <w:top w:val="single" w:sz="4" w:space="0" w:color="000000"/>
              <w:left w:val="single" w:sz="4" w:space="0" w:color="000000"/>
              <w:bottom w:val="single" w:sz="4" w:space="0" w:color="000000"/>
              <w:right w:val="single" w:sz="4" w:space="0" w:color="000000"/>
            </w:tcBorders>
          </w:tcPr>
          <w:p w14:paraId="5DB2B203" w14:textId="77777777" w:rsidR="00222EC2" w:rsidRPr="001A126D" w:rsidRDefault="00222EC2" w:rsidP="004870E3">
            <w:pPr>
              <w:pStyle w:val="a4"/>
            </w:pPr>
            <w:r w:rsidRPr="001A126D">
              <w:t>Максимальная учебная нагрузка</w:t>
            </w:r>
          </w:p>
          <w:p w14:paraId="2B640398" w14:textId="77777777" w:rsidR="00222EC2" w:rsidRPr="001A126D" w:rsidRDefault="00222EC2" w:rsidP="004870E3">
            <w:pPr>
              <w:pStyle w:val="a4"/>
            </w:pPr>
            <w:r w:rsidRPr="001A126D">
              <w:t>(в часах)</w:t>
            </w:r>
          </w:p>
        </w:tc>
        <w:tc>
          <w:tcPr>
            <w:tcW w:w="1276" w:type="dxa"/>
            <w:tcBorders>
              <w:top w:val="single" w:sz="4" w:space="0" w:color="000000"/>
              <w:left w:val="single" w:sz="4" w:space="0" w:color="000000"/>
              <w:bottom w:val="single" w:sz="4" w:space="0" w:color="000000"/>
              <w:right w:val="single" w:sz="4" w:space="0" w:color="000000"/>
            </w:tcBorders>
          </w:tcPr>
          <w:p w14:paraId="36EAA447" w14:textId="77777777" w:rsidR="00222EC2" w:rsidRPr="001A126D" w:rsidRDefault="00222EC2" w:rsidP="005C1B52">
            <w:pPr>
              <w:pStyle w:val="a4"/>
              <w:jc w:val="center"/>
              <w:rPr>
                <w:bCs/>
              </w:rPr>
            </w:pPr>
            <w:r w:rsidRPr="001A126D">
              <w:rPr>
                <w:bCs/>
              </w:rPr>
              <w:t>1316</w:t>
            </w:r>
          </w:p>
        </w:tc>
        <w:tc>
          <w:tcPr>
            <w:tcW w:w="1417" w:type="dxa"/>
            <w:tcBorders>
              <w:top w:val="single" w:sz="4" w:space="0" w:color="000000"/>
              <w:left w:val="single" w:sz="4" w:space="0" w:color="000000"/>
              <w:bottom w:val="single" w:sz="4" w:space="0" w:color="000000"/>
              <w:right w:val="single" w:sz="4" w:space="0" w:color="000000"/>
            </w:tcBorders>
          </w:tcPr>
          <w:p w14:paraId="62AD0B43" w14:textId="77777777" w:rsidR="00222EC2" w:rsidRPr="001A126D" w:rsidRDefault="00222EC2" w:rsidP="005C1B52">
            <w:pPr>
              <w:pStyle w:val="a4"/>
              <w:jc w:val="center"/>
              <w:rPr>
                <w:bCs/>
              </w:rPr>
            </w:pPr>
            <w:r w:rsidRPr="001A126D">
              <w:rPr>
                <w:bCs/>
              </w:rPr>
              <w:t>214,5</w:t>
            </w:r>
          </w:p>
        </w:tc>
        <w:tc>
          <w:tcPr>
            <w:tcW w:w="1134" w:type="dxa"/>
            <w:tcBorders>
              <w:top w:val="single" w:sz="4" w:space="0" w:color="000000"/>
              <w:left w:val="single" w:sz="4" w:space="0" w:color="000000"/>
              <w:bottom w:val="single" w:sz="4" w:space="0" w:color="000000"/>
              <w:right w:val="single" w:sz="4" w:space="0" w:color="000000"/>
            </w:tcBorders>
          </w:tcPr>
          <w:p w14:paraId="2395F085" w14:textId="77777777" w:rsidR="00222EC2" w:rsidRPr="001A126D" w:rsidRDefault="00222EC2" w:rsidP="005C1B52">
            <w:pPr>
              <w:pStyle w:val="a4"/>
              <w:jc w:val="center"/>
              <w:rPr>
                <w:bCs/>
              </w:rPr>
            </w:pPr>
            <w:r w:rsidRPr="001A126D">
              <w:rPr>
                <w:bCs/>
              </w:rPr>
              <w:t>924</w:t>
            </w:r>
          </w:p>
        </w:tc>
        <w:tc>
          <w:tcPr>
            <w:tcW w:w="1474" w:type="dxa"/>
            <w:tcBorders>
              <w:top w:val="single" w:sz="4" w:space="0" w:color="000000"/>
              <w:left w:val="single" w:sz="4" w:space="0" w:color="000000"/>
              <w:bottom w:val="single" w:sz="4" w:space="0" w:color="000000"/>
              <w:right w:val="single" w:sz="4" w:space="0" w:color="000000"/>
            </w:tcBorders>
          </w:tcPr>
          <w:p w14:paraId="4A38D65D" w14:textId="77777777" w:rsidR="00222EC2" w:rsidRPr="001A126D" w:rsidRDefault="00222EC2" w:rsidP="005C1B52">
            <w:pPr>
              <w:pStyle w:val="a4"/>
              <w:jc w:val="center"/>
              <w:rPr>
                <w:bCs/>
              </w:rPr>
            </w:pPr>
            <w:r w:rsidRPr="001A126D">
              <w:rPr>
                <w:bCs/>
              </w:rPr>
              <w:t>214,5</w:t>
            </w:r>
          </w:p>
        </w:tc>
      </w:tr>
      <w:tr w:rsidR="00222EC2" w:rsidRPr="001A126D" w14:paraId="55A07637" w14:textId="77777777" w:rsidTr="008D04B3">
        <w:tc>
          <w:tcPr>
            <w:tcW w:w="4219" w:type="dxa"/>
            <w:tcBorders>
              <w:top w:val="single" w:sz="4" w:space="0" w:color="000000"/>
              <w:left w:val="single" w:sz="4" w:space="0" w:color="000000"/>
              <w:bottom w:val="single" w:sz="4" w:space="0" w:color="000000"/>
              <w:right w:val="single" w:sz="4" w:space="0" w:color="000000"/>
            </w:tcBorders>
          </w:tcPr>
          <w:p w14:paraId="53905F97" w14:textId="77777777" w:rsidR="00222EC2" w:rsidRPr="001A126D" w:rsidRDefault="00222EC2" w:rsidP="004870E3">
            <w:pPr>
              <w:pStyle w:val="a4"/>
              <w:rPr>
                <w:bCs/>
              </w:rPr>
            </w:pPr>
            <w:r w:rsidRPr="001A126D">
              <w:rPr>
                <w:bCs/>
              </w:rPr>
              <w:t>Количество</w:t>
            </w:r>
          </w:p>
          <w:p w14:paraId="64B008EF" w14:textId="77777777" w:rsidR="00222EC2" w:rsidRPr="001A126D" w:rsidRDefault="00222EC2" w:rsidP="004870E3">
            <w:pPr>
              <w:pStyle w:val="a4"/>
            </w:pPr>
            <w:r w:rsidRPr="001A126D">
              <w:rPr>
                <w:bCs/>
              </w:rPr>
              <w:t>часов</w:t>
            </w:r>
            <w:r w:rsidRPr="001A126D">
              <w:t xml:space="preserve"> на аудиторные занятия</w:t>
            </w:r>
          </w:p>
        </w:tc>
        <w:tc>
          <w:tcPr>
            <w:tcW w:w="1276" w:type="dxa"/>
            <w:tcBorders>
              <w:top w:val="single" w:sz="4" w:space="0" w:color="000000"/>
              <w:left w:val="single" w:sz="4" w:space="0" w:color="000000"/>
              <w:bottom w:val="single" w:sz="4" w:space="0" w:color="000000"/>
              <w:right w:val="single" w:sz="4" w:space="0" w:color="000000"/>
            </w:tcBorders>
          </w:tcPr>
          <w:p w14:paraId="50539F66" w14:textId="77777777" w:rsidR="00222EC2" w:rsidRPr="001A126D" w:rsidRDefault="00222EC2" w:rsidP="005C1B52">
            <w:pPr>
              <w:pStyle w:val="a4"/>
              <w:jc w:val="center"/>
              <w:rPr>
                <w:bCs/>
              </w:rPr>
            </w:pPr>
            <w:r w:rsidRPr="001A126D">
              <w:rPr>
                <w:bCs/>
              </w:rPr>
              <w:t>559</w:t>
            </w:r>
          </w:p>
        </w:tc>
        <w:tc>
          <w:tcPr>
            <w:tcW w:w="1417" w:type="dxa"/>
            <w:tcBorders>
              <w:top w:val="single" w:sz="4" w:space="0" w:color="000000"/>
              <w:left w:val="single" w:sz="4" w:space="0" w:color="000000"/>
              <w:bottom w:val="single" w:sz="4" w:space="0" w:color="000000"/>
              <w:right w:val="single" w:sz="4" w:space="0" w:color="000000"/>
            </w:tcBorders>
          </w:tcPr>
          <w:p w14:paraId="3316FF72" w14:textId="77777777" w:rsidR="00222EC2" w:rsidRPr="001A126D" w:rsidRDefault="00222EC2" w:rsidP="005C1B52">
            <w:pPr>
              <w:pStyle w:val="a4"/>
              <w:jc w:val="center"/>
              <w:rPr>
                <w:bCs/>
              </w:rPr>
            </w:pPr>
            <w:r w:rsidRPr="001A126D">
              <w:rPr>
                <w:bCs/>
              </w:rPr>
              <w:t>82,5</w:t>
            </w:r>
          </w:p>
        </w:tc>
        <w:tc>
          <w:tcPr>
            <w:tcW w:w="1134" w:type="dxa"/>
            <w:tcBorders>
              <w:top w:val="single" w:sz="4" w:space="0" w:color="000000"/>
              <w:left w:val="single" w:sz="4" w:space="0" w:color="000000"/>
              <w:bottom w:val="single" w:sz="4" w:space="0" w:color="000000"/>
              <w:right w:val="single" w:sz="4" w:space="0" w:color="000000"/>
            </w:tcBorders>
          </w:tcPr>
          <w:p w14:paraId="145287C4" w14:textId="77777777" w:rsidR="00222EC2" w:rsidRPr="001A126D" w:rsidRDefault="00222EC2" w:rsidP="005C1B52">
            <w:pPr>
              <w:pStyle w:val="a4"/>
              <w:jc w:val="center"/>
              <w:rPr>
                <w:bCs/>
              </w:rPr>
            </w:pPr>
            <w:r w:rsidRPr="001A126D">
              <w:rPr>
                <w:bCs/>
              </w:rPr>
              <w:t>363</w:t>
            </w:r>
          </w:p>
        </w:tc>
        <w:tc>
          <w:tcPr>
            <w:tcW w:w="1474" w:type="dxa"/>
            <w:tcBorders>
              <w:top w:val="single" w:sz="4" w:space="0" w:color="000000"/>
              <w:left w:val="single" w:sz="4" w:space="0" w:color="000000"/>
              <w:bottom w:val="single" w:sz="4" w:space="0" w:color="000000"/>
              <w:right w:val="single" w:sz="4" w:space="0" w:color="000000"/>
            </w:tcBorders>
          </w:tcPr>
          <w:p w14:paraId="3D2F2B64" w14:textId="77777777" w:rsidR="00222EC2" w:rsidRPr="001A126D" w:rsidRDefault="00222EC2" w:rsidP="005C1B52">
            <w:pPr>
              <w:pStyle w:val="a4"/>
              <w:jc w:val="center"/>
              <w:rPr>
                <w:bCs/>
              </w:rPr>
            </w:pPr>
            <w:r w:rsidRPr="001A126D">
              <w:rPr>
                <w:bCs/>
              </w:rPr>
              <w:t>82,5</w:t>
            </w:r>
          </w:p>
        </w:tc>
      </w:tr>
      <w:tr w:rsidR="00222EC2" w:rsidRPr="001A126D" w14:paraId="462AEB9B" w14:textId="77777777" w:rsidTr="008D04B3">
        <w:tc>
          <w:tcPr>
            <w:tcW w:w="4219" w:type="dxa"/>
            <w:tcBorders>
              <w:top w:val="single" w:sz="4" w:space="0" w:color="000000"/>
              <w:left w:val="single" w:sz="4" w:space="0" w:color="000000"/>
              <w:bottom w:val="single" w:sz="4" w:space="0" w:color="000000"/>
              <w:right w:val="single" w:sz="4" w:space="0" w:color="000000"/>
            </w:tcBorders>
          </w:tcPr>
          <w:p w14:paraId="07E4027C" w14:textId="77777777" w:rsidR="00222EC2" w:rsidRPr="001A126D" w:rsidRDefault="00222EC2" w:rsidP="004870E3">
            <w:pPr>
              <w:pStyle w:val="a4"/>
            </w:pPr>
            <w:r w:rsidRPr="001A126D">
              <w:t>Количество часов на внеаудиторную (самостоятельную) работу</w:t>
            </w:r>
          </w:p>
        </w:tc>
        <w:tc>
          <w:tcPr>
            <w:tcW w:w="1276" w:type="dxa"/>
            <w:tcBorders>
              <w:top w:val="single" w:sz="4" w:space="0" w:color="000000"/>
              <w:left w:val="single" w:sz="4" w:space="0" w:color="000000"/>
              <w:bottom w:val="single" w:sz="4" w:space="0" w:color="000000"/>
              <w:right w:val="single" w:sz="4" w:space="0" w:color="000000"/>
            </w:tcBorders>
          </w:tcPr>
          <w:p w14:paraId="5140151B" w14:textId="77777777" w:rsidR="00222EC2" w:rsidRPr="001A126D" w:rsidRDefault="00222EC2" w:rsidP="005C1B52">
            <w:pPr>
              <w:pStyle w:val="a4"/>
              <w:jc w:val="center"/>
              <w:rPr>
                <w:bCs/>
              </w:rPr>
            </w:pPr>
            <w:r w:rsidRPr="001A126D">
              <w:rPr>
                <w:bCs/>
              </w:rPr>
              <w:t>757</w:t>
            </w:r>
          </w:p>
        </w:tc>
        <w:tc>
          <w:tcPr>
            <w:tcW w:w="1417" w:type="dxa"/>
            <w:tcBorders>
              <w:top w:val="single" w:sz="4" w:space="0" w:color="000000"/>
              <w:left w:val="single" w:sz="4" w:space="0" w:color="000000"/>
              <w:bottom w:val="single" w:sz="4" w:space="0" w:color="000000"/>
              <w:right w:val="single" w:sz="4" w:space="0" w:color="000000"/>
            </w:tcBorders>
          </w:tcPr>
          <w:p w14:paraId="22768048" w14:textId="77777777" w:rsidR="00222EC2" w:rsidRPr="001A126D" w:rsidRDefault="00222EC2" w:rsidP="005C1B52">
            <w:pPr>
              <w:pStyle w:val="a4"/>
              <w:jc w:val="center"/>
              <w:rPr>
                <w:bCs/>
              </w:rPr>
            </w:pPr>
            <w:r w:rsidRPr="001A126D">
              <w:rPr>
                <w:bCs/>
              </w:rPr>
              <w:t>132</w:t>
            </w:r>
          </w:p>
        </w:tc>
        <w:tc>
          <w:tcPr>
            <w:tcW w:w="1134" w:type="dxa"/>
            <w:tcBorders>
              <w:top w:val="single" w:sz="4" w:space="0" w:color="000000"/>
              <w:left w:val="single" w:sz="4" w:space="0" w:color="000000"/>
              <w:bottom w:val="single" w:sz="4" w:space="0" w:color="000000"/>
              <w:right w:val="single" w:sz="4" w:space="0" w:color="000000"/>
            </w:tcBorders>
          </w:tcPr>
          <w:p w14:paraId="37240AF8" w14:textId="77777777" w:rsidR="00222EC2" w:rsidRPr="001A126D" w:rsidRDefault="00222EC2" w:rsidP="005C1B52">
            <w:pPr>
              <w:pStyle w:val="a4"/>
              <w:jc w:val="center"/>
              <w:rPr>
                <w:bCs/>
              </w:rPr>
            </w:pPr>
            <w:r w:rsidRPr="001A126D">
              <w:rPr>
                <w:bCs/>
              </w:rPr>
              <w:t>561</w:t>
            </w:r>
          </w:p>
        </w:tc>
        <w:tc>
          <w:tcPr>
            <w:tcW w:w="1474" w:type="dxa"/>
            <w:tcBorders>
              <w:top w:val="single" w:sz="4" w:space="0" w:color="000000"/>
              <w:left w:val="single" w:sz="4" w:space="0" w:color="000000"/>
              <w:bottom w:val="single" w:sz="4" w:space="0" w:color="000000"/>
              <w:right w:val="single" w:sz="4" w:space="0" w:color="000000"/>
            </w:tcBorders>
          </w:tcPr>
          <w:p w14:paraId="7CC5AA80" w14:textId="77777777" w:rsidR="00222EC2" w:rsidRPr="001A126D" w:rsidRDefault="00222EC2" w:rsidP="005C1B52">
            <w:pPr>
              <w:pStyle w:val="a4"/>
              <w:jc w:val="center"/>
              <w:rPr>
                <w:bCs/>
              </w:rPr>
            </w:pPr>
            <w:r w:rsidRPr="001A126D">
              <w:rPr>
                <w:bCs/>
              </w:rPr>
              <w:t>132</w:t>
            </w:r>
          </w:p>
        </w:tc>
      </w:tr>
    </w:tbl>
    <w:p w14:paraId="779D83EE" w14:textId="77777777" w:rsidR="00222EC2" w:rsidRDefault="00222EC2" w:rsidP="00CD241A">
      <w:pPr>
        <w:pStyle w:val="a6"/>
      </w:pPr>
    </w:p>
    <w:p w14:paraId="70DB2D81" w14:textId="77777777" w:rsidR="00222EC2" w:rsidRDefault="00222EC2" w:rsidP="00CD241A">
      <w:pPr>
        <w:pStyle w:val="a6"/>
      </w:pPr>
      <w:r w:rsidRPr="001D4578">
        <w:rPr>
          <w:b/>
          <w:i/>
        </w:rPr>
        <w:t>4. Форма проведения учебных аудиторных занятий</w:t>
      </w:r>
      <w:r w:rsidRPr="001D4578">
        <w:rPr>
          <w:b/>
        </w:rPr>
        <w:t>:</w:t>
      </w:r>
      <w:r>
        <w:t xml:space="preserve"> индивидуальная, рекомендуемая продолжительность урока - 45 минут. </w:t>
      </w:r>
    </w:p>
    <w:p w14:paraId="236DAB5F" w14:textId="77777777" w:rsidR="00222EC2" w:rsidRDefault="00222EC2" w:rsidP="00CD241A">
      <w:pPr>
        <w:pStyle w:val="a6"/>
      </w:pPr>
      <w:r>
        <w:t xml:space="preserve">Индивидуальная форма позволяет преподавателю лучше узнать ученика, его музыкальные возможности, способности, эмоционально-психологические особенности. </w:t>
      </w:r>
    </w:p>
    <w:p w14:paraId="41541894" w14:textId="77777777" w:rsidR="00222EC2" w:rsidRDefault="00222EC2" w:rsidP="001D4578">
      <w:pPr>
        <w:pStyle w:val="3"/>
      </w:pPr>
      <w:r>
        <w:t xml:space="preserve">5. Цели и задачи учебного предмета </w:t>
      </w:r>
      <w:r>
        <w:rPr>
          <w:bCs/>
          <w:iCs/>
        </w:rPr>
        <w:t>«Специальность</w:t>
      </w:r>
      <w:r>
        <w:t xml:space="preserve"> (гитара)» </w:t>
      </w:r>
    </w:p>
    <w:p w14:paraId="523FC107" w14:textId="77777777" w:rsidR="00222EC2" w:rsidRDefault="00222EC2" w:rsidP="00FF52AE">
      <w:pPr>
        <w:pStyle w:val="3"/>
      </w:pPr>
      <w:r>
        <w:t xml:space="preserve">Цели: </w:t>
      </w:r>
    </w:p>
    <w:p w14:paraId="72DD0C85" w14:textId="77777777" w:rsidR="00222EC2" w:rsidRDefault="00222EC2" w:rsidP="00CD241A">
      <w:pPr>
        <w:pStyle w:val="1"/>
      </w:pPr>
      <w:r>
        <w:t>развитие музыкально-творческих способностей учащегося на основе приобретенных им знаний, умений и навыков;</w:t>
      </w:r>
    </w:p>
    <w:p w14:paraId="2536487F" w14:textId="77777777" w:rsidR="00222EC2" w:rsidRDefault="00222EC2" w:rsidP="00CD241A">
      <w:pPr>
        <w:pStyle w:val="1"/>
      </w:pPr>
      <w:r w:rsidRPr="003809B7">
        <w:t xml:space="preserve">выявление творческих способностей </w:t>
      </w:r>
      <w:r w:rsidR="00E47300">
        <w:t>учащихся</w:t>
      </w:r>
      <w:r w:rsidRPr="003809B7">
        <w:t xml:space="preserve"> и их развитие в области исполнительства </w:t>
      </w:r>
      <w:r>
        <w:t>на гитаре</w:t>
      </w:r>
      <w:r w:rsidRPr="003809B7">
        <w:t xml:space="preserve"> до </w:t>
      </w:r>
      <w:r>
        <w:t>уровня подготовки, достаточного для творческого самовыражения и самореализации;</w:t>
      </w:r>
    </w:p>
    <w:p w14:paraId="2E88057B" w14:textId="77777777" w:rsidR="00222EC2" w:rsidRDefault="008D04B3" w:rsidP="00E47300">
      <w:pPr>
        <w:pStyle w:val="1"/>
      </w:pPr>
      <w:r>
        <w:lastRenderedPageBreak/>
        <w:t xml:space="preserve">выявление </w:t>
      </w:r>
      <w:r w:rsidR="00222EC2">
        <w:t xml:space="preserve">наиболее одаренных детей и их дальнейшая подготовка к продолжению обучения в </w:t>
      </w:r>
      <w:r>
        <w:t>профессиональных образовательных организациях.</w:t>
      </w:r>
    </w:p>
    <w:p w14:paraId="33471541" w14:textId="77777777" w:rsidR="00222EC2" w:rsidRDefault="00222EC2" w:rsidP="00E47300">
      <w:pPr>
        <w:pStyle w:val="3"/>
        <w:spacing w:before="0" w:after="0" w:line="360" w:lineRule="auto"/>
      </w:pPr>
      <w:r>
        <w:t>Задачи:</w:t>
      </w:r>
    </w:p>
    <w:p w14:paraId="490722B9" w14:textId="77777777" w:rsidR="00222EC2" w:rsidRPr="00DD2440" w:rsidRDefault="00222EC2" w:rsidP="00E47300">
      <w:pPr>
        <w:pStyle w:val="1"/>
      </w:pPr>
      <w:r w:rsidRPr="00DD2440">
        <w:t>развитие интереса к классической музыке и музыкальному творчеству;</w:t>
      </w:r>
    </w:p>
    <w:p w14:paraId="31CBF151" w14:textId="77777777" w:rsidR="00222EC2" w:rsidRPr="00DD2440" w:rsidRDefault="00222EC2" w:rsidP="00E47300">
      <w:pPr>
        <w:pStyle w:val="1"/>
      </w:pPr>
      <w:r w:rsidRPr="00DD2440">
        <w:t>развитие музыкальных способностей: слуха, ритма, памяти, музыкальности и артистизма;</w:t>
      </w:r>
    </w:p>
    <w:p w14:paraId="77F58FA8" w14:textId="77777777" w:rsidR="00222EC2" w:rsidRDefault="00E47300" w:rsidP="00E47300">
      <w:pPr>
        <w:pStyle w:val="1"/>
      </w:pPr>
      <w:r>
        <w:t>формирование у уча</w:t>
      </w:r>
      <w:r w:rsidR="00222EC2" w:rsidRPr="00941876">
        <w:t>щихся комплекса исполнительских навыков, позволяющих воспринимать, осваивать и исполнять на гитаре произведения различных жанров и форм в соответствии с ФГТ;</w:t>
      </w:r>
    </w:p>
    <w:p w14:paraId="22951B11" w14:textId="77777777" w:rsidR="00694A51" w:rsidRPr="00941876" w:rsidRDefault="00694A51" w:rsidP="00E47300">
      <w:pPr>
        <w:pStyle w:val="1"/>
      </w:pPr>
      <w:r>
        <w:t xml:space="preserve">овладение </w:t>
      </w:r>
      <w:r>
        <w:rPr>
          <w:rFonts w:eastAsia="ヒラギノ角ゴ Pro W3"/>
          <w:color w:val="000000"/>
          <w:szCs w:val="28"/>
        </w:rPr>
        <w:t>учащимися основными исполнительскими навыками игры на гитаре, позволяющими грамотно исполнять музыкальное произведение как соло, так и в ансамбле, а также исполнять нетрудный аккомпанемент;</w:t>
      </w:r>
    </w:p>
    <w:p w14:paraId="4D3C188B" w14:textId="77777777" w:rsidR="00222EC2" w:rsidRDefault="00222EC2" w:rsidP="00CD241A">
      <w:pPr>
        <w:pStyle w:val="1"/>
      </w:pPr>
      <w:r>
        <w:t>овладение знаниями, умениями и навыками игры на гитаре, позволяющими выпускнику приобретать собственный опыт музицирования</w:t>
      </w:r>
      <w:r w:rsidR="001562F3">
        <w:t xml:space="preserve">, </w:t>
      </w:r>
      <w:r w:rsidR="001562F3">
        <w:rPr>
          <w:rFonts w:eastAsia="ヒラギノ角ゴ Pro W3"/>
          <w:color w:val="000000"/>
          <w:szCs w:val="28"/>
        </w:rPr>
        <w:t>обучение навыкам самостоятельной работы с</w:t>
      </w:r>
      <w:r w:rsidR="00376AD5">
        <w:rPr>
          <w:rFonts w:eastAsia="ヒラギノ角ゴ Pro W3"/>
          <w:color w:val="000000"/>
          <w:szCs w:val="28"/>
        </w:rPr>
        <w:t xml:space="preserve"> музыкальным материалом и чтения</w:t>
      </w:r>
      <w:r w:rsidR="001562F3">
        <w:rPr>
          <w:rFonts w:eastAsia="ヒラギノ角ゴ Pro W3"/>
          <w:color w:val="000000"/>
          <w:szCs w:val="28"/>
        </w:rPr>
        <w:t xml:space="preserve"> нот с листа</w:t>
      </w:r>
      <w:r>
        <w:t>;</w:t>
      </w:r>
    </w:p>
    <w:p w14:paraId="15865D46" w14:textId="77777777" w:rsidR="00222EC2" w:rsidRDefault="00222EC2" w:rsidP="00CD241A">
      <w:pPr>
        <w:pStyle w:val="1"/>
      </w:pPr>
      <w:r>
        <w:t xml:space="preserve">приобретение </w:t>
      </w:r>
      <w:r w:rsidR="00694A51">
        <w:t>учащимися</w:t>
      </w:r>
      <w:r>
        <w:t xml:space="preserve"> опыта творческой деятельности и публичных выступлений;</w:t>
      </w:r>
    </w:p>
    <w:p w14:paraId="5EB4F290" w14:textId="77777777" w:rsidR="00222EC2" w:rsidRDefault="00222EC2" w:rsidP="00CD241A">
      <w:pPr>
        <w:pStyle w:val="1"/>
      </w:pPr>
      <w:r>
        <w:t>достижение уровня образованности, позволяющего выпускнику самостоятельно ориентироваться в мировой музыкальной культуре;</w:t>
      </w:r>
    </w:p>
    <w:p w14:paraId="5ECA57A0" w14:textId="77777777" w:rsidR="00222EC2" w:rsidRDefault="00222EC2" w:rsidP="00CD241A">
      <w:pPr>
        <w:pStyle w:val="1"/>
      </w:pPr>
      <w:r>
        <w:t xml:space="preserve">формирование у </w:t>
      </w:r>
      <w:r w:rsidR="00694A51">
        <w:t>одаренных учащихся</w:t>
      </w:r>
      <w:r>
        <w:t xml:space="preserve"> осознанной мотивации к продолжению профессионального обучения и подготовки их к вступитель</w:t>
      </w:r>
      <w:r w:rsidR="008D04B3">
        <w:t>ным экзаменам в профессиональную образовательную</w:t>
      </w:r>
      <w:r>
        <w:t xml:space="preserve"> </w:t>
      </w:r>
      <w:r w:rsidR="008D04B3">
        <w:t>организацию</w:t>
      </w:r>
      <w:r>
        <w:t>.</w:t>
      </w:r>
    </w:p>
    <w:p w14:paraId="139082C0" w14:textId="77777777" w:rsidR="00222EC2" w:rsidRDefault="00222EC2" w:rsidP="00CD241A">
      <w:pPr>
        <w:pStyle w:val="a6"/>
      </w:pPr>
      <w:r>
        <w:rPr>
          <w:b/>
          <w:i/>
        </w:rPr>
        <w:t>6. Обоснование структуры программы</w:t>
      </w:r>
      <w:r>
        <w:t xml:space="preserve"> учебного предмета </w:t>
      </w:r>
      <w:r>
        <w:rPr>
          <w:bCs/>
          <w:iCs/>
        </w:rPr>
        <w:t>«Специальность</w:t>
      </w:r>
      <w:r>
        <w:t xml:space="preserve"> (гитара)». </w:t>
      </w:r>
    </w:p>
    <w:p w14:paraId="29F4A943" w14:textId="77777777" w:rsidR="00694A51" w:rsidRPr="00694A51" w:rsidRDefault="00694A51" w:rsidP="00694A51">
      <w:pPr>
        <w:pStyle w:val="Body1"/>
        <w:spacing w:line="360" w:lineRule="auto"/>
        <w:ind w:firstLine="567"/>
        <w:jc w:val="both"/>
        <w:rPr>
          <w:rFonts w:ascii="Times New Roman" w:eastAsia="Helvetica" w:hAnsi="Times New Roman"/>
          <w:sz w:val="28"/>
          <w:szCs w:val="28"/>
          <w:lang w:val="ru-RU"/>
        </w:rPr>
      </w:pPr>
      <w:r>
        <w:rPr>
          <w:rFonts w:ascii="Times New Roman" w:eastAsia="Helvetica" w:hAnsi="Times New Roman"/>
          <w:sz w:val="28"/>
          <w:szCs w:val="28"/>
          <w:lang w:val="ru-RU"/>
        </w:rPr>
        <w:t xml:space="preserve">Обоснованием структуры программы являются  ФГТ, отражающие все аспекты работы преподавателя с учеником. </w:t>
      </w:r>
    </w:p>
    <w:p w14:paraId="2A0E3AF2" w14:textId="77777777" w:rsidR="00222EC2" w:rsidRDefault="00222EC2" w:rsidP="00CD241A">
      <w:pPr>
        <w:pStyle w:val="a6"/>
      </w:pPr>
      <w:r>
        <w:t xml:space="preserve">Программа содержит </w:t>
      </w:r>
      <w:r w:rsidR="00694A51">
        <w:t>следующие разделы</w:t>
      </w:r>
      <w:r>
        <w:t>:</w:t>
      </w:r>
    </w:p>
    <w:p w14:paraId="7EF813F4" w14:textId="77777777" w:rsidR="00222EC2" w:rsidRDefault="00222EC2" w:rsidP="00CD241A">
      <w:pPr>
        <w:pStyle w:val="1"/>
      </w:pPr>
      <w:r>
        <w:t xml:space="preserve">сведения о затратах учебного времени, предусмотренного на освоение учебного предмета; </w:t>
      </w:r>
    </w:p>
    <w:p w14:paraId="0E2260C5" w14:textId="77777777" w:rsidR="00222EC2" w:rsidRDefault="00222EC2" w:rsidP="00CD241A">
      <w:pPr>
        <w:pStyle w:val="1"/>
      </w:pPr>
      <w:r>
        <w:t>распределение учебного материала по</w:t>
      </w:r>
      <w:r>
        <w:rPr>
          <w:b/>
          <w:bCs/>
        </w:rPr>
        <w:t xml:space="preserve"> </w:t>
      </w:r>
      <w:r>
        <w:t>годам обучения;</w:t>
      </w:r>
    </w:p>
    <w:p w14:paraId="57E7130C" w14:textId="77777777" w:rsidR="00222EC2" w:rsidRDefault="00222EC2" w:rsidP="00CD241A">
      <w:pPr>
        <w:pStyle w:val="1"/>
      </w:pPr>
      <w:r>
        <w:lastRenderedPageBreak/>
        <w:t>описание дидактических единиц учебного предмета;</w:t>
      </w:r>
    </w:p>
    <w:p w14:paraId="56D29703" w14:textId="77777777" w:rsidR="00222EC2" w:rsidRDefault="00222EC2" w:rsidP="00CD241A">
      <w:pPr>
        <w:pStyle w:val="1"/>
      </w:pPr>
      <w:r>
        <w:t>т</w:t>
      </w:r>
      <w:r w:rsidR="008D04B3">
        <w:t>ребования к уровню подготовки уча</w:t>
      </w:r>
      <w:r>
        <w:t xml:space="preserve">щихся; </w:t>
      </w:r>
    </w:p>
    <w:p w14:paraId="67F83E41" w14:textId="77777777" w:rsidR="00222EC2" w:rsidRDefault="00222EC2" w:rsidP="00CD241A">
      <w:pPr>
        <w:pStyle w:val="1"/>
      </w:pPr>
      <w:r>
        <w:t xml:space="preserve">формы и методы контроля, система оценок; </w:t>
      </w:r>
    </w:p>
    <w:p w14:paraId="39794098" w14:textId="77777777" w:rsidR="00222EC2" w:rsidRDefault="00222EC2" w:rsidP="00CD241A">
      <w:pPr>
        <w:pStyle w:val="1"/>
      </w:pPr>
      <w:r>
        <w:t xml:space="preserve">методическое обеспечение учебного процесса. </w:t>
      </w:r>
    </w:p>
    <w:p w14:paraId="7BAFE028" w14:textId="77777777" w:rsidR="00222EC2" w:rsidRDefault="00222EC2" w:rsidP="009D1747">
      <w:pPr>
        <w:pStyle w:val="a6"/>
      </w:pPr>
      <w:r>
        <w:t xml:space="preserve">В соответствии с данными направлениями строится основной раздел программы </w:t>
      </w:r>
      <w:r w:rsidR="009D1747">
        <w:t>«Содержание учебного предмета».</w:t>
      </w:r>
    </w:p>
    <w:p w14:paraId="25374FAD" w14:textId="77777777" w:rsidR="00222EC2" w:rsidRDefault="00222EC2" w:rsidP="001D4578">
      <w:pPr>
        <w:pStyle w:val="3"/>
      </w:pPr>
      <w:r>
        <w:t>7. Методы обучения</w:t>
      </w:r>
    </w:p>
    <w:p w14:paraId="55F85E1D" w14:textId="77777777" w:rsidR="00222EC2" w:rsidRDefault="00222EC2" w:rsidP="00CD241A">
      <w:pPr>
        <w:pStyle w:val="a6"/>
      </w:pPr>
      <w:r>
        <w:t xml:space="preserve">Индивидуальное обучение неразрывно связано с воспитанием ученика, с учетом его возрастных и психологических особенностей. Для достижения поставленной цели и реализации задач предмета используются следующие методы обучения: </w:t>
      </w:r>
    </w:p>
    <w:p w14:paraId="343F5634" w14:textId="77777777" w:rsidR="00222EC2" w:rsidRDefault="00222EC2" w:rsidP="00CD241A">
      <w:pPr>
        <w:pStyle w:val="1"/>
      </w:pPr>
      <w:r>
        <w:t>словесный (рассказ, беседа, объяснение);</w:t>
      </w:r>
    </w:p>
    <w:p w14:paraId="7CDAD04B" w14:textId="77777777" w:rsidR="00222EC2" w:rsidRDefault="002C7DC5" w:rsidP="00CD241A">
      <w:pPr>
        <w:pStyle w:val="1"/>
      </w:pPr>
      <w:r>
        <w:t>практический</w:t>
      </w:r>
      <w:r w:rsidR="00222EC2">
        <w:t xml:space="preserve"> (в</w:t>
      </w:r>
      <w:r w:rsidR="008D04B3">
        <w:t>ыработка игровых навыков</w:t>
      </w:r>
      <w:r w:rsidR="00222EC2">
        <w:t>, работа на</w:t>
      </w:r>
      <w:r>
        <w:t xml:space="preserve"> инструменте, упражнения</w:t>
      </w:r>
      <w:r w:rsidR="00222EC2">
        <w:t xml:space="preserve">); </w:t>
      </w:r>
    </w:p>
    <w:p w14:paraId="7175D16B" w14:textId="77777777" w:rsidR="00222EC2" w:rsidRDefault="002C7DC5" w:rsidP="00CD241A">
      <w:pPr>
        <w:pStyle w:val="1"/>
      </w:pPr>
      <w:r>
        <w:rPr>
          <w:rFonts w:eastAsia="Geeza Pro"/>
          <w:color w:val="000000"/>
          <w:szCs w:val="28"/>
        </w:rPr>
        <w:t xml:space="preserve">наглядно-слуховой </w:t>
      </w:r>
      <w:r w:rsidR="00AB09B1">
        <w:t>(показ</w:t>
      </w:r>
      <w:r w:rsidR="00222EC2">
        <w:t xml:space="preserve">, </w:t>
      </w:r>
      <w:r w:rsidR="00AB09B1">
        <w:rPr>
          <w:rFonts w:eastAsia="Geeza Pro"/>
          <w:color w:val="000000"/>
          <w:szCs w:val="28"/>
        </w:rPr>
        <w:t xml:space="preserve">наблюдение, демонстрация </w:t>
      </w:r>
      <w:r w:rsidR="008D04B3">
        <w:rPr>
          <w:rFonts w:eastAsia="Geeza Pro"/>
          <w:color w:val="000000"/>
          <w:szCs w:val="28"/>
        </w:rPr>
        <w:t>преподавателем</w:t>
      </w:r>
      <w:r w:rsidR="005217E1">
        <w:rPr>
          <w:rFonts w:eastAsia="Geeza Pro"/>
          <w:color w:val="000000"/>
          <w:szCs w:val="28"/>
        </w:rPr>
        <w:t xml:space="preserve"> игровых движений и</w:t>
      </w:r>
      <w:r w:rsidR="00AB09B1">
        <w:rPr>
          <w:rFonts w:eastAsia="Geeza Pro"/>
          <w:color w:val="000000"/>
          <w:szCs w:val="28"/>
        </w:rPr>
        <w:t xml:space="preserve"> приемов</w:t>
      </w:r>
      <w:r w:rsidR="005217E1">
        <w:rPr>
          <w:rFonts w:eastAsia="Geeza Pro"/>
          <w:color w:val="000000"/>
          <w:szCs w:val="28"/>
        </w:rPr>
        <w:t xml:space="preserve"> игры на гитаре</w:t>
      </w:r>
      <w:r w:rsidR="00222EC2">
        <w:t>);</w:t>
      </w:r>
    </w:p>
    <w:p w14:paraId="4FEFDF98" w14:textId="77777777" w:rsidR="00222EC2" w:rsidRDefault="00222EC2" w:rsidP="00CD241A">
      <w:pPr>
        <w:pStyle w:val="1"/>
      </w:pPr>
      <w:r>
        <w:t>объяснительно-иллюстративный (</w:t>
      </w:r>
      <w:r w:rsidR="00E47300">
        <w:t xml:space="preserve">игра </w:t>
      </w:r>
      <w:r>
        <w:t>педагог</w:t>
      </w:r>
      <w:r w:rsidR="00E47300">
        <w:t>ом произведения</w:t>
      </w:r>
      <w:r>
        <w:t xml:space="preserve"> ученика </w:t>
      </w:r>
      <w:r w:rsidR="00E47300">
        <w:t>с комментариями</w:t>
      </w:r>
      <w:r>
        <w:t>);</w:t>
      </w:r>
    </w:p>
    <w:p w14:paraId="4061AF72" w14:textId="77777777" w:rsidR="00222EC2" w:rsidRDefault="001F64AE" w:rsidP="00CD241A">
      <w:pPr>
        <w:pStyle w:val="1"/>
      </w:pPr>
      <w:r>
        <w:t>репродуктивный</w:t>
      </w:r>
      <w:r w:rsidR="00222EC2">
        <w:t xml:space="preserve"> (повторение учеником игровых приемов по образцу </w:t>
      </w:r>
      <w:r w:rsidR="00BB32E3">
        <w:t>пр</w:t>
      </w:r>
      <w:r w:rsidR="00F53E80">
        <w:t>е</w:t>
      </w:r>
      <w:r w:rsidR="00BB32E3">
        <w:t>подавателя</w:t>
      </w:r>
      <w:r w:rsidR="00222EC2">
        <w:t>);</w:t>
      </w:r>
    </w:p>
    <w:p w14:paraId="7E949176" w14:textId="77777777" w:rsidR="001F64AE" w:rsidRDefault="001F64AE" w:rsidP="001F64AE">
      <w:pPr>
        <w:pStyle w:val="1"/>
        <w:rPr>
          <w:rFonts w:eastAsia="Geeza Pro"/>
        </w:rPr>
      </w:pPr>
      <w:r>
        <w:rPr>
          <w:rFonts w:eastAsia="Geeza Pro"/>
        </w:rPr>
        <w:t>аналитический (сравнения и обобщения, развитие логического мышления);</w:t>
      </w:r>
    </w:p>
    <w:p w14:paraId="249D4F09" w14:textId="77777777" w:rsidR="001F64AE" w:rsidRDefault="001F64AE" w:rsidP="007611FB">
      <w:pPr>
        <w:pStyle w:val="1"/>
        <w:rPr>
          <w:rFonts w:eastAsia="Geeza Pro"/>
        </w:rPr>
      </w:pPr>
      <w:r>
        <w:rPr>
          <w:rFonts w:eastAsia="Geeza Pro"/>
        </w:rPr>
        <w:t>эмоциональ</w:t>
      </w:r>
      <w:r w:rsidR="007611FB">
        <w:rPr>
          <w:rFonts w:eastAsia="Geeza Pro"/>
        </w:rPr>
        <w:t>ный (подбор ассоциаций, образов;</w:t>
      </w:r>
      <w:r>
        <w:rPr>
          <w:rFonts w:eastAsia="Geeza Pro"/>
        </w:rPr>
        <w:t xml:space="preserve"> художественные впечатления).</w:t>
      </w:r>
    </w:p>
    <w:p w14:paraId="41EDC6CA" w14:textId="77777777" w:rsidR="00503D8C" w:rsidRPr="00F53E80" w:rsidRDefault="00222EC2" w:rsidP="007611FB">
      <w:pPr>
        <w:pStyle w:val="a6"/>
        <w:rPr>
          <w:color w:val="00000A"/>
          <w:szCs w:val="28"/>
        </w:rPr>
      </w:pPr>
      <w:r>
        <w:t>Выбор методов зависит от возраста и индивидуальных особенностей учащегося.</w:t>
      </w:r>
      <w:r w:rsidR="001F64AE">
        <w:t xml:space="preserve"> </w:t>
      </w:r>
      <w:r w:rsidR="001F64AE">
        <w:rPr>
          <w:color w:val="00000A"/>
          <w:szCs w:val="28"/>
        </w:rPr>
        <w:t>Предложенные методы работы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сольного исполнительства на</w:t>
      </w:r>
      <w:r w:rsidR="00F03EFE">
        <w:rPr>
          <w:color w:val="00000A"/>
          <w:szCs w:val="28"/>
        </w:rPr>
        <w:t xml:space="preserve"> гитаре. </w:t>
      </w:r>
    </w:p>
    <w:p w14:paraId="59F007E7" w14:textId="77777777" w:rsidR="00222EC2" w:rsidRDefault="00222EC2" w:rsidP="007611FB">
      <w:pPr>
        <w:pStyle w:val="3"/>
        <w:spacing w:before="0" w:after="0" w:line="360" w:lineRule="auto"/>
      </w:pPr>
      <w:r>
        <w:lastRenderedPageBreak/>
        <w:t>8. Описание материально-технических услов</w:t>
      </w:r>
      <w:r w:rsidR="007611FB">
        <w:t>ий реализации учебного предмета</w:t>
      </w:r>
    </w:p>
    <w:p w14:paraId="686BFE8F" w14:textId="77777777" w:rsidR="00222EC2" w:rsidRDefault="00222EC2" w:rsidP="00CD241A">
      <w:pPr>
        <w:pStyle w:val="a6"/>
      </w:pPr>
      <w:r>
        <w:t>Материально-т</w:t>
      </w:r>
      <w:r w:rsidR="007611FB">
        <w:t>ехническая база образовательной</w:t>
      </w:r>
      <w:r>
        <w:t xml:space="preserve"> </w:t>
      </w:r>
      <w:r w:rsidR="007611FB">
        <w:t>организации</w:t>
      </w:r>
      <w:r>
        <w:t xml:space="preserve"> должна соответствовать санитарным и противопожарным нормам, нормам охраны труда. </w:t>
      </w:r>
    </w:p>
    <w:p w14:paraId="1211A565" w14:textId="77777777" w:rsidR="00222EC2" w:rsidRDefault="00222EC2" w:rsidP="00CD241A">
      <w:pPr>
        <w:pStyle w:val="a6"/>
      </w:pPr>
      <w:r>
        <w:t xml:space="preserve">Учебные аудитории для занятий по учебному предмету «Специальность (гитара)» должны иметь площадь не менее </w:t>
      </w:r>
      <w:r w:rsidR="007611FB">
        <w:t>9</w:t>
      </w:r>
      <w:r>
        <w:t xml:space="preserve"> кв.м, наличие фортеп</w:t>
      </w:r>
      <w:r w:rsidR="007611FB">
        <w:t>иано, пюпитра. В образовательной</w:t>
      </w:r>
      <w:r>
        <w:t xml:space="preserve"> </w:t>
      </w:r>
      <w:r w:rsidR="007611FB">
        <w:t>организации</w:t>
      </w:r>
      <w:r>
        <w:t xml:space="preserve"> должны быть созданы условия для содержания, своевременного обслуживания и ремонта музыкальных инструментов. Образовательн</w:t>
      </w:r>
      <w:r w:rsidR="007611FB">
        <w:t>ая</w:t>
      </w:r>
      <w:r>
        <w:t xml:space="preserve"> </w:t>
      </w:r>
      <w:r w:rsidR="007611FB">
        <w:t>организация должна</w:t>
      </w:r>
      <w:r>
        <w:t xml:space="preserve"> обеспечить наличие инструментов </w:t>
      </w:r>
      <w:r w:rsidR="007611FB">
        <w:t>различного</w:t>
      </w:r>
      <w:r>
        <w:t xml:space="preserve"> размера,</w:t>
      </w:r>
      <w:r>
        <w:rPr>
          <w:color w:val="00B050"/>
        </w:rPr>
        <w:t xml:space="preserve"> </w:t>
      </w:r>
      <w:r>
        <w:t xml:space="preserve">необходимых </w:t>
      </w:r>
      <w:r w:rsidR="007611FB">
        <w:t>для обучения детей разного возраста</w:t>
      </w:r>
      <w:r>
        <w:t>.</w:t>
      </w:r>
    </w:p>
    <w:p w14:paraId="4A02C751" w14:textId="77777777" w:rsidR="00222EC2" w:rsidRDefault="00222EC2" w:rsidP="00084C45">
      <w:pPr>
        <w:pStyle w:val="2"/>
      </w:pPr>
      <w:r>
        <w:rPr>
          <w:lang w:val="en-US"/>
        </w:rPr>
        <w:t>II</w:t>
      </w:r>
      <w:r w:rsidRPr="003E11EA">
        <w:t xml:space="preserve">.  </w:t>
      </w:r>
      <w:r w:rsidR="0018329A">
        <w:t>СОДЕРЖАНИЕ УЧЕБНОГО ПРЕДМЕТА</w:t>
      </w:r>
    </w:p>
    <w:p w14:paraId="67A54E08" w14:textId="77777777" w:rsidR="00222EC2" w:rsidRDefault="00222EC2" w:rsidP="00CD241A">
      <w:pPr>
        <w:pStyle w:val="a6"/>
      </w:pPr>
      <w:r>
        <w:rPr>
          <w:b/>
          <w:i/>
          <w:iCs/>
        </w:rPr>
        <w:t>1. Сведения о затратах учебного времени</w:t>
      </w:r>
      <w:r>
        <w:rPr>
          <w:b/>
        </w:rPr>
        <w:t xml:space="preserve">, </w:t>
      </w:r>
      <w:r>
        <w:t>предусмотренного на освоение учебного предмета «Специальность (гитара)», на максималь</w:t>
      </w:r>
      <w:r w:rsidR="007611FB">
        <w:t>ную, самостоятельную нагрузку уча</w:t>
      </w:r>
      <w:r>
        <w:t>щихся и аудиторные занятия:</w:t>
      </w:r>
    </w:p>
    <w:p w14:paraId="4BAF806B" w14:textId="77777777" w:rsidR="00222EC2" w:rsidRPr="00084C45" w:rsidRDefault="00222EC2" w:rsidP="00084C45">
      <w:pPr>
        <w:pStyle w:val="5"/>
      </w:pPr>
    </w:p>
    <w:p w14:paraId="26DE57D9" w14:textId="77777777" w:rsidR="00222EC2" w:rsidRPr="00084C45" w:rsidRDefault="00222EC2" w:rsidP="00084C45">
      <w:pPr>
        <w:pStyle w:val="5"/>
      </w:pPr>
      <w:r w:rsidRPr="00084C45">
        <w:t>Таблица 2</w:t>
      </w:r>
    </w:p>
    <w:p w14:paraId="3ADCE48B" w14:textId="77777777" w:rsidR="00222EC2" w:rsidRDefault="00222EC2" w:rsidP="00084C45">
      <w:pPr>
        <w:pStyle w:val="2"/>
      </w:pPr>
      <w:r>
        <w:t>Срок обучения 8</w:t>
      </w:r>
      <w:r w:rsidR="0072092A">
        <w:t xml:space="preserve"> </w:t>
      </w:r>
      <w:r>
        <w:t>(9) лет</w:t>
      </w:r>
    </w:p>
    <w:p w14:paraId="473871A0" w14:textId="77777777" w:rsidR="00222EC2" w:rsidRDefault="00222EC2" w:rsidP="006704AB">
      <w:pPr>
        <w:tabs>
          <w:tab w:val="left" w:pos="6521"/>
        </w:tabs>
        <w:spacing w:line="100" w:lineRule="atLeast"/>
        <w:jc w:val="center"/>
        <w:rPr>
          <w:sz w:val="28"/>
          <w:szCs w:val="28"/>
        </w:rPr>
      </w:pPr>
    </w:p>
    <w:tbl>
      <w:tblPr>
        <w:tblW w:w="9786" w:type="dxa"/>
        <w:tblLayout w:type="fixed"/>
        <w:tblLook w:val="0000" w:firstRow="0" w:lastRow="0" w:firstColumn="0" w:lastColumn="0" w:noHBand="0" w:noVBand="0"/>
      </w:tblPr>
      <w:tblGrid>
        <w:gridCol w:w="3369"/>
        <w:gridCol w:w="747"/>
        <w:gridCol w:w="708"/>
        <w:gridCol w:w="709"/>
        <w:gridCol w:w="709"/>
        <w:gridCol w:w="709"/>
        <w:gridCol w:w="708"/>
        <w:gridCol w:w="709"/>
        <w:gridCol w:w="709"/>
        <w:gridCol w:w="709"/>
      </w:tblGrid>
      <w:tr w:rsidR="00222EC2" w:rsidRPr="001A126D" w14:paraId="75831A0F" w14:textId="77777777" w:rsidTr="003809B7">
        <w:trPr>
          <w:trHeight w:val="389"/>
        </w:trPr>
        <w:tc>
          <w:tcPr>
            <w:tcW w:w="3369" w:type="dxa"/>
            <w:tcBorders>
              <w:top w:val="single" w:sz="4" w:space="0" w:color="000000"/>
              <w:left w:val="single" w:sz="4" w:space="0" w:color="000000"/>
              <w:bottom w:val="single" w:sz="4" w:space="0" w:color="000000"/>
              <w:right w:val="single" w:sz="4" w:space="0" w:color="000000"/>
            </w:tcBorders>
          </w:tcPr>
          <w:p w14:paraId="5B6BEBC1" w14:textId="77777777" w:rsidR="00222EC2" w:rsidRPr="001A126D" w:rsidRDefault="00222EC2" w:rsidP="00084C45"/>
        </w:tc>
        <w:tc>
          <w:tcPr>
            <w:tcW w:w="6417" w:type="dxa"/>
            <w:gridSpan w:val="9"/>
            <w:tcBorders>
              <w:top w:val="single" w:sz="4" w:space="0" w:color="000000"/>
              <w:left w:val="single" w:sz="4" w:space="0" w:color="000000"/>
              <w:bottom w:val="single" w:sz="4" w:space="0" w:color="000000"/>
              <w:right w:val="single" w:sz="4" w:space="0" w:color="000000"/>
            </w:tcBorders>
          </w:tcPr>
          <w:p w14:paraId="564022C7" w14:textId="77777777" w:rsidR="00222EC2" w:rsidRPr="001A126D" w:rsidRDefault="00222EC2" w:rsidP="00084C45">
            <w:r w:rsidRPr="001A126D">
              <w:rPr>
                <w:sz w:val="22"/>
              </w:rPr>
              <w:t>Распределение по годам обучения</w:t>
            </w:r>
          </w:p>
        </w:tc>
      </w:tr>
      <w:tr w:rsidR="00222EC2" w:rsidRPr="001A126D" w14:paraId="40A3646B" w14:textId="77777777" w:rsidTr="003809B7">
        <w:trPr>
          <w:trHeight w:val="389"/>
        </w:trPr>
        <w:tc>
          <w:tcPr>
            <w:tcW w:w="3369" w:type="dxa"/>
            <w:tcBorders>
              <w:top w:val="single" w:sz="4" w:space="0" w:color="000000"/>
              <w:left w:val="single" w:sz="4" w:space="0" w:color="000000"/>
              <w:bottom w:val="single" w:sz="4" w:space="0" w:color="000000"/>
              <w:right w:val="single" w:sz="4" w:space="0" w:color="000000"/>
            </w:tcBorders>
          </w:tcPr>
          <w:p w14:paraId="418BB59F" w14:textId="77777777" w:rsidR="00222EC2" w:rsidRPr="001A126D" w:rsidRDefault="00222EC2" w:rsidP="00084C45">
            <w:r w:rsidRPr="001A126D">
              <w:rPr>
                <w:sz w:val="22"/>
              </w:rPr>
              <w:t>Класс</w:t>
            </w:r>
          </w:p>
        </w:tc>
        <w:tc>
          <w:tcPr>
            <w:tcW w:w="747" w:type="dxa"/>
            <w:tcBorders>
              <w:top w:val="single" w:sz="4" w:space="0" w:color="000000"/>
              <w:left w:val="single" w:sz="4" w:space="0" w:color="000000"/>
              <w:bottom w:val="single" w:sz="4" w:space="0" w:color="000000"/>
              <w:right w:val="single" w:sz="4" w:space="0" w:color="000000"/>
            </w:tcBorders>
          </w:tcPr>
          <w:p w14:paraId="27C37E7D" w14:textId="77777777" w:rsidR="00222EC2" w:rsidRPr="001A126D" w:rsidRDefault="00222EC2" w:rsidP="002E43EC">
            <w:pPr>
              <w:jc w:val="center"/>
            </w:pPr>
            <w:r w:rsidRPr="001A126D">
              <w:rPr>
                <w:sz w:val="22"/>
              </w:rPr>
              <w:t>1</w:t>
            </w:r>
          </w:p>
        </w:tc>
        <w:tc>
          <w:tcPr>
            <w:tcW w:w="708" w:type="dxa"/>
            <w:tcBorders>
              <w:top w:val="single" w:sz="4" w:space="0" w:color="000000"/>
              <w:left w:val="single" w:sz="4" w:space="0" w:color="000000"/>
              <w:bottom w:val="single" w:sz="4" w:space="0" w:color="000000"/>
              <w:right w:val="single" w:sz="4" w:space="0" w:color="000000"/>
            </w:tcBorders>
          </w:tcPr>
          <w:p w14:paraId="11D84034" w14:textId="77777777" w:rsidR="00222EC2" w:rsidRPr="001A126D" w:rsidRDefault="00222EC2" w:rsidP="002E43EC">
            <w:pPr>
              <w:jc w:val="center"/>
            </w:pPr>
            <w:r w:rsidRPr="001A126D">
              <w:rPr>
                <w:sz w:val="22"/>
              </w:rPr>
              <w:t>2</w:t>
            </w:r>
          </w:p>
        </w:tc>
        <w:tc>
          <w:tcPr>
            <w:tcW w:w="709" w:type="dxa"/>
            <w:tcBorders>
              <w:top w:val="single" w:sz="4" w:space="0" w:color="000000"/>
              <w:left w:val="single" w:sz="4" w:space="0" w:color="000000"/>
              <w:bottom w:val="single" w:sz="4" w:space="0" w:color="000000"/>
              <w:right w:val="single" w:sz="4" w:space="0" w:color="000000"/>
            </w:tcBorders>
          </w:tcPr>
          <w:p w14:paraId="3023C69C" w14:textId="77777777" w:rsidR="00222EC2" w:rsidRPr="001A126D" w:rsidRDefault="00222EC2" w:rsidP="002E43EC">
            <w:pPr>
              <w:jc w:val="center"/>
            </w:pPr>
            <w:r w:rsidRPr="001A126D">
              <w:rPr>
                <w:sz w:val="22"/>
              </w:rPr>
              <w:t>3</w:t>
            </w:r>
          </w:p>
        </w:tc>
        <w:tc>
          <w:tcPr>
            <w:tcW w:w="709" w:type="dxa"/>
            <w:tcBorders>
              <w:top w:val="single" w:sz="4" w:space="0" w:color="000000"/>
              <w:left w:val="single" w:sz="4" w:space="0" w:color="000000"/>
              <w:bottom w:val="single" w:sz="4" w:space="0" w:color="000000"/>
              <w:right w:val="single" w:sz="4" w:space="0" w:color="000000"/>
            </w:tcBorders>
          </w:tcPr>
          <w:p w14:paraId="67871F98" w14:textId="77777777" w:rsidR="00222EC2" w:rsidRPr="001A126D" w:rsidRDefault="00222EC2" w:rsidP="002E43EC">
            <w:pPr>
              <w:jc w:val="center"/>
            </w:pPr>
            <w:r w:rsidRPr="001A126D">
              <w:rPr>
                <w:sz w:val="22"/>
              </w:rPr>
              <w:t>4</w:t>
            </w:r>
          </w:p>
        </w:tc>
        <w:tc>
          <w:tcPr>
            <w:tcW w:w="709" w:type="dxa"/>
            <w:tcBorders>
              <w:top w:val="single" w:sz="4" w:space="0" w:color="000000"/>
              <w:left w:val="single" w:sz="4" w:space="0" w:color="000000"/>
              <w:bottom w:val="single" w:sz="4" w:space="0" w:color="000000"/>
              <w:right w:val="single" w:sz="4" w:space="0" w:color="000000"/>
            </w:tcBorders>
          </w:tcPr>
          <w:p w14:paraId="45D3EAA7" w14:textId="77777777" w:rsidR="00222EC2" w:rsidRPr="001A126D" w:rsidRDefault="00222EC2" w:rsidP="002E43EC">
            <w:pPr>
              <w:jc w:val="center"/>
            </w:pPr>
            <w:r w:rsidRPr="001A126D">
              <w:rPr>
                <w:sz w:val="22"/>
              </w:rPr>
              <w:t>5</w:t>
            </w:r>
          </w:p>
        </w:tc>
        <w:tc>
          <w:tcPr>
            <w:tcW w:w="708" w:type="dxa"/>
            <w:tcBorders>
              <w:top w:val="single" w:sz="4" w:space="0" w:color="000000"/>
              <w:left w:val="single" w:sz="4" w:space="0" w:color="000000"/>
              <w:bottom w:val="single" w:sz="4" w:space="0" w:color="000000"/>
              <w:right w:val="single" w:sz="4" w:space="0" w:color="000000"/>
            </w:tcBorders>
          </w:tcPr>
          <w:p w14:paraId="6DDDD9BD" w14:textId="77777777" w:rsidR="00222EC2" w:rsidRPr="001A126D" w:rsidRDefault="00222EC2" w:rsidP="002E43EC">
            <w:pPr>
              <w:jc w:val="center"/>
            </w:pPr>
            <w:r w:rsidRPr="001A126D">
              <w:rPr>
                <w:sz w:val="22"/>
              </w:rPr>
              <w:t>6</w:t>
            </w:r>
          </w:p>
        </w:tc>
        <w:tc>
          <w:tcPr>
            <w:tcW w:w="709" w:type="dxa"/>
            <w:tcBorders>
              <w:top w:val="single" w:sz="4" w:space="0" w:color="000000"/>
              <w:left w:val="single" w:sz="4" w:space="0" w:color="000000"/>
              <w:bottom w:val="single" w:sz="4" w:space="0" w:color="000000"/>
              <w:right w:val="single" w:sz="4" w:space="0" w:color="000000"/>
            </w:tcBorders>
          </w:tcPr>
          <w:p w14:paraId="72F71607" w14:textId="77777777" w:rsidR="00222EC2" w:rsidRPr="001A126D" w:rsidRDefault="00222EC2" w:rsidP="002E43EC">
            <w:pPr>
              <w:jc w:val="center"/>
            </w:pPr>
            <w:r w:rsidRPr="001A126D">
              <w:rPr>
                <w:sz w:val="22"/>
              </w:rPr>
              <w:t>7</w:t>
            </w:r>
          </w:p>
        </w:tc>
        <w:tc>
          <w:tcPr>
            <w:tcW w:w="709" w:type="dxa"/>
            <w:tcBorders>
              <w:top w:val="single" w:sz="4" w:space="0" w:color="000000"/>
              <w:left w:val="single" w:sz="4" w:space="0" w:color="000000"/>
              <w:bottom w:val="single" w:sz="4" w:space="0" w:color="000000"/>
              <w:right w:val="single" w:sz="4" w:space="0" w:color="000000"/>
            </w:tcBorders>
          </w:tcPr>
          <w:p w14:paraId="0C14F9D1" w14:textId="77777777" w:rsidR="00222EC2" w:rsidRPr="001A126D" w:rsidRDefault="00222EC2" w:rsidP="002E43EC">
            <w:pPr>
              <w:jc w:val="center"/>
            </w:pPr>
            <w:r w:rsidRPr="001A126D">
              <w:rPr>
                <w:sz w:val="22"/>
              </w:rPr>
              <w:t>8</w:t>
            </w:r>
          </w:p>
        </w:tc>
        <w:tc>
          <w:tcPr>
            <w:tcW w:w="709" w:type="dxa"/>
            <w:tcBorders>
              <w:top w:val="single" w:sz="4" w:space="0" w:color="000000"/>
              <w:left w:val="single" w:sz="4" w:space="0" w:color="000000"/>
              <w:bottom w:val="single" w:sz="4" w:space="0" w:color="000000"/>
              <w:right w:val="single" w:sz="4" w:space="0" w:color="000000"/>
            </w:tcBorders>
          </w:tcPr>
          <w:p w14:paraId="1BC0705D" w14:textId="77777777" w:rsidR="00222EC2" w:rsidRPr="001A126D" w:rsidRDefault="00222EC2" w:rsidP="002E43EC">
            <w:pPr>
              <w:jc w:val="center"/>
            </w:pPr>
            <w:r w:rsidRPr="001A126D">
              <w:rPr>
                <w:sz w:val="22"/>
              </w:rPr>
              <w:t>9</w:t>
            </w:r>
          </w:p>
        </w:tc>
      </w:tr>
      <w:tr w:rsidR="00222EC2" w:rsidRPr="001A126D" w14:paraId="6D24F2E4" w14:textId="77777777" w:rsidTr="003809B7">
        <w:trPr>
          <w:trHeight w:val="389"/>
        </w:trPr>
        <w:tc>
          <w:tcPr>
            <w:tcW w:w="3369" w:type="dxa"/>
            <w:tcBorders>
              <w:top w:val="single" w:sz="4" w:space="0" w:color="000000"/>
              <w:left w:val="single" w:sz="4" w:space="0" w:color="000000"/>
              <w:bottom w:val="single" w:sz="4" w:space="0" w:color="000000"/>
              <w:right w:val="single" w:sz="4" w:space="0" w:color="000000"/>
            </w:tcBorders>
          </w:tcPr>
          <w:p w14:paraId="57504565" w14:textId="77777777" w:rsidR="00222EC2" w:rsidRPr="001A126D" w:rsidRDefault="00222EC2" w:rsidP="00F53E80">
            <w:pPr>
              <w:rPr>
                <w:spacing w:val="-2"/>
              </w:rPr>
            </w:pPr>
            <w:r w:rsidRPr="001A126D">
              <w:rPr>
                <w:spacing w:val="-2"/>
                <w:sz w:val="22"/>
              </w:rPr>
              <w:t>Продолжит</w:t>
            </w:r>
            <w:r w:rsidR="00F53E80">
              <w:rPr>
                <w:spacing w:val="-2"/>
                <w:sz w:val="22"/>
              </w:rPr>
              <w:t>ельность учебных недель в году</w:t>
            </w:r>
          </w:p>
        </w:tc>
        <w:tc>
          <w:tcPr>
            <w:tcW w:w="747" w:type="dxa"/>
            <w:tcBorders>
              <w:top w:val="single" w:sz="4" w:space="0" w:color="000000"/>
              <w:left w:val="single" w:sz="4" w:space="0" w:color="000000"/>
              <w:bottom w:val="single" w:sz="4" w:space="0" w:color="000000"/>
              <w:right w:val="single" w:sz="4" w:space="0" w:color="000000"/>
            </w:tcBorders>
          </w:tcPr>
          <w:p w14:paraId="3D831C71" w14:textId="77777777" w:rsidR="00222EC2" w:rsidRPr="001A126D" w:rsidRDefault="00222EC2" w:rsidP="002E43EC">
            <w:pPr>
              <w:jc w:val="center"/>
            </w:pPr>
            <w:r w:rsidRPr="001A126D">
              <w:rPr>
                <w:sz w:val="22"/>
              </w:rPr>
              <w:t>32</w:t>
            </w:r>
          </w:p>
        </w:tc>
        <w:tc>
          <w:tcPr>
            <w:tcW w:w="708" w:type="dxa"/>
            <w:tcBorders>
              <w:top w:val="single" w:sz="4" w:space="0" w:color="000000"/>
              <w:left w:val="single" w:sz="4" w:space="0" w:color="000000"/>
              <w:bottom w:val="single" w:sz="4" w:space="0" w:color="000000"/>
              <w:right w:val="single" w:sz="4" w:space="0" w:color="000000"/>
            </w:tcBorders>
          </w:tcPr>
          <w:p w14:paraId="69E6F257" w14:textId="77777777" w:rsidR="00222EC2" w:rsidRPr="001A126D" w:rsidRDefault="00222EC2" w:rsidP="002E43EC">
            <w:pPr>
              <w:jc w:val="center"/>
            </w:pPr>
            <w:r w:rsidRPr="001A126D">
              <w:rPr>
                <w:sz w:val="22"/>
              </w:rPr>
              <w:t>33</w:t>
            </w:r>
          </w:p>
        </w:tc>
        <w:tc>
          <w:tcPr>
            <w:tcW w:w="709" w:type="dxa"/>
            <w:tcBorders>
              <w:top w:val="single" w:sz="4" w:space="0" w:color="000000"/>
              <w:left w:val="single" w:sz="4" w:space="0" w:color="000000"/>
              <w:bottom w:val="single" w:sz="4" w:space="0" w:color="000000"/>
              <w:right w:val="single" w:sz="4" w:space="0" w:color="000000"/>
            </w:tcBorders>
          </w:tcPr>
          <w:p w14:paraId="5BEBE4E5" w14:textId="77777777" w:rsidR="00222EC2" w:rsidRPr="001A126D" w:rsidRDefault="00222EC2" w:rsidP="002E43EC">
            <w:pPr>
              <w:jc w:val="center"/>
            </w:pPr>
            <w:r w:rsidRPr="001A126D">
              <w:rPr>
                <w:sz w:val="22"/>
              </w:rPr>
              <w:t>33</w:t>
            </w:r>
          </w:p>
        </w:tc>
        <w:tc>
          <w:tcPr>
            <w:tcW w:w="709" w:type="dxa"/>
            <w:tcBorders>
              <w:top w:val="single" w:sz="4" w:space="0" w:color="000000"/>
              <w:left w:val="single" w:sz="4" w:space="0" w:color="000000"/>
              <w:bottom w:val="single" w:sz="4" w:space="0" w:color="000000"/>
              <w:right w:val="single" w:sz="4" w:space="0" w:color="000000"/>
            </w:tcBorders>
          </w:tcPr>
          <w:p w14:paraId="03B9179C" w14:textId="77777777" w:rsidR="00222EC2" w:rsidRPr="001A126D" w:rsidRDefault="00222EC2" w:rsidP="002E43EC">
            <w:pPr>
              <w:jc w:val="center"/>
            </w:pPr>
            <w:r w:rsidRPr="001A126D">
              <w:rPr>
                <w:sz w:val="22"/>
              </w:rPr>
              <w:t>33</w:t>
            </w:r>
          </w:p>
        </w:tc>
        <w:tc>
          <w:tcPr>
            <w:tcW w:w="709" w:type="dxa"/>
            <w:tcBorders>
              <w:top w:val="single" w:sz="4" w:space="0" w:color="000000"/>
              <w:left w:val="single" w:sz="4" w:space="0" w:color="000000"/>
              <w:bottom w:val="single" w:sz="4" w:space="0" w:color="000000"/>
              <w:right w:val="single" w:sz="4" w:space="0" w:color="000000"/>
            </w:tcBorders>
          </w:tcPr>
          <w:p w14:paraId="6ECB7D28" w14:textId="77777777" w:rsidR="00222EC2" w:rsidRPr="001A126D" w:rsidRDefault="00222EC2" w:rsidP="002E43EC">
            <w:pPr>
              <w:jc w:val="center"/>
            </w:pPr>
            <w:r w:rsidRPr="001A126D">
              <w:rPr>
                <w:sz w:val="22"/>
              </w:rPr>
              <w:t>33</w:t>
            </w:r>
          </w:p>
        </w:tc>
        <w:tc>
          <w:tcPr>
            <w:tcW w:w="708" w:type="dxa"/>
            <w:tcBorders>
              <w:top w:val="single" w:sz="4" w:space="0" w:color="000000"/>
              <w:left w:val="single" w:sz="4" w:space="0" w:color="000000"/>
              <w:bottom w:val="single" w:sz="4" w:space="0" w:color="000000"/>
              <w:right w:val="single" w:sz="4" w:space="0" w:color="000000"/>
            </w:tcBorders>
          </w:tcPr>
          <w:p w14:paraId="0F8D5E4C" w14:textId="77777777" w:rsidR="00222EC2" w:rsidRPr="001A126D" w:rsidRDefault="00222EC2" w:rsidP="002E43EC">
            <w:pPr>
              <w:jc w:val="center"/>
            </w:pPr>
            <w:r w:rsidRPr="001A126D">
              <w:rPr>
                <w:sz w:val="22"/>
              </w:rPr>
              <w:t>33</w:t>
            </w:r>
          </w:p>
        </w:tc>
        <w:tc>
          <w:tcPr>
            <w:tcW w:w="709" w:type="dxa"/>
            <w:tcBorders>
              <w:top w:val="single" w:sz="4" w:space="0" w:color="000000"/>
              <w:left w:val="single" w:sz="4" w:space="0" w:color="000000"/>
              <w:bottom w:val="single" w:sz="4" w:space="0" w:color="000000"/>
              <w:right w:val="single" w:sz="4" w:space="0" w:color="000000"/>
            </w:tcBorders>
          </w:tcPr>
          <w:p w14:paraId="3D673957" w14:textId="77777777" w:rsidR="00222EC2" w:rsidRPr="001A126D" w:rsidRDefault="00222EC2" w:rsidP="002E43EC">
            <w:pPr>
              <w:jc w:val="center"/>
            </w:pPr>
            <w:r w:rsidRPr="001A126D">
              <w:rPr>
                <w:sz w:val="22"/>
              </w:rPr>
              <w:t>33</w:t>
            </w:r>
          </w:p>
        </w:tc>
        <w:tc>
          <w:tcPr>
            <w:tcW w:w="709" w:type="dxa"/>
            <w:tcBorders>
              <w:top w:val="single" w:sz="4" w:space="0" w:color="000000"/>
              <w:left w:val="single" w:sz="4" w:space="0" w:color="000000"/>
              <w:bottom w:val="single" w:sz="4" w:space="0" w:color="000000"/>
              <w:right w:val="single" w:sz="4" w:space="0" w:color="000000"/>
            </w:tcBorders>
          </w:tcPr>
          <w:p w14:paraId="3C0F8D22" w14:textId="77777777" w:rsidR="00222EC2" w:rsidRPr="001A126D" w:rsidRDefault="00222EC2" w:rsidP="002E43EC">
            <w:pPr>
              <w:jc w:val="center"/>
            </w:pPr>
            <w:r w:rsidRPr="001A126D">
              <w:rPr>
                <w:sz w:val="22"/>
              </w:rPr>
              <w:t>33</w:t>
            </w:r>
          </w:p>
        </w:tc>
        <w:tc>
          <w:tcPr>
            <w:tcW w:w="709" w:type="dxa"/>
            <w:tcBorders>
              <w:top w:val="single" w:sz="4" w:space="0" w:color="000000"/>
              <w:left w:val="single" w:sz="4" w:space="0" w:color="000000"/>
              <w:bottom w:val="single" w:sz="4" w:space="0" w:color="000000"/>
              <w:right w:val="single" w:sz="4" w:space="0" w:color="000000"/>
            </w:tcBorders>
          </w:tcPr>
          <w:p w14:paraId="3BA6129D" w14:textId="77777777" w:rsidR="00222EC2" w:rsidRPr="001A126D" w:rsidRDefault="00222EC2" w:rsidP="002E43EC">
            <w:pPr>
              <w:jc w:val="center"/>
            </w:pPr>
            <w:r w:rsidRPr="001A126D">
              <w:rPr>
                <w:sz w:val="22"/>
              </w:rPr>
              <w:t>33</w:t>
            </w:r>
          </w:p>
        </w:tc>
      </w:tr>
      <w:tr w:rsidR="00222EC2" w:rsidRPr="001A126D" w14:paraId="38C8EF26" w14:textId="77777777" w:rsidTr="003809B7">
        <w:trPr>
          <w:trHeight w:val="389"/>
        </w:trPr>
        <w:tc>
          <w:tcPr>
            <w:tcW w:w="3369" w:type="dxa"/>
            <w:tcBorders>
              <w:top w:val="single" w:sz="4" w:space="0" w:color="000000"/>
              <w:left w:val="single" w:sz="4" w:space="0" w:color="000000"/>
              <w:bottom w:val="single" w:sz="4" w:space="0" w:color="000000"/>
              <w:right w:val="single" w:sz="4" w:space="0" w:color="000000"/>
            </w:tcBorders>
          </w:tcPr>
          <w:p w14:paraId="3D86F736" w14:textId="77777777" w:rsidR="00222EC2" w:rsidRPr="001A126D" w:rsidRDefault="00222EC2" w:rsidP="00084C45">
            <w:r w:rsidRPr="001A126D">
              <w:rPr>
                <w:sz w:val="22"/>
              </w:rPr>
              <w:t xml:space="preserve">Количество часов на </w:t>
            </w:r>
            <w:r w:rsidRPr="001A126D">
              <w:rPr>
                <w:b/>
                <w:sz w:val="22"/>
              </w:rPr>
              <w:t>аудиторные</w:t>
            </w:r>
            <w:r w:rsidRPr="001A126D">
              <w:rPr>
                <w:sz w:val="22"/>
              </w:rPr>
              <w:t xml:space="preserve"> занятия в неделю</w:t>
            </w:r>
          </w:p>
        </w:tc>
        <w:tc>
          <w:tcPr>
            <w:tcW w:w="747" w:type="dxa"/>
            <w:tcBorders>
              <w:top w:val="single" w:sz="4" w:space="0" w:color="000000"/>
              <w:left w:val="single" w:sz="4" w:space="0" w:color="000000"/>
              <w:bottom w:val="single" w:sz="4" w:space="0" w:color="000000"/>
              <w:right w:val="single" w:sz="4" w:space="0" w:color="000000"/>
            </w:tcBorders>
          </w:tcPr>
          <w:p w14:paraId="7DC6991F" w14:textId="77777777" w:rsidR="00222EC2" w:rsidRPr="001A126D" w:rsidRDefault="00222EC2" w:rsidP="002E43EC">
            <w:pPr>
              <w:jc w:val="center"/>
            </w:pPr>
            <w:r w:rsidRPr="001A126D">
              <w:rPr>
                <w:sz w:val="22"/>
              </w:rPr>
              <w:t>2</w:t>
            </w:r>
          </w:p>
        </w:tc>
        <w:tc>
          <w:tcPr>
            <w:tcW w:w="708" w:type="dxa"/>
            <w:tcBorders>
              <w:top w:val="single" w:sz="4" w:space="0" w:color="000000"/>
              <w:left w:val="single" w:sz="4" w:space="0" w:color="000000"/>
              <w:bottom w:val="single" w:sz="4" w:space="0" w:color="000000"/>
              <w:right w:val="single" w:sz="4" w:space="0" w:color="000000"/>
            </w:tcBorders>
          </w:tcPr>
          <w:p w14:paraId="46ED378B" w14:textId="77777777" w:rsidR="00222EC2" w:rsidRPr="001A126D" w:rsidRDefault="00222EC2" w:rsidP="002E43EC">
            <w:pPr>
              <w:jc w:val="center"/>
            </w:pPr>
            <w:r w:rsidRPr="001A126D">
              <w:rPr>
                <w:sz w:val="22"/>
              </w:rPr>
              <w:t>2</w:t>
            </w:r>
          </w:p>
        </w:tc>
        <w:tc>
          <w:tcPr>
            <w:tcW w:w="709" w:type="dxa"/>
            <w:tcBorders>
              <w:top w:val="single" w:sz="4" w:space="0" w:color="000000"/>
              <w:left w:val="single" w:sz="4" w:space="0" w:color="000000"/>
              <w:bottom w:val="single" w:sz="4" w:space="0" w:color="000000"/>
              <w:right w:val="single" w:sz="4" w:space="0" w:color="000000"/>
            </w:tcBorders>
          </w:tcPr>
          <w:p w14:paraId="15789DF3" w14:textId="77777777" w:rsidR="00222EC2" w:rsidRPr="001A126D" w:rsidRDefault="00222EC2" w:rsidP="002E43EC">
            <w:pPr>
              <w:jc w:val="center"/>
            </w:pPr>
            <w:r w:rsidRPr="001A126D">
              <w:rPr>
                <w:sz w:val="22"/>
              </w:rPr>
              <w:t>2</w:t>
            </w:r>
          </w:p>
        </w:tc>
        <w:tc>
          <w:tcPr>
            <w:tcW w:w="709" w:type="dxa"/>
            <w:tcBorders>
              <w:top w:val="single" w:sz="4" w:space="0" w:color="000000"/>
              <w:left w:val="single" w:sz="4" w:space="0" w:color="000000"/>
              <w:bottom w:val="single" w:sz="4" w:space="0" w:color="000000"/>
              <w:right w:val="single" w:sz="4" w:space="0" w:color="000000"/>
            </w:tcBorders>
          </w:tcPr>
          <w:p w14:paraId="4F502D92" w14:textId="77777777" w:rsidR="00222EC2" w:rsidRPr="001A126D" w:rsidRDefault="00222EC2" w:rsidP="002E43EC">
            <w:pPr>
              <w:jc w:val="center"/>
            </w:pPr>
            <w:r w:rsidRPr="001A126D">
              <w:rPr>
                <w:sz w:val="22"/>
              </w:rPr>
              <w:t>2</w:t>
            </w:r>
          </w:p>
        </w:tc>
        <w:tc>
          <w:tcPr>
            <w:tcW w:w="709" w:type="dxa"/>
            <w:tcBorders>
              <w:top w:val="single" w:sz="4" w:space="0" w:color="000000"/>
              <w:left w:val="single" w:sz="4" w:space="0" w:color="000000"/>
              <w:bottom w:val="single" w:sz="4" w:space="0" w:color="000000"/>
              <w:right w:val="single" w:sz="4" w:space="0" w:color="000000"/>
            </w:tcBorders>
          </w:tcPr>
          <w:p w14:paraId="51F12004" w14:textId="77777777" w:rsidR="00222EC2" w:rsidRPr="001A126D" w:rsidRDefault="00222EC2" w:rsidP="002E43EC">
            <w:pPr>
              <w:jc w:val="center"/>
            </w:pPr>
            <w:r w:rsidRPr="001A126D">
              <w:rPr>
                <w:sz w:val="22"/>
              </w:rPr>
              <w:t>2</w:t>
            </w:r>
          </w:p>
        </w:tc>
        <w:tc>
          <w:tcPr>
            <w:tcW w:w="708" w:type="dxa"/>
            <w:tcBorders>
              <w:top w:val="single" w:sz="4" w:space="0" w:color="000000"/>
              <w:left w:val="single" w:sz="4" w:space="0" w:color="000000"/>
              <w:bottom w:val="single" w:sz="4" w:space="0" w:color="000000"/>
              <w:right w:val="single" w:sz="4" w:space="0" w:color="000000"/>
            </w:tcBorders>
          </w:tcPr>
          <w:p w14:paraId="2A661B76" w14:textId="77777777" w:rsidR="00222EC2" w:rsidRPr="001A126D" w:rsidRDefault="00222EC2" w:rsidP="002E43EC">
            <w:pPr>
              <w:jc w:val="center"/>
            </w:pPr>
            <w:r w:rsidRPr="001A126D">
              <w:rPr>
                <w:sz w:val="22"/>
              </w:rPr>
              <w:t>2</w:t>
            </w:r>
          </w:p>
        </w:tc>
        <w:tc>
          <w:tcPr>
            <w:tcW w:w="709" w:type="dxa"/>
            <w:tcBorders>
              <w:top w:val="single" w:sz="4" w:space="0" w:color="000000"/>
              <w:left w:val="single" w:sz="4" w:space="0" w:color="000000"/>
              <w:bottom w:val="single" w:sz="4" w:space="0" w:color="000000"/>
              <w:right w:val="single" w:sz="4" w:space="0" w:color="000000"/>
            </w:tcBorders>
          </w:tcPr>
          <w:p w14:paraId="2A3847D3" w14:textId="77777777" w:rsidR="00222EC2" w:rsidRPr="001A126D" w:rsidRDefault="00222EC2" w:rsidP="002E43EC">
            <w:pPr>
              <w:jc w:val="center"/>
            </w:pPr>
            <w:r w:rsidRPr="001A126D">
              <w:rPr>
                <w:sz w:val="22"/>
              </w:rPr>
              <w:t>2,5</w:t>
            </w:r>
          </w:p>
        </w:tc>
        <w:tc>
          <w:tcPr>
            <w:tcW w:w="709" w:type="dxa"/>
            <w:tcBorders>
              <w:top w:val="single" w:sz="4" w:space="0" w:color="000000"/>
              <w:left w:val="single" w:sz="4" w:space="0" w:color="000000"/>
              <w:bottom w:val="single" w:sz="4" w:space="0" w:color="000000"/>
              <w:right w:val="single" w:sz="4" w:space="0" w:color="000000"/>
            </w:tcBorders>
          </w:tcPr>
          <w:p w14:paraId="4C2827D8" w14:textId="77777777" w:rsidR="00222EC2" w:rsidRPr="001A126D" w:rsidRDefault="00222EC2" w:rsidP="002E43EC">
            <w:pPr>
              <w:jc w:val="center"/>
            </w:pPr>
            <w:r w:rsidRPr="001A126D">
              <w:rPr>
                <w:sz w:val="22"/>
              </w:rPr>
              <w:t>2,5</w:t>
            </w:r>
          </w:p>
        </w:tc>
        <w:tc>
          <w:tcPr>
            <w:tcW w:w="709" w:type="dxa"/>
            <w:tcBorders>
              <w:top w:val="single" w:sz="4" w:space="0" w:color="000000"/>
              <w:left w:val="single" w:sz="4" w:space="0" w:color="000000"/>
              <w:bottom w:val="single" w:sz="4" w:space="0" w:color="000000"/>
              <w:right w:val="single" w:sz="4" w:space="0" w:color="000000"/>
            </w:tcBorders>
          </w:tcPr>
          <w:p w14:paraId="3B8D5A2B" w14:textId="77777777" w:rsidR="00222EC2" w:rsidRPr="001A126D" w:rsidRDefault="00222EC2" w:rsidP="002E43EC">
            <w:pPr>
              <w:jc w:val="center"/>
            </w:pPr>
            <w:r w:rsidRPr="001A126D">
              <w:rPr>
                <w:sz w:val="22"/>
              </w:rPr>
              <w:t>2,5</w:t>
            </w:r>
          </w:p>
        </w:tc>
      </w:tr>
      <w:tr w:rsidR="00222EC2" w:rsidRPr="001A126D" w14:paraId="417C3810" w14:textId="77777777" w:rsidTr="003809B7">
        <w:trPr>
          <w:trHeight w:val="389"/>
        </w:trPr>
        <w:tc>
          <w:tcPr>
            <w:tcW w:w="3369" w:type="dxa"/>
            <w:vMerge w:val="restart"/>
            <w:tcBorders>
              <w:top w:val="single" w:sz="4" w:space="0" w:color="000000"/>
              <w:left w:val="single" w:sz="4" w:space="0" w:color="000000"/>
              <w:right w:val="single" w:sz="4" w:space="0" w:color="000000"/>
            </w:tcBorders>
          </w:tcPr>
          <w:p w14:paraId="0F8B623E" w14:textId="77777777" w:rsidR="00222EC2" w:rsidRPr="001A126D" w:rsidRDefault="00222EC2" w:rsidP="00084C45">
            <w:r w:rsidRPr="001A126D">
              <w:rPr>
                <w:sz w:val="22"/>
              </w:rPr>
              <w:t>Общее количество</w:t>
            </w:r>
          </w:p>
          <w:p w14:paraId="7144AB67" w14:textId="77777777" w:rsidR="00222EC2" w:rsidRPr="001A126D" w:rsidRDefault="00222EC2" w:rsidP="00084C45">
            <w:r w:rsidRPr="001A126D">
              <w:rPr>
                <w:sz w:val="22"/>
              </w:rPr>
              <w:t>часов на аудиторные занятия</w:t>
            </w:r>
          </w:p>
        </w:tc>
        <w:tc>
          <w:tcPr>
            <w:tcW w:w="5708" w:type="dxa"/>
            <w:gridSpan w:val="8"/>
            <w:tcBorders>
              <w:top w:val="single" w:sz="4" w:space="0" w:color="000000"/>
              <w:left w:val="single" w:sz="4" w:space="0" w:color="000000"/>
              <w:bottom w:val="single" w:sz="4" w:space="0" w:color="000000"/>
              <w:right w:val="single" w:sz="4" w:space="0" w:color="000000"/>
            </w:tcBorders>
          </w:tcPr>
          <w:p w14:paraId="7270882C" w14:textId="77777777" w:rsidR="00222EC2" w:rsidRPr="001A126D" w:rsidRDefault="00222EC2" w:rsidP="002E43EC">
            <w:pPr>
              <w:jc w:val="center"/>
            </w:pPr>
            <w:r w:rsidRPr="001A126D">
              <w:rPr>
                <w:sz w:val="22"/>
              </w:rPr>
              <w:t>559</w:t>
            </w:r>
          </w:p>
        </w:tc>
        <w:tc>
          <w:tcPr>
            <w:tcW w:w="709" w:type="dxa"/>
            <w:tcBorders>
              <w:top w:val="single" w:sz="4" w:space="0" w:color="000000"/>
              <w:left w:val="single" w:sz="4" w:space="0" w:color="000000"/>
              <w:bottom w:val="single" w:sz="4" w:space="0" w:color="000000"/>
              <w:right w:val="single" w:sz="4" w:space="0" w:color="000000"/>
            </w:tcBorders>
          </w:tcPr>
          <w:p w14:paraId="622506A1" w14:textId="77777777" w:rsidR="00222EC2" w:rsidRPr="001A126D" w:rsidRDefault="00222EC2" w:rsidP="002E43EC">
            <w:pPr>
              <w:jc w:val="center"/>
            </w:pPr>
            <w:r w:rsidRPr="001A126D">
              <w:rPr>
                <w:sz w:val="22"/>
              </w:rPr>
              <w:t>82,5</w:t>
            </w:r>
          </w:p>
        </w:tc>
      </w:tr>
      <w:tr w:rsidR="00222EC2" w:rsidRPr="001A126D" w14:paraId="7EF16FD1" w14:textId="77777777" w:rsidTr="003809B7">
        <w:trPr>
          <w:trHeight w:val="389"/>
        </w:trPr>
        <w:tc>
          <w:tcPr>
            <w:tcW w:w="3369" w:type="dxa"/>
            <w:vMerge/>
            <w:tcBorders>
              <w:left w:val="single" w:sz="4" w:space="0" w:color="000000"/>
              <w:bottom w:val="single" w:sz="4" w:space="0" w:color="000000"/>
              <w:right w:val="single" w:sz="4" w:space="0" w:color="000000"/>
            </w:tcBorders>
          </w:tcPr>
          <w:p w14:paraId="557F9507" w14:textId="77777777" w:rsidR="00222EC2" w:rsidRPr="001A126D" w:rsidRDefault="00222EC2" w:rsidP="00084C45"/>
        </w:tc>
        <w:tc>
          <w:tcPr>
            <w:tcW w:w="6417" w:type="dxa"/>
            <w:gridSpan w:val="9"/>
            <w:tcBorders>
              <w:top w:val="single" w:sz="4" w:space="0" w:color="000000"/>
              <w:left w:val="single" w:sz="4" w:space="0" w:color="000000"/>
              <w:bottom w:val="single" w:sz="4" w:space="0" w:color="000000"/>
              <w:right w:val="single" w:sz="4" w:space="0" w:color="000000"/>
            </w:tcBorders>
          </w:tcPr>
          <w:p w14:paraId="1A8517DE" w14:textId="77777777" w:rsidR="00222EC2" w:rsidRPr="001A126D" w:rsidRDefault="00222EC2" w:rsidP="002E43EC">
            <w:pPr>
              <w:jc w:val="center"/>
            </w:pPr>
            <w:r w:rsidRPr="001A126D">
              <w:rPr>
                <w:sz w:val="22"/>
              </w:rPr>
              <w:t>641,5</w:t>
            </w:r>
          </w:p>
        </w:tc>
      </w:tr>
      <w:tr w:rsidR="00222EC2" w:rsidRPr="001A126D" w14:paraId="4DA6A83A" w14:textId="77777777" w:rsidTr="003809B7">
        <w:trPr>
          <w:trHeight w:val="389"/>
        </w:trPr>
        <w:tc>
          <w:tcPr>
            <w:tcW w:w="3369" w:type="dxa"/>
            <w:tcBorders>
              <w:top w:val="single" w:sz="4" w:space="0" w:color="000000"/>
              <w:left w:val="single" w:sz="4" w:space="0" w:color="000000"/>
              <w:bottom w:val="single" w:sz="4" w:space="0" w:color="000000"/>
              <w:right w:val="single" w:sz="4" w:space="0" w:color="000000"/>
            </w:tcBorders>
          </w:tcPr>
          <w:p w14:paraId="0F5BB2C5" w14:textId="77777777" w:rsidR="00222EC2" w:rsidRPr="001A126D" w:rsidRDefault="00222EC2" w:rsidP="00084C45">
            <w:r w:rsidRPr="001A126D">
              <w:rPr>
                <w:sz w:val="22"/>
              </w:rPr>
              <w:t xml:space="preserve">Количество часов на </w:t>
            </w:r>
            <w:r w:rsidRPr="001A126D">
              <w:rPr>
                <w:b/>
                <w:sz w:val="22"/>
              </w:rPr>
              <w:t xml:space="preserve">внеаудиторные </w:t>
            </w:r>
            <w:r w:rsidRPr="001A126D">
              <w:rPr>
                <w:sz w:val="22"/>
              </w:rPr>
              <w:t>занятия в неделю</w:t>
            </w:r>
          </w:p>
        </w:tc>
        <w:tc>
          <w:tcPr>
            <w:tcW w:w="747" w:type="dxa"/>
            <w:tcBorders>
              <w:top w:val="single" w:sz="4" w:space="0" w:color="000000"/>
              <w:left w:val="single" w:sz="4" w:space="0" w:color="000000"/>
              <w:bottom w:val="single" w:sz="4" w:space="0" w:color="000000"/>
              <w:right w:val="single" w:sz="4" w:space="0" w:color="000000"/>
            </w:tcBorders>
          </w:tcPr>
          <w:p w14:paraId="4BE5DD33" w14:textId="77777777" w:rsidR="00222EC2" w:rsidRPr="001A126D" w:rsidRDefault="00222EC2" w:rsidP="002E43EC">
            <w:pPr>
              <w:jc w:val="center"/>
            </w:pPr>
            <w:r w:rsidRPr="001A126D">
              <w:rPr>
                <w:sz w:val="22"/>
              </w:rPr>
              <w:t>2</w:t>
            </w:r>
          </w:p>
        </w:tc>
        <w:tc>
          <w:tcPr>
            <w:tcW w:w="708" w:type="dxa"/>
            <w:tcBorders>
              <w:top w:val="single" w:sz="4" w:space="0" w:color="000000"/>
              <w:left w:val="single" w:sz="4" w:space="0" w:color="000000"/>
              <w:bottom w:val="single" w:sz="4" w:space="0" w:color="000000"/>
              <w:right w:val="single" w:sz="4" w:space="0" w:color="000000"/>
            </w:tcBorders>
          </w:tcPr>
          <w:p w14:paraId="4C63B8C1" w14:textId="77777777" w:rsidR="00222EC2" w:rsidRPr="001A126D" w:rsidRDefault="00222EC2" w:rsidP="002E43EC">
            <w:pPr>
              <w:jc w:val="center"/>
            </w:pPr>
            <w:r w:rsidRPr="001A126D">
              <w:rPr>
                <w:sz w:val="22"/>
              </w:rPr>
              <w:t>2</w:t>
            </w:r>
          </w:p>
        </w:tc>
        <w:tc>
          <w:tcPr>
            <w:tcW w:w="709" w:type="dxa"/>
            <w:tcBorders>
              <w:top w:val="single" w:sz="4" w:space="0" w:color="000000"/>
              <w:left w:val="single" w:sz="4" w:space="0" w:color="000000"/>
              <w:bottom w:val="single" w:sz="4" w:space="0" w:color="000000"/>
              <w:right w:val="single" w:sz="4" w:space="0" w:color="000000"/>
            </w:tcBorders>
          </w:tcPr>
          <w:p w14:paraId="28B3AC0A" w14:textId="77777777" w:rsidR="00222EC2" w:rsidRPr="001A126D" w:rsidRDefault="00222EC2" w:rsidP="002E43EC">
            <w:pPr>
              <w:jc w:val="center"/>
            </w:pPr>
            <w:r w:rsidRPr="001A126D">
              <w:rPr>
                <w:sz w:val="22"/>
              </w:rPr>
              <w:t>2</w:t>
            </w:r>
          </w:p>
        </w:tc>
        <w:tc>
          <w:tcPr>
            <w:tcW w:w="709" w:type="dxa"/>
            <w:tcBorders>
              <w:top w:val="single" w:sz="4" w:space="0" w:color="000000"/>
              <w:left w:val="single" w:sz="4" w:space="0" w:color="000000"/>
              <w:bottom w:val="single" w:sz="4" w:space="0" w:color="000000"/>
              <w:right w:val="single" w:sz="4" w:space="0" w:color="000000"/>
            </w:tcBorders>
          </w:tcPr>
          <w:p w14:paraId="0FDBD301" w14:textId="77777777" w:rsidR="00222EC2" w:rsidRPr="001A126D" w:rsidRDefault="00222EC2" w:rsidP="002E43EC">
            <w:pPr>
              <w:jc w:val="center"/>
            </w:pPr>
            <w:r w:rsidRPr="001A126D">
              <w:rPr>
                <w:sz w:val="22"/>
              </w:rPr>
              <w:t>3</w:t>
            </w:r>
          </w:p>
        </w:tc>
        <w:tc>
          <w:tcPr>
            <w:tcW w:w="709" w:type="dxa"/>
            <w:tcBorders>
              <w:top w:val="single" w:sz="4" w:space="0" w:color="000000"/>
              <w:left w:val="single" w:sz="4" w:space="0" w:color="000000"/>
              <w:bottom w:val="single" w:sz="4" w:space="0" w:color="000000"/>
              <w:right w:val="single" w:sz="4" w:space="0" w:color="000000"/>
            </w:tcBorders>
          </w:tcPr>
          <w:p w14:paraId="7F3A78E5" w14:textId="77777777" w:rsidR="00222EC2" w:rsidRPr="001A126D" w:rsidRDefault="00222EC2" w:rsidP="002E43EC">
            <w:pPr>
              <w:jc w:val="center"/>
            </w:pPr>
            <w:r w:rsidRPr="001A126D">
              <w:rPr>
                <w:sz w:val="22"/>
              </w:rPr>
              <w:t>3</w:t>
            </w:r>
          </w:p>
        </w:tc>
        <w:tc>
          <w:tcPr>
            <w:tcW w:w="708" w:type="dxa"/>
            <w:tcBorders>
              <w:top w:val="single" w:sz="4" w:space="0" w:color="000000"/>
              <w:left w:val="single" w:sz="4" w:space="0" w:color="000000"/>
              <w:bottom w:val="single" w:sz="4" w:space="0" w:color="000000"/>
              <w:right w:val="single" w:sz="4" w:space="0" w:color="000000"/>
            </w:tcBorders>
          </w:tcPr>
          <w:p w14:paraId="013CD77D" w14:textId="77777777" w:rsidR="00222EC2" w:rsidRPr="001A126D" w:rsidRDefault="00222EC2" w:rsidP="002E43EC">
            <w:pPr>
              <w:jc w:val="center"/>
            </w:pPr>
            <w:r w:rsidRPr="001A126D">
              <w:rPr>
                <w:sz w:val="22"/>
              </w:rPr>
              <w:t>3</w:t>
            </w:r>
          </w:p>
        </w:tc>
        <w:tc>
          <w:tcPr>
            <w:tcW w:w="709" w:type="dxa"/>
            <w:tcBorders>
              <w:top w:val="single" w:sz="4" w:space="0" w:color="000000"/>
              <w:left w:val="single" w:sz="4" w:space="0" w:color="000000"/>
              <w:bottom w:val="single" w:sz="4" w:space="0" w:color="000000"/>
              <w:right w:val="single" w:sz="4" w:space="0" w:color="000000"/>
            </w:tcBorders>
          </w:tcPr>
          <w:p w14:paraId="16239846" w14:textId="77777777" w:rsidR="00222EC2" w:rsidRPr="001A126D" w:rsidRDefault="00222EC2" w:rsidP="002E43EC">
            <w:pPr>
              <w:jc w:val="center"/>
            </w:pPr>
            <w:r w:rsidRPr="001A126D">
              <w:rPr>
                <w:sz w:val="22"/>
              </w:rPr>
              <w:t>4</w:t>
            </w:r>
          </w:p>
        </w:tc>
        <w:tc>
          <w:tcPr>
            <w:tcW w:w="709" w:type="dxa"/>
            <w:tcBorders>
              <w:top w:val="single" w:sz="4" w:space="0" w:color="000000"/>
              <w:left w:val="single" w:sz="4" w:space="0" w:color="000000"/>
              <w:bottom w:val="single" w:sz="4" w:space="0" w:color="000000"/>
              <w:right w:val="single" w:sz="4" w:space="0" w:color="000000"/>
            </w:tcBorders>
          </w:tcPr>
          <w:p w14:paraId="6E95824E" w14:textId="77777777" w:rsidR="00222EC2" w:rsidRPr="001A126D" w:rsidRDefault="00222EC2" w:rsidP="002E43EC">
            <w:pPr>
              <w:jc w:val="center"/>
            </w:pPr>
            <w:r w:rsidRPr="001A126D">
              <w:rPr>
                <w:sz w:val="22"/>
              </w:rPr>
              <w:t>4</w:t>
            </w:r>
          </w:p>
        </w:tc>
        <w:tc>
          <w:tcPr>
            <w:tcW w:w="709" w:type="dxa"/>
            <w:tcBorders>
              <w:top w:val="single" w:sz="4" w:space="0" w:color="000000"/>
              <w:left w:val="single" w:sz="4" w:space="0" w:color="000000"/>
              <w:bottom w:val="single" w:sz="4" w:space="0" w:color="000000"/>
              <w:right w:val="single" w:sz="4" w:space="0" w:color="000000"/>
            </w:tcBorders>
          </w:tcPr>
          <w:p w14:paraId="78B4DD9C" w14:textId="77777777" w:rsidR="00222EC2" w:rsidRPr="001A126D" w:rsidRDefault="00222EC2" w:rsidP="002E43EC">
            <w:pPr>
              <w:jc w:val="center"/>
            </w:pPr>
            <w:r w:rsidRPr="001A126D">
              <w:rPr>
                <w:sz w:val="22"/>
              </w:rPr>
              <w:t>4</w:t>
            </w:r>
          </w:p>
        </w:tc>
      </w:tr>
      <w:tr w:rsidR="00222EC2" w:rsidRPr="001A126D" w14:paraId="062A80A2" w14:textId="77777777" w:rsidTr="003809B7">
        <w:trPr>
          <w:trHeight w:val="389"/>
        </w:trPr>
        <w:tc>
          <w:tcPr>
            <w:tcW w:w="3369" w:type="dxa"/>
            <w:tcBorders>
              <w:top w:val="single" w:sz="4" w:space="0" w:color="000000"/>
              <w:left w:val="single" w:sz="4" w:space="0" w:color="000000"/>
              <w:bottom w:val="single" w:sz="4" w:space="0" w:color="000000"/>
              <w:right w:val="single" w:sz="4" w:space="0" w:color="000000"/>
            </w:tcBorders>
          </w:tcPr>
          <w:p w14:paraId="0D908AF8" w14:textId="77777777" w:rsidR="00222EC2" w:rsidRPr="001A126D" w:rsidRDefault="00222EC2" w:rsidP="00084C45">
            <w:r w:rsidRPr="001A126D">
              <w:rPr>
                <w:sz w:val="22"/>
              </w:rPr>
              <w:t>Общее количество</w:t>
            </w:r>
          </w:p>
          <w:p w14:paraId="7D301406" w14:textId="77777777" w:rsidR="00222EC2" w:rsidRPr="001A126D" w:rsidRDefault="00222EC2" w:rsidP="00084C45">
            <w:r w:rsidRPr="001A126D">
              <w:rPr>
                <w:sz w:val="22"/>
              </w:rPr>
              <w:t xml:space="preserve">часов на </w:t>
            </w:r>
            <w:r w:rsidRPr="001A126D">
              <w:rPr>
                <w:b/>
                <w:sz w:val="22"/>
              </w:rPr>
              <w:t xml:space="preserve">внеаудиторные </w:t>
            </w:r>
            <w:r w:rsidRPr="001A126D">
              <w:rPr>
                <w:sz w:val="22"/>
              </w:rPr>
              <w:t>(самостоятельные) занятия по годам</w:t>
            </w:r>
          </w:p>
        </w:tc>
        <w:tc>
          <w:tcPr>
            <w:tcW w:w="747" w:type="dxa"/>
            <w:tcBorders>
              <w:top w:val="single" w:sz="4" w:space="0" w:color="000000"/>
              <w:left w:val="single" w:sz="4" w:space="0" w:color="000000"/>
              <w:bottom w:val="single" w:sz="4" w:space="0" w:color="000000"/>
              <w:right w:val="single" w:sz="4" w:space="0" w:color="000000"/>
            </w:tcBorders>
          </w:tcPr>
          <w:p w14:paraId="387D1268" w14:textId="77777777" w:rsidR="00222EC2" w:rsidRPr="001A126D" w:rsidRDefault="00222EC2" w:rsidP="002E43EC">
            <w:pPr>
              <w:jc w:val="center"/>
            </w:pPr>
            <w:r w:rsidRPr="001A126D">
              <w:rPr>
                <w:sz w:val="22"/>
              </w:rPr>
              <w:t>64</w:t>
            </w:r>
          </w:p>
        </w:tc>
        <w:tc>
          <w:tcPr>
            <w:tcW w:w="708" w:type="dxa"/>
            <w:tcBorders>
              <w:top w:val="single" w:sz="4" w:space="0" w:color="000000"/>
              <w:left w:val="single" w:sz="4" w:space="0" w:color="000000"/>
              <w:bottom w:val="single" w:sz="4" w:space="0" w:color="000000"/>
              <w:right w:val="single" w:sz="4" w:space="0" w:color="000000"/>
            </w:tcBorders>
          </w:tcPr>
          <w:p w14:paraId="3137ECBC" w14:textId="77777777" w:rsidR="00222EC2" w:rsidRPr="001A126D" w:rsidRDefault="00222EC2" w:rsidP="002E43EC">
            <w:pPr>
              <w:jc w:val="center"/>
            </w:pPr>
            <w:r w:rsidRPr="001A126D">
              <w:rPr>
                <w:sz w:val="22"/>
              </w:rPr>
              <w:t>66</w:t>
            </w:r>
          </w:p>
        </w:tc>
        <w:tc>
          <w:tcPr>
            <w:tcW w:w="709" w:type="dxa"/>
            <w:tcBorders>
              <w:top w:val="single" w:sz="4" w:space="0" w:color="000000"/>
              <w:left w:val="single" w:sz="4" w:space="0" w:color="000000"/>
              <w:bottom w:val="single" w:sz="4" w:space="0" w:color="000000"/>
              <w:right w:val="single" w:sz="4" w:space="0" w:color="000000"/>
            </w:tcBorders>
          </w:tcPr>
          <w:p w14:paraId="4981B0AD" w14:textId="77777777" w:rsidR="00222EC2" w:rsidRPr="001A126D" w:rsidRDefault="00222EC2" w:rsidP="002E43EC">
            <w:pPr>
              <w:jc w:val="center"/>
            </w:pPr>
            <w:r w:rsidRPr="001A126D">
              <w:rPr>
                <w:sz w:val="22"/>
              </w:rPr>
              <w:t>66</w:t>
            </w:r>
          </w:p>
        </w:tc>
        <w:tc>
          <w:tcPr>
            <w:tcW w:w="709" w:type="dxa"/>
            <w:tcBorders>
              <w:top w:val="single" w:sz="4" w:space="0" w:color="000000"/>
              <w:left w:val="single" w:sz="4" w:space="0" w:color="000000"/>
              <w:bottom w:val="single" w:sz="4" w:space="0" w:color="000000"/>
              <w:right w:val="single" w:sz="4" w:space="0" w:color="000000"/>
            </w:tcBorders>
          </w:tcPr>
          <w:p w14:paraId="0F63C886" w14:textId="77777777" w:rsidR="00222EC2" w:rsidRPr="001A126D" w:rsidRDefault="00222EC2" w:rsidP="002E43EC">
            <w:pPr>
              <w:jc w:val="center"/>
            </w:pPr>
            <w:r w:rsidRPr="001A126D">
              <w:rPr>
                <w:sz w:val="22"/>
              </w:rPr>
              <w:t>99</w:t>
            </w:r>
          </w:p>
        </w:tc>
        <w:tc>
          <w:tcPr>
            <w:tcW w:w="709" w:type="dxa"/>
            <w:tcBorders>
              <w:top w:val="single" w:sz="4" w:space="0" w:color="000000"/>
              <w:left w:val="single" w:sz="4" w:space="0" w:color="000000"/>
              <w:bottom w:val="single" w:sz="4" w:space="0" w:color="000000"/>
              <w:right w:val="single" w:sz="4" w:space="0" w:color="000000"/>
            </w:tcBorders>
          </w:tcPr>
          <w:p w14:paraId="021070D5" w14:textId="77777777" w:rsidR="00222EC2" w:rsidRPr="001A126D" w:rsidRDefault="00222EC2" w:rsidP="002E43EC">
            <w:pPr>
              <w:jc w:val="center"/>
            </w:pPr>
            <w:r w:rsidRPr="001A126D">
              <w:rPr>
                <w:sz w:val="22"/>
              </w:rPr>
              <w:t>99</w:t>
            </w:r>
          </w:p>
        </w:tc>
        <w:tc>
          <w:tcPr>
            <w:tcW w:w="708" w:type="dxa"/>
            <w:tcBorders>
              <w:top w:val="single" w:sz="4" w:space="0" w:color="000000"/>
              <w:left w:val="single" w:sz="4" w:space="0" w:color="000000"/>
              <w:bottom w:val="single" w:sz="4" w:space="0" w:color="000000"/>
              <w:right w:val="single" w:sz="4" w:space="0" w:color="000000"/>
            </w:tcBorders>
          </w:tcPr>
          <w:p w14:paraId="4BC55F0A" w14:textId="77777777" w:rsidR="00222EC2" w:rsidRPr="001A126D" w:rsidRDefault="00222EC2" w:rsidP="002E43EC">
            <w:pPr>
              <w:jc w:val="center"/>
            </w:pPr>
            <w:r w:rsidRPr="001A126D">
              <w:rPr>
                <w:sz w:val="22"/>
              </w:rPr>
              <w:t>99</w:t>
            </w:r>
          </w:p>
        </w:tc>
        <w:tc>
          <w:tcPr>
            <w:tcW w:w="709" w:type="dxa"/>
            <w:tcBorders>
              <w:top w:val="single" w:sz="4" w:space="0" w:color="000000"/>
              <w:left w:val="single" w:sz="4" w:space="0" w:color="000000"/>
              <w:bottom w:val="single" w:sz="4" w:space="0" w:color="000000"/>
              <w:right w:val="single" w:sz="4" w:space="0" w:color="000000"/>
            </w:tcBorders>
          </w:tcPr>
          <w:p w14:paraId="6DDBDD4C" w14:textId="77777777" w:rsidR="00222EC2" w:rsidRPr="001A126D" w:rsidRDefault="00222EC2" w:rsidP="002E43EC">
            <w:pPr>
              <w:jc w:val="center"/>
            </w:pPr>
            <w:r w:rsidRPr="001A126D">
              <w:rPr>
                <w:sz w:val="22"/>
              </w:rPr>
              <w:t>132</w:t>
            </w:r>
          </w:p>
        </w:tc>
        <w:tc>
          <w:tcPr>
            <w:tcW w:w="709" w:type="dxa"/>
            <w:tcBorders>
              <w:top w:val="single" w:sz="4" w:space="0" w:color="000000"/>
              <w:left w:val="single" w:sz="4" w:space="0" w:color="000000"/>
              <w:bottom w:val="single" w:sz="4" w:space="0" w:color="000000"/>
              <w:right w:val="single" w:sz="4" w:space="0" w:color="000000"/>
            </w:tcBorders>
          </w:tcPr>
          <w:p w14:paraId="26C59536" w14:textId="77777777" w:rsidR="00222EC2" w:rsidRPr="001A126D" w:rsidRDefault="00222EC2" w:rsidP="002E43EC">
            <w:pPr>
              <w:jc w:val="center"/>
            </w:pPr>
            <w:r w:rsidRPr="001A126D">
              <w:rPr>
                <w:sz w:val="22"/>
              </w:rPr>
              <w:t>132</w:t>
            </w:r>
          </w:p>
        </w:tc>
        <w:tc>
          <w:tcPr>
            <w:tcW w:w="709" w:type="dxa"/>
            <w:tcBorders>
              <w:top w:val="single" w:sz="4" w:space="0" w:color="000000"/>
              <w:left w:val="single" w:sz="4" w:space="0" w:color="000000"/>
              <w:bottom w:val="single" w:sz="4" w:space="0" w:color="000000"/>
              <w:right w:val="single" w:sz="4" w:space="0" w:color="000000"/>
            </w:tcBorders>
          </w:tcPr>
          <w:p w14:paraId="04FA01FA" w14:textId="77777777" w:rsidR="00222EC2" w:rsidRPr="001A126D" w:rsidRDefault="00222EC2" w:rsidP="002E43EC">
            <w:pPr>
              <w:jc w:val="center"/>
            </w:pPr>
            <w:r w:rsidRPr="001A126D">
              <w:rPr>
                <w:sz w:val="22"/>
              </w:rPr>
              <w:t>132</w:t>
            </w:r>
          </w:p>
        </w:tc>
      </w:tr>
      <w:tr w:rsidR="00222EC2" w:rsidRPr="001A126D" w14:paraId="6431C3B0" w14:textId="77777777" w:rsidTr="003809B7">
        <w:trPr>
          <w:trHeight w:val="389"/>
        </w:trPr>
        <w:tc>
          <w:tcPr>
            <w:tcW w:w="3369" w:type="dxa"/>
            <w:vMerge w:val="restart"/>
            <w:tcBorders>
              <w:top w:val="single" w:sz="4" w:space="0" w:color="000000"/>
              <w:left w:val="single" w:sz="4" w:space="0" w:color="000000"/>
              <w:right w:val="single" w:sz="4" w:space="0" w:color="000000"/>
            </w:tcBorders>
          </w:tcPr>
          <w:p w14:paraId="27956BCB" w14:textId="77777777" w:rsidR="00222EC2" w:rsidRPr="001A126D" w:rsidRDefault="00222EC2" w:rsidP="00084C45">
            <w:r w:rsidRPr="001A126D">
              <w:rPr>
                <w:sz w:val="22"/>
              </w:rPr>
              <w:t>Общее количество</w:t>
            </w:r>
          </w:p>
          <w:p w14:paraId="2A551347" w14:textId="77777777" w:rsidR="00222EC2" w:rsidRPr="001A126D" w:rsidRDefault="00222EC2" w:rsidP="00084C45">
            <w:r w:rsidRPr="001A126D">
              <w:rPr>
                <w:sz w:val="22"/>
              </w:rPr>
              <w:t>часов на внеаудиторные (самостоятельные) занятия</w:t>
            </w:r>
          </w:p>
        </w:tc>
        <w:tc>
          <w:tcPr>
            <w:tcW w:w="5708" w:type="dxa"/>
            <w:gridSpan w:val="8"/>
            <w:tcBorders>
              <w:top w:val="single" w:sz="4" w:space="0" w:color="000000"/>
              <w:left w:val="single" w:sz="4" w:space="0" w:color="000000"/>
              <w:bottom w:val="single" w:sz="4" w:space="0" w:color="000000"/>
              <w:right w:val="single" w:sz="4" w:space="0" w:color="000000"/>
            </w:tcBorders>
          </w:tcPr>
          <w:p w14:paraId="1CD15E0A" w14:textId="77777777" w:rsidR="00222EC2" w:rsidRPr="001A126D" w:rsidRDefault="00222EC2" w:rsidP="002E43EC">
            <w:pPr>
              <w:jc w:val="center"/>
            </w:pPr>
            <w:r w:rsidRPr="001A126D">
              <w:rPr>
                <w:sz w:val="22"/>
              </w:rPr>
              <w:t>757</w:t>
            </w:r>
          </w:p>
        </w:tc>
        <w:tc>
          <w:tcPr>
            <w:tcW w:w="709" w:type="dxa"/>
            <w:tcBorders>
              <w:top w:val="single" w:sz="4" w:space="0" w:color="000000"/>
              <w:left w:val="single" w:sz="4" w:space="0" w:color="000000"/>
              <w:bottom w:val="single" w:sz="4" w:space="0" w:color="000000"/>
              <w:right w:val="single" w:sz="4" w:space="0" w:color="000000"/>
            </w:tcBorders>
          </w:tcPr>
          <w:p w14:paraId="271177E8" w14:textId="77777777" w:rsidR="00222EC2" w:rsidRPr="001A126D" w:rsidRDefault="00222EC2" w:rsidP="002E43EC">
            <w:pPr>
              <w:jc w:val="center"/>
            </w:pPr>
            <w:r w:rsidRPr="001A126D">
              <w:rPr>
                <w:sz w:val="22"/>
              </w:rPr>
              <w:t>132</w:t>
            </w:r>
          </w:p>
        </w:tc>
      </w:tr>
      <w:tr w:rsidR="00222EC2" w:rsidRPr="001A126D" w14:paraId="76121736" w14:textId="77777777" w:rsidTr="003809B7">
        <w:trPr>
          <w:trHeight w:val="389"/>
        </w:trPr>
        <w:tc>
          <w:tcPr>
            <w:tcW w:w="3369" w:type="dxa"/>
            <w:vMerge/>
            <w:tcBorders>
              <w:left w:val="single" w:sz="4" w:space="0" w:color="000000"/>
              <w:bottom w:val="single" w:sz="4" w:space="0" w:color="000000"/>
              <w:right w:val="single" w:sz="4" w:space="0" w:color="000000"/>
            </w:tcBorders>
          </w:tcPr>
          <w:p w14:paraId="642D30EB" w14:textId="77777777" w:rsidR="00222EC2" w:rsidRPr="001A126D" w:rsidRDefault="00222EC2" w:rsidP="00084C45"/>
        </w:tc>
        <w:tc>
          <w:tcPr>
            <w:tcW w:w="6417" w:type="dxa"/>
            <w:gridSpan w:val="9"/>
            <w:tcBorders>
              <w:top w:val="single" w:sz="4" w:space="0" w:color="000000"/>
              <w:left w:val="single" w:sz="4" w:space="0" w:color="000000"/>
              <w:bottom w:val="single" w:sz="4" w:space="0" w:color="000000"/>
              <w:right w:val="single" w:sz="4" w:space="0" w:color="000000"/>
            </w:tcBorders>
          </w:tcPr>
          <w:p w14:paraId="34BA9C7C" w14:textId="77777777" w:rsidR="00222EC2" w:rsidRPr="001A126D" w:rsidRDefault="00222EC2" w:rsidP="002E43EC">
            <w:pPr>
              <w:jc w:val="center"/>
            </w:pPr>
            <w:r w:rsidRPr="001A126D">
              <w:rPr>
                <w:sz w:val="22"/>
              </w:rPr>
              <w:t>889</w:t>
            </w:r>
          </w:p>
        </w:tc>
      </w:tr>
      <w:tr w:rsidR="00222EC2" w:rsidRPr="001A126D" w14:paraId="42C71B3E" w14:textId="77777777" w:rsidTr="003809B7">
        <w:trPr>
          <w:trHeight w:val="389"/>
        </w:trPr>
        <w:tc>
          <w:tcPr>
            <w:tcW w:w="3369" w:type="dxa"/>
            <w:tcBorders>
              <w:top w:val="single" w:sz="4" w:space="0" w:color="000000"/>
              <w:left w:val="single" w:sz="4" w:space="0" w:color="000000"/>
              <w:bottom w:val="single" w:sz="4" w:space="0" w:color="000000"/>
              <w:right w:val="single" w:sz="4" w:space="0" w:color="000000"/>
            </w:tcBorders>
          </w:tcPr>
          <w:p w14:paraId="2F116E7A" w14:textId="77777777" w:rsidR="00222EC2" w:rsidRPr="001A126D" w:rsidRDefault="00222EC2" w:rsidP="00084C45">
            <w:r w:rsidRPr="001A126D">
              <w:rPr>
                <w:b/>
                <w:sz w:val="22"/>
              </w:rPr>
              <w:t xml:space="preserve">Максимальное </w:t>
            </w:r>
            <w:r w:rsidRPr="001A126D">
              <w:rPr>
                <w:sz w:val="22"/>
              </w:rPr>
              <w:t>количество часов занятия в неделю</w:t>
            </w:r>
          </w:p>
        </w:tc>
        <w:tc>
          <w:tcPr>
            <w:tcW w:w="747" w:type="dxa"/>
            <w:tcBorders>
              <w:top w:val="single" w:sz="4" w:space="0" w:color="000000"/>
              <w:left w:val="single" w:sz="4" w:space="0" w:color="000000"/>
              <w:bottom w:val="single" w:sz="4" w:space="0" w:color="000000"/>
              <w:right w:val="single" w:sz="4" w:space="0" w:color="000000"/>
            </w:tcBorders>
          </w:tcPr>
          <w:p w14:paraId="4AC7FB89" w14:textId="77777777" w:rsidR="00222EC2" w:rsidRPr="001A126D" w:rsidRDefault="00222EC2" w:rsidP="002E43EC">
            <w:pPr>
              <w:jc w:val="center"/>
            </w:pPr>
            <w:r w:rsidRPr="001A126D">
              <w:rPr>
                <w:sz w:val="22"/>
              </w:rPr>
              <w:t>4</w:t>
            </w:r>
          </w:p>
        </w:tc>
        <w:tc>
          <w:tcPr>
            <w:tcW w:w="708" w:type="dxa"/>
            <w:tcBorders>
              <w:top w:val="single" w:sz="4" w:space="0" w:color="000000"/>
              <w:left w:val="single" w:sz="4" w:space="0" w:color="000000"/>
              <w:bottom w:val="single" w:sz="4" w:space="0" w:color="000000"/>
              <w:right w:val="single" w:sz="4" w:space="0" w:color="000000"/>
            </w:tcBorders>
          </w:tcPr>
          <w:p w14:paraId="75099FF7" w14:textId="77777777" w:rsidR="00222EC2" w:rsidRPr="001A126D" w:rsidRDefault="00222EC2" w:rsidP="002E43EC">
            <w:pPr>
              <w:jc w:val="center"/>
            </w:pPr>
            <w:r w:rsidRPr="001A126D">
              <w:rPr>
                <w:sz w:val="22"/>
              </w:rPr>
              <w:t>4</w:t>
            </w:r>
          </w:p>
        </w:tc>
        <w:tc>
          <w:tcPr>
            <w:tcW w:w="709" w:type="dxa"/>
            <w:tcBorders>
              <w:top w:val="single" w:sz="4" w:space="0" w:color="000000"/>
              <w:left w:val="single" w:sz="4" w:space="0" w:color="000000"/>
              <w:bottom w:val="single" w:sz="4" w:space="0" w:color="000000"/>
              <w:right w:val="single" w:sz="4" w:space="0" w:color="000000"/>
            </w:tcBorders>
          </w:tcPr>
          <w:p w14:paraId="0D4AC7D6" w14:textId="77777777" w:rsidR="00222EC2" w:rsidRPr="001A126D" w:rsidRDefault="00222EC2" w:rsidP="002E43EC">
            <w:pPr>
              <w:jc w:val="center"/>
            </w:pPr>
            <w:r w:rsidRPr="001A126D">
              <w:rPr>
                <w:sz w:val="22"/>
              </w:rPr>
              <w:t>4</w:t>
            </w:r>
          </w:p>
        </w:tc>
        <w:tc>
          <w:tcPr>
            <w:tcW w:w="709" w:type="dxa"/>
            <w:tcBorders>
              <w:top w:val="single" w:sz="4" w:space="0" w:color="000000"/>
              <w:left w:val="single" w:sz="4" w:space="0" w:color="000000"/>
              <w:bottom w:val="single" w:sz="4" w:space="0" w:color="000000"/>
              <w:right w:val="single" w:sz="4" w:space="0" w:color="000000"/>
            </w:tcBorders>
          </w:tcPr>
          <w:p w14:paraId="08E10F06" w14:textId="77777777" w:rsidR="00222EC2" w:rsidRPr="001A126D" w:rsidRDefault="00222EC2" w:rsidP="002E43EC">
            <w:pPr>
              <w:jc w:val="center"/>
            </w:pPr>
            <w:r w:rsidRPr="001A126D">
              <w:rPr>
                <w:sz w:val="22"/>
              </w:rPr>
              <w:t>5</w:t>
            </w:r>
          </w:p>
        </w:tc>
        <w:tc>
          <w:tcPr>
            <w:tcW w:w="709" w:type="dxa"/>
            <w:tcBorders>
              <w:top w:val="single" w:sz="4" w:space="0" w:color="000000"/>
              <w:left w:val="single" w:sz="4" w:space="0" w:color="000000"/>
              <w:bottom w:val="single" w:sz="4" w:space="0" w:color="000000"/>
              <w:right w:val="single" w:sz="4" w:space="0" w:color="000000"/>
            </w:tcBorders>
          </w:tcPr>
          <w:p w14:paraId="3D0A0816" w14:textId="77777777" w:rsidR="00222EC2" w:rsidRPr="001A126D" w:rsidRDefault="00222EC2" w:rsidP="002E43EC">
            <w:pPr>
              <w:jc w:val="center"/>
            </w:pPr>
            <w:r w:rsidRPr="001A126D">
              <w:rPr>
                <w:sz w:val="22"/>
              </w:rPr>
              <w:t>5</w:t>
            </w:r>
          </w:p>
        </w:tc>
        <w:tc>
          <w:tcPr>
            <w:tcW w:w="708" w:type="dxa"/>
            <w:tcBorders>
              <w:top w:val="single" w:sz="4" w:space="0" w:color="000000"/>
              <w:left w:val="single" w:sz="4" w:space="0" w:color="000000"/>
              <w:bottom w:val="single" w:sz="4" w:space="0" w:color="000000"/>
              <w:right w:val="single" w:sz="4" w:space="0" w:color="000000"/>
            </w:tcBorders>
          </w:tcPr>
          <w:p w14:paraId="44E50298" w14:textId="77777777" w:rsidR="00222EC2" w:rsidRPr="001A126D" w:rsidRDefault="00222EC2" w:rsidP="002E43EC">
            <w:pPr>
              <w:jc w:val="center"/>
            </w:pPr>
            <w:r w:rsidRPr="001A126D">
              <w:rPr>
                <w:sz w:val="22"/>
              </w:rPr>
              <w:t>5</w:t>
            </w:r>
          </w:p>
        </w:tc>
        <w:tc>
          <w:tcPr>
            <w:tcW w:w="709" w:type="dxa"/>
            <w:tcBorders>
              <w:top w:val="single" w:sz="4" w:space="0" w:color="000000"/>
              <w:left w:val="single" w:sz="4" w:space="0" w:color="000000"/>
              <w:bottom w:val="single" w:sz="4" w:space="0" w:color="000000"/>
              <w:right w:val="single" w:sz="4" w:space="0" w:color="000000"/>
            </w:tcBorders>
          </w:tcPr>
          <w:p w14:paraId="20A14974" w14:textId="77777777" w:rsidR="00222EC2" w:rsidRPr="001A126D" w:rsidRDefault="00222EC2" w:rsidP="002E43EC">
            <w:pPr>
              <w:jc w:val="center"/>
            </w:pPr>
            <w:r w:rsidRPr="001A126D">
              <w:rPr>
                <w:sz w:val="22"/>
              </w:rPr>
              <w:t>6,5</w:t>
            </w:r>
          </w:p>
        </w:tc>
        <w:tc>
          <w:tcPr>
            <w:tcW w:w="709" w:type="dxa"/>
            <w:tcBorders>
              <w:top w:val="single" w:sz="4" w:space="0" w:color="000000"/>
              <w:left w:val="single" w:sz="4" w:space="0" w:color="000000"/>
              <w:bottom w:val="single" w:sz="4" w:space="0" w:color="000000"/>
              <w:right w:val="single" w:sz="4" w:space="0" w:color="000000"/>
            </w:tcBorders>
          </w:tcPr>
          <w:p w14:paraId="668B9E83" w14:textId="77777777" w:rsidR="00222EC2" w:rsidRPr="001A126D" w:rsidRDefault="00222EC2" w:rsidP="002E43EC">
            <w:pPr>
              <w:jc w:val="center"/>
            </w:pPr>
            <w:r w:rsidRPr="001A126D">
              <w:rPr>
                <w:sz w:val="22"/>
              </w:rPr>
              <w:t>6,5</w:t>
            </w:r>
          </w:p>
        </w:tc>
        <w:tc>
          <w:tcPr>
            <w:tcW w:w="709" w:type="dxa"/>
            <w:tcBorders>
              <w:top w:val="single" w:sz="4" w:space="0" w:color="000000"/>
              <w:left w:val="single" w:sz="4" w:space="0" w:color="000000"/>
              <w:bottom w:val="single" w:sz="4" w:space="0" w:color="000000"/>
              <w:right w:val="single" w:sz="4" w:space="0" w:color="000000"/>
            </w:tcBorders>
          </w:tcPr>
          <w:p w14:paraId="154CEA59" w14:textId="77777777" w:rsidR="00222EC2" w:rsidRPr="001A126D" w:rsidRDefault="00222EC2" w:rsidP="002E43EC">
            <w:pPr>
              <w:jc w:val="center"/>
            </w:pPr>
            <w:r w:rsidRPr="001A126D">
              <w:rPr>
                <w:sz w:val="22"/>
              </w:rPr>
              <w:t>6,5</w:t>
            </w:r>
          </w:p>
        </w:tc>
      </w:tr>
      <w:tr w:rsidR="00222EC2" w:rsidRPr="001A126D" w14:paraId="7DFBAA4A" w14:textId="77777777" w:rsidTr="003809B7">
        <w:trPr>
          <w:trHeight w:val="389"/>
        </w:trPr>
        <w:tc>
          <w:tcPr>
            <w:tcW w:w="3369" w:type="dxa"/>
            <w:tcBorders>
              <w:top w:val="single" w:sz="4" w:space="0" w:color="000000"/>
              <w:left w:val="single" w:sz="4" w:space="0" w:color="000000"/>
              <w:bottom w:val="single" w:sz="4" w:space="0" w:color="000000"/>
              <w:right w:val="single" w:sz="4" w:space="0" w:color="000000"/>
            </w:tcBorders>
          </w:tcPr>
          <w:p w14:paraId="6B6CFB3A" w14:textId="77777777" w:rsidR="00222EC2" w:rsidRPr="001A126D" w:rsidRDefault="00222EC2" w:rsidP="00084C45">
            <w:r w:rsidRPr="001A126D">
              <w:rPr>
                <w:sz w:val="22"/>
              </w:rPr>
              <w:lastRenderedPageBreak/>
              <w:t>Общее максимальное количество часов по годам</w:t>
            </w:r>
          </w:p>
        </w:tc>
        <w:tc>
          <w:tcPr>
            <w:tcW w:w="747" w:type="dxa"/>
            <w:tcBorders>
              <w:top w:val="single" w:sz="4" w:space="0" w:color="000000"/>
              <w:left w:val="single" w:sz="4" w:space="0" w:color="000000"/>
              <w:bottom w:val="single" w:sz="4" w:space="0" w:color="000000"/>
              <w:right w:val="single" w:sz="4" w:space="0" w:color="000000"/>
            </w:tcBorders>
          </w:tcPr>
          <w:p w14:paraId="4EEEDAE1" w14:textId="77777777" w:rsidR="00222EC2" w:rsidRPr="001A126D" w:rsidRDefault="00222EC2" w:rsidP="002E43EC">
            <w:pPr>
              <w:jc w:val="center"/>
            </w:pPr>
            <w:r w:rsidRPr="001A126D">
              <w:rPr>
                <w:sz w:val="22"/>
              </w:rPr>
              <w:t>128</w:t>
            </w:r>
          </w:p>
        </w:tc>
        <w:tc>
          <w:tcPr>
            <w:tcW w:w="708" w:type="dxa"/>
            <w:tcBorders>
              <w:top w:val="single" w:sz="4" w:space="0" w:color="000000"/>
              <w:left w:val="single" w:sz="4" w:space="0" w:color="000000"/>
              <w:bottom w:val="single" w:sz="4" w:space="0" w:color="000000"/>
              <w:right w:val="single" w:sz="4" w:space="0" w:color="000000"/>
            </w:tcBorders>
          </w:tcPr>
          <w:p w14:paraId="3C4FB87D" w14:textId="77777777" w:rsidR="00222EC2" w:rsidRPr="001A126D" w:rsidRDefault="00222EC2" w:rsidP="002E43EC">
            <w:pPr>
              <w:jc w:val="center"/>
            </w:pPr>
            <w:r w:rsidRPr="001A126D">
              <w:rPr>
                <w:sz w:val="22"/>
              </w:rPr>
              <w:t>132</w:t>
            </w:r>
          </w:p>
        </w:tc>
        <w:tc>
          <w:tcPr>
            <w:tcW w:w="709" w:type="dxa"/>
            <w:tcBorders>
              <w:top w:val="single" w:sz="4" w:space="0" w:color="000000"/>
              <w:left w:val="single" w:sz="4" w:space="0" w:color="000000"/>
              <w:bottom w:val="single" w:sz="4" w:space="0" w:color="000000"/>
              <w:right w:val="single" w:sz="4" w:space="0" w:color="000000"/>
            </w:tcBorders>
          </w:tcPr>
          <w:p w14:paraId="59656994" w14:textId="77777777" w:rsidR="00222EC2" w:rsidRPr="001A126D" w:rsidRDefault="00222EC2" w:rsidP="002E43EC">
            <w:pPr>
              <w:jc w:val="center"/>
            </w:pPr>
            <w:r w:rsidRPr="001A126D">
              <w:rPr>
                <w:sz w:val="22"/>
              </w:rPr>
              <w:t>132</w:t>
            </w:r>
          </w:p>
        </w:tc>
        <w:tc>
          <w:tcPr>
            <w:tcW w:w="709" w:type="dxa"/>
            <w:tcBorders>
              <w:top w:val="single" w:sz="4" w:space="0" w:color="000000"/>
              <w:left w:val="single" w:sz="4" w:space="0" w:color="000000"/>
              <w:bottom w:val="single" w:sz="4" w:space="0" w:color="000000"/>
              <w:right w:val="single" w:sz="4" w:space="0" w:color="000000"/>
            </w:tcBorders>
          </w:tcPr>
          <w:p w14:paraId="22902843" w14:textId="77777777" w:rsidR="00222EC2" w:rsidRPr="001A126D" w:rsidRDefault="00222EC2" w:rsidP="002E43EC">
            <w:pPr>
              <w:jc w:val="center"/>
            </w:pPr>
            <w:r w:rsidRPr="001A126D">
              <w:rPr>
                <w:sz w:val="22"/>
              </w:rPr>
              <w:t>165</w:t>
            </w:r>
          </w:p>
        </w:tc>
        <w:tc>
          <w:tcPr>
            <w:tcW w:w="709" w:type="dxa"/>
            <w:tcBorders>
              <w:top w:val="single" w:sz="4" w:space="0" w:color="000000"/>
              <w:left w:val="single" w:sz="4" w:space="0" w:color="000000"/>
              <w:bottom w:val="single" w:sz="4" w:space="0" w:color="000000"/>
              <w:right w:val="single" w:sz="4" w:space="0" w:color="000000"/>
            </w:tcBorders>
          </w:tcPr>
          <w:p w14:paraId="0F654F7C" w14:textId="77777777" w:rsidR="00222EC2" w:rsidRPr="001A126D" w:rsidRDefault="00222EC2" w:rsidP="002E43EC">
            <w:pPr>
              <w:jc w:val="center"/>
            </w:pPr>
            <w:r w:rsidRPr="001A126D">
              <w:rPr>
                <w:sz w:val="22"/>
              </w:rPr>
              <w:t>165</w:t>
            </w:r>
          </w:p>
        </w:tc>
        <w:tc>
          <w:tcPr>
            <w:tcW w:w="708" w:type="dxa"/>
            <w:tcBorders>
              <w:top w:val="single" w:sz="4" w:space="0" w:color="000000"/>
              <w:left w:val="single" w:sz="4" w:space="0" w:color="000000"/>
              <w:bottom w:val="single" w:sz="4" w:space="0" w:color="000000"/>
              <w:right w:val="single" w:sz="4" w:space="0" w:color="000000"/>
            </w:tcBorders>
          </w:tcPr>
          <w:p w14:paraId="3CA703EA" w14:textId="77777777" w:rsidR="00222EC2" w:rsidRPr="001A126D" w:rsidRDefault="00222EC2" w:rsidP="002E43EC">
            <w:pPr>
              <w:jc w:val="center"/>
            </w:pPr>
            <w:r w:rsidRPr="001A126D">
              <w:rPr>
                <w:sz w:val="22"/>
              </w:rPr>
              <w:t>165</w:t>
            </w:r>
          </w:p>
        </w:tc>
        <w:tc>
          <w:tcPr>
            <w:tcW w:w="709" w:type="dxa"/>
            <w:tcBorders>
              <w:top w:val="single" w:sz="4" w:space="0" w:color="000000"/>
              <w:left w:val="single" w:sz="4" w:space="0" w:color="000000"/>
              <w:bottom w:val="single" w:sz="4" w:space="0" w:color="000000"/>
              <w:right w:val="single" w:sz="4" w:space="0" w:color="000000"/>
            </w:tcBorders>
          </w:tcPr>
          <w:p w14:paraId="6E4E06DD" w14:textId="77777777" w:rsidR="00222EC2" w:rsidRPr="007611FB" w:rsidRDefault="00222EC2" w:rsidP="002E43EC">
            <w:pPr>
              <w:jc w:val="center"/>
              <w:rPr>
                <w:sz w:val="20"/>
                <w:szCs w:val="20"/>
              </w:rPr>
            </w:pPr>
            <w:r w:rsidRPr="007611FB">
              <w:rPr>
                <w:sz w:val="20"/>
                <w:szCs w:val="20"/>
              </w:rPr>
              <w:t>214,5</w:t>
            </w:r>
          </w:p>
        </w:tc>
        <w:tc>
          <w:tcPr>
            <w:tcW w:w="709" w:type="dxa"/>
            <w:tcBorders>
              <w:top w:val="single" w:sz="4" w:space="0" w:color="000000"/>
              <w:left w:val="single" w:sz="4" w:space="0" w:color="000000"/>
              <w:bottom w:val="single" w:sz="4" w:space="0" w:color="000000"/>
              <w:right w:val="single" w:sz="4" w:space="0" w:color="000000"/>
            </w:tcBorders>
          </w:tcPr>
          <w:p w14:paraId="426A4AD7" w14:textId="77777777" w:rsidR="00222EC2" w:rsidRPr="007611FB" w:rsidRDefault="00222EC2" w:rsidP="002E43EC">
            <w:pPr>
              <w:jc w:val="center"/>
              <w:rPr>
                <w:sz w:val="20"/>
                <w:szCs w:val="20"/>
              </w:rPr>
            </w:pPr>
            <w:r w:rsidRPr="007611FB">
              <w:rPr>
                <w:sz w:val="20"/>
                <w:szCs w:val="20"/>
              </w:rPr>
              <w:t>214,5</w:t>
            </w:r>
          </w:p>
        </w:tc>
        <w:tc>
          <w:tcPr>
            <w:tcW w:w="709" w:type="dxa"/>
            <w:tcBorders>
              <w:top w:val="single" w:sz="4" w:space="0" w:color="000000"/>
              <w:left w:val="single" w:sz="4" w:space="0" w:color="000000"/>
              <w:bottom w:val="single" w:sz="4" w:space="0" w:color="000000"/>
              <w:right w:val="single" w:sz="4" w:space="0" w:color="000000"/>
            </w:tcBorders>
          </w:tcPr>
          <w:p w14:paraId="02C5EC02" w14:textId="77777777" w:rsidR="00222EC2" w:rsidRPr="007611FB" w:rsidRDefault="00222EC2" w:rsidP="002E43EC">
            <w:pPr>
              <w:jc w:val="center"/>
              <w:rPr>
                <w:sz w:val="20"/>
                <w:szCs w:val="20"/>
              </w:rPr>
            </w:pPr>
            <w:r w:rsidRPr="007611FB">
              <w:rPr>
                <w:sz w:val="20"/>
                <w:szCs w:val="20"/>
              </w:rPr>
              <w:t>214,5</w:t>
            </w:r>
          </w:p>
        </w:tc>
      </w:tr>
      <w:tr w:rsidR="00222EC2" w:rsidRPr="001A126D" w14:paraId="5259CC65" w14:textId="77777777" w:rsidTr="003809B7">
        <w:trPr>
          <w:trHeight w:val="389"/>
        </w:trPr>
        <w:tc>
          <w:tcPr>
            <w:tcW w:w="3369" w:type="dxa"/>
            <w:tcBorders>
              <w:top w:val="single" w:sz="4" w:space="0" w:color="000000"/>
              <w:left w:val="single" w:sz="4" w:space="0" w:color="000000"/>
              <w:bottom w:val="single" w:sz="4" w:space="0" w:color="000000"/>
              <w:right w:val="single" w:sz="4" w:space="0" w:color="000000"/>
            </w:tcBorders>
          </w:tcPr>
          <w:p w14:paraId="3AC0E779" w14:textId="77777777" w:rsidR="00222EC2" w:rsidRPr="001A126D" w:rsidRDefault="00222EC2" w:rsidP="00084C45">
            <w:r w:rsidRPr="001A126D">
              <w:rPr>
                <w:sz w:val="22"/>
              </w:rPr>
              <w:t>Общее максимальное количество часов на весь период обучения</w:t>
            </w:r>
          </w:p>
        </w:tc>
        <w:tc>
          <w:tcPr>
            <w:tcW w:w="5708" w:type="dxa"/>
            <w:gridSpan w:val="8"/>
            <w:tcBorders>
              <w:top w:val="single" w:sz="4" w:space="0" w:color="000000"/>
              <w:left w:val="single" w:sz="4" w:space="0" w:color="000000"/>
              <w:bottom w:val="single" w:sz="4" w:space="0" w:color="000000"/>
              <w:right w:val="single" w:sz="4" w:space="0" w:color="000000"/>
            </w:tcBorders>
          </w:tcPr>
          <w:p w14:paraId="157CF0D7" w14:textId="77777777" w:rsidR="00222EC2" w:rsidRPr="001A126D" w:rsidRDefault="00222EC2" w:rsidP="002E43EC">
            <w:pPr>
              <w:jc w:val="center"/>
            </w:pPr>
            <w:r w:rsidRPr="001A126D">
              <w:rPr>
                <w:sz w:val="22"/>
              </w:rPr>
              <w:t>1316</w:t>
            </w:r>
          </w:p>
        </w:tc>
        <w:tc>
          <w:tcPr>
            <w:tcW w:w="709" w:type="dxa"/>
            <w:tcBorders>
              <w:top w:val="single" w:sz="4" w:space="0" w:color="000000"/>
              <w:left w:val="single" w:sz="4" w:space="0" w:color="000000"/>
              <w:bottom w:val="single" w:sz="4" w:space="0" w:color="000000"/>
              <w:right w:val="single" w:sz="4" w:space="0" w:color="000000"/>
            </w:tcBorders>
          </w:tcPr>
          <w:p w14:paraId="75302073" w14:textId="77777777" w:rsidR="00222EC2" w:rsidRPr="007611FB" w:rsidRDefault="00222EC2" w:rsidP="002E43EC">
            <w:pPr>
              <w:jc w:val="center"/>
              <w:rPr>
                <w:sz w:val="20"/>
                <w:szCs w:val="20"/>
              </w:rPr>
            </w:pPr>
            <w:r w:rsidRPr="007611FB">
              <w:rPr>
                <w:sz w:val="20"/>
                <w:szCs w:val="20"/>
              </w:rPr>
              <w:t>214,5</w:t>
            </w:r>
          </w:p>
        </w:tc>
      </w:tr>
      <w:tr w:rsidR="00222EC2" w:rsidRPr="001A126D" w14:paraId="79F0DF37" w14:textId="77777777" w:rsidTr="003809B7">
        <w:trPr>
          <w:trHeight w:val="389"/>
        </w:trPr>
        <w:tc>
          <w:tcPr>
            <w:tcW w:w="3369" w:type="dxa"/>
            <w:tcBorders>
              <w:top w:val="single" w:sz="4" w:space="0" w:color="000000"/>
              <w:left w:val="single" w:sz="4" w:space="0" w:color="000000"/>
              <w:bottom w:val="single" w:sz="4" w:space="0" w:color="000000"/>
              <w:right w:val="single" w:sz="4" w:space="0" w:color="000000"/>
            </w:tcBorders>
          </w:tcPr>
          <w:p w14:paraId="5A0318D4" w14:textId="77777777" w:rsidR="00222EC2" w:rsidRPr="001A126D" w:rsidRDefault="00222EC2" w:rsidP="00084C45"/>
        </w:tc>
        <w:tc>
          <w:tcPr>
            <w:tcW w:w="6417" w:type="dxa"/>
            <w:gridSpan w:val="9"/>
            <w:tcBorders>
              <w:top w:val="single" w:sz="4" w:space="0" w:color="000000"/>
              <w:left w:val="single" w:sz="4" w:space="0" w:color="000000"/>
              <w:bottom w:val="single" w:sz="4" w:space="0" w:color="000000"/>
              <w:right w:val="single" w:sz="4" w:space="0" w:color="000000"/>
            </w:tcBorders>
          </w:tcPr>
          <w:p w14:paraId="43DC6A90" w14:textId="77777777" w:rsidR="00222EC2" w:rsidRPr="001A126D" w:rsidRDefault="00222EC2" w:rsidP="002E43EC">
            <w:pPr>
              <w:jc w:val="center"/>
            </w:pPr>
            <w:r w:rsidRPr="001A126D">
              <w:rPr>
                <w:sz w:val="22"/>
              </w:rPr>
              <w:t>1530,5</w:t>
            </w:r>
          </w:p>
        </w:tc>
      </w:tr>
    </w:tbl>
    <w:p w14:paraId="28B03712" w14:textId="77777777" w:rsidR="00222EC2" w:rsidRDefault="00222EC2" w:rsidP="00084C45">
      <w:pPr>
        <w:pStyle w:val="5"/>
      </w:pPr>
    </w:p>
    <w:p w14:paraId="0B3D6B35" w14:textId="77777777" w:rsidR="00222EC2" w:rsidRDefault="00222EC2" w:rsidP="0018329A">
      <w:pPr>
        <w:pStyle w:val="5"/>
        <w:spacing w:after="0"/>
      </w:pPr>
      <w:r>
        <w:t>Таблица 3</w:t>
      </w:r>
    </w:p>
    <w:p w14:paraId="4E469689" w14:textId="77777777" w:rsidR="00222EC2" w:rsidRDefault="00222EC2" w:rsidP="00084C45">
      <w:pPr>
        <w:pStyle w:val="2"/>
      </w:pPr>
      <w:r>
        <w:t>Срок обучения – 5 (6) лет</w:t>
      </w:r>
    </w:p>
    <w:tbl>
      <w:tblPr>
        <w:tblW w:w="0" w:type="auto"/>
        <w:tblLayout w:type="fixed"/>
        <w:tblLook w:val="0000" w:firstRow="0" w:lastRow="0" w:firstColumn="0" w:lastColumn="0" w:noHBand="0" w:noVBand="0"/>
      </w:tblPr>
      <w:tblGrid>
        <w:gridCol w:w="4361"/>
        <w:gridCol w:w="924"/>
        <w:gridCol w:w="919"/>
        <w:gridCol w:w="992"/>
        <w:gridCol w:w="851"/>
        <w:gridCol w:w="850"/>
        <w:gridCol w:w="850"/>
      </w:tblGrid>
      <w:tr w:rsidR="00222EC2" w:rsidRPr="001A126D" w14:paraId="076B8927" w14:textId="77777777" w:rsidTr="003809B7">
        <w:trPr>
          <w:trHeight w:val="389"/>
        </w:trPr>
        <w:tc>
          <w:tcPr>
            <w:tcW w:w="4361" w:type="dxa"/>
            <w:tcBorders>
              <w:top w:val="single" w:sz="4" w:space="0" w:color="000000"/>
              <w:left w:val="single" w:sz="4" w:space="0" w:color="000000"/>
              <w:bottom w:val="single" w:sz="4" w:space="0" w:color="000000"/>
              <w:right w:val="single" w:sz="4" w:space="0" w:color="000000"/>
            </w:tcBorders>
          </w:tcPr>
          <w:p w14:paraId="0509EE26" w14:textId="77777777" w:rsidR="00222EC2" w:rsidRPr="001A126D" w:rsidRDefault="00222EC2" w:rsidP="00084C45"/>
        </w:tc>
        <w:tc>
          <w:tcPr>
            <w:tcW w:w="5386" w:type="dxa"/>
            <w:gridSpan w:val="6"/>
            <w:tcBorders>
              <w:top w:val="single" w:sz="4" w:space="0" w:color="000000"/>
              <w:left w:val="single" w:sz="4" w:space="0" w:color="000000"/>
              <w:bottom w:val="single" w:sz="4" w:space="0" w:color="000000"/>
              <w:right w:val="single" w:sz="4" w:space="0" w:color="000000"/>
            </w:tcBorders>
          </w:tcPr>
          <w:p w14:paraId="6901DC41" w14:textId="77777777" w:rsidR="00222EC2" w:rsidRPr="001A126D" w:rsidRDefault="00222EC2" w:rsidP="00084C45">
            <w:r w:rsidRPr="001A126D">
              <w:t>Распределение по годам обучения</w:t>
            </w:r>
          </w:p>
        </w:tc>
      </w:tr>
      <w:tr w:rsidR="00222EC2" w:rsidRPr="001A126D" w14:paraId="270A3CAB" w14:textId="77777777" w:rsidTr="003809B7">
        <w:trPr>
          <w:trHeight w:val="389"/>
        </w:trPr>
        <w:tc>
          <w:tcPr>
            <w:tcW w:w="4361" w:type="dxa"/>
            <w:tcBorders>
              <w:top w:val="single" w:sz="4" w:space="0" w:color="000000"/>
              <w:left w:val="single" w:sz="4" w:space="0" w:color="000000"/>
              <w:bottom w:val="single" w:sz="4" w:space="0" w:color="000000"/>
              <w:right w:val="single" w:sz="4" w:space="0" w:color="000000"/>
            </w:tcBorders>
          </w:tcPr>
          <w:p w14:paraId="437940FC" w14:textId="77777777" w:rsidR="00222EC2" w:rsidRPr="001A126D" w:rsidRDefault="00222EC2" w:rsidP="00084C45">
            <w:r w:rsidRPr="001A126D">
              <w:t>Класс</w:t>
            </w:r>
          </w:p>
        </w:tc>
        <w:tc>
          <w:tcPr>
            <w:tcW w:w="924" w:type="dxa"/>
            <w:tcBorders>
              <w:top w:val="single" w:sz="4" w:space="0" w:color="000000"/>
              <w:left w:val="single" w:sz="4" w:space="0" w:color="000000"/>
              <w:bottom w:val="single" w:sz="4" w:space="0" w:color="000000"/>
              <w:right w:val="single" w:sz="4" w:space="0" w:color="000000"/>
            </w:tcBorders>
          </w:tcPr>
          <w:p w14:paraId="1DBED6A5" w14:textId="77777777" w:rsidR="00222EC2" w:rsidRPr="001A126D" w:rsidRDefault="00222EC2" w:rsidP="002E43EC">
            <w:pPr>
              <w:jc w:val="center"/>
            </w:pPr>
            <w:r w:rsidRPr="001A126D">
              <w:t>1</w:t>
            </w:r>
          </w:p>
        </w:tc>
        <w:tc>
          <w:tcPr>
            <w:tcW w:w="919" w:type="dxa"/>
            <w:tcBorders>
              <w:top w:val="single" w:sz="4" w:space="0" w:color="000000"/>
              <w:left w:val="single" w:sz="4" w:space="0" w:color="000000"/>
              <w:bottom w:val="single" w:sz="4" w:space="0" w:color="000000"/>
              <w:right w:val="single" w:sz="4" w:space="0" w:color="000000"/>
            </w:tcBorders>
          </w:tcPr>
          <w:p w14:paraId="3D3D3C47" w14:textId="77777777" w:rsidR="00222EC2" w:rsidRPr="001A126D" w:rsidRDefault="00222EC2" w:rsidP="002E43EC">
            <w:pPr>
              <w:jc w:val="center"/>
            </w:pPr>
            <w:r w:rsidRPr="001A126D">
              <w:t>2</w:t>
            </w:r>
          </w:p>
        </w:tc>
        <w:tc>
          <w:tcPr>
            <w:tcW w:w="992" w:type="dxa"/>
            <w:tcBorders>
              <w:top w:val="single" w:sz="4" w:space="0" w:color="000000"/>
              <w:left w:val="single" w:sz="4" w:space="0" w:color="000000"/>
              <w:bottom w:val="single" w:sz="4" w:space="0" w:color="000000"/>
              <w:right w:val="single" w:sz="4" w:space="0" w:color="000000"/>
            </w:tcBorders>
          </w:tcPr>
          <w:p w14:paraId="713E3C71" w14:textId="77777777" w:rsidR="00222EC2" w:rsidRPr="001A126D" w:rsidRDefault="00222EC2" w:rsidP="002E43EC">
            <w:pPr>
              <w:jc w:val="center"/>
            </w:pPr>
            <w:r w:rsidRPr="001A126D">
              <w:t>3</w:t>
            </w:r>
          </w:p>
        </w:tc>
        <w:tc>
          <w:tcPr>
            <w:tcW w:w="851" w:type="dxa"/>
            <w:tcBorders>
              <w:top w:val="single" w:sz="4" w:space="0" w:color="000000"/>
              <w:left w:val="single" w:sz="4" w:space="0" w:color="000000"/>
              <w:bottom w:val="single" w:sz="4" w:space="0" w:color="000000"/>
              <w:right w:val="single" w:sz="4" w:space="0" w:color="000000"/>
            </w:tcBorders>
          </w:tcPr>
          <w:p w14:paraId="7BA1B448" w14:textId="77777777" w:rsidR="00222EC2" w:rsidRPr="001A126D" w:rsidRDefault="00222EC2" w:rsidP="002E43EC">
            <w:pPr>
              <w:jc w:val="center"/>
            </w:pPr>
            <w:r w:rsidRPr="001A126D">
              <w:t>4</w:t>
            </w:r>
          </w:p>
        </w:tc>
        <w:tc>
          <w:tcPr>
            <w:tcW w:w="850" w:type="dxa"/>
            <w:tcBorders>
              <w:top w:val="single" w:sz="4" w:space="0" w:color="000000"/>
              <w:left w:val="single" w:sz="4" w:space="0" w:color="000000"/>
              <w:bottom w:val="single" w:sz="4" w:space="0" w:color="000000"/>
              <w:right w:val="single" w:sz="4" w:space="0" w:color="000000"/>
            </w:tcBorders>
          </w:tcPr>
          <w:p w14:paraId="058E2A77" w14:textId="77777777" w:rsidR="00222EC2" w:rsidRPr="001A126D" w:rsidRDefault="00222EC2" w:rsidP="002E43EC">
            <w:pPr>
              <w:jc w:val="center"/>
            </w:pPr>
            <w:r w:rsidRPr="001A126D">
              <w:t>5</w:t>
            </w:r>
          </w:p>
        </w:tc>
        <w:tc>
          <w:tcPr>
            <w:tcW w:w="850" w:type="dxa"/>
            <w:tcBorders>
              <w:top w:val="single" w:sz="4" w:space="0" w:color="000000"/>
              <w:left w:val="single" w:sz="4" w:space="0" w:color="000000"/>
              <w:bottom w:val="single" w:sz="4" w:space="0" w:color="000000"/>
              <w:right w:val="single" w:sz="4" w:space="0" w:color="000000"/>
            </w:tcBorders>
          </w:tcPr>
          <w:p w14:paraId="39FFD7E5" w14:textId="77777777" w:rsidR="00222EC2" w:rsidRPr="001A126D" w:rsidRDefault="00222EC2" w:rsidP="002E43EC">
            <w:pPr>
              <w:jc w:val="center"/>
            </w:pPr>
            <w:r w:rsidRPr="001A126D">
              <w:t>6</w:t>
            </w:r>
          </w:p>
        </w:tc>
      </w:tr>
      <w:tr w:rsidR="00222EC2" w:rsidRPr="001A126D" w14:paraId="12035ACE" w14:textId="77777777" w:rsidTr="003809B7">
        <w:trPr>
          <w:trHeight w:val="389"/>
        </w:trPr>
        <w:tc>
          <w:tcPr>
            <w:tcW w:w="4361" w:type="dxa"/>
            <w:tcBorders>
              <w:top w:val="single" w:sz="4" w:space="0" w:color="000000"/>
              <w:left w:val="single" w:sz="4" w:space="0" w:color="000000"/>
              <w:bottom w:val="single" w:sz="4" w:space="0" w:color="000000"/>
              <w:right w:val="single" w:sz="4" w:space="0" w:color="000000"/>
            </w:tcBorders>
          </w:tcPr>
          <w:p w14:paraId="4EC622BE" w14:textId="77777777" w:rsidR="00222EC2" w:rsidRPr="00F53E80" w:rsidRDefault="00F53E80" w:rsidP="00084C45">
            <w:pPr>
              <w:rPr>
                <w:spacing w:val="-2"/>
                <w:szCs w:val="24"/>
              </w:rPr>
            </w:pPr>
            <w:r w:rsidRPr="00F53E80">
              <w:rPr>
                <w:spacing w:val="-2"/>
                <w:szCs w:val="24"/>
              </w:rPr>
              <w:t>Продолжительность учебных недель в году</w:t>
            </w:r>
          </w:p>
        </w:tc>
        <w:tc>
          <w:tcPr>
            <w:tcW w:w="924" w:type="dxa"/>
            <w:tcBorders>
              <w:top w:val="single" w:sz="4" w:space="0" w:color="000000"/>
              <w:left w:val="single" w:sz="4" w:space="0" w:color="000000"/>
              <w:bottom w:val="single" w:sz="4" w:space="0" w:color="000000"/>
              <w:right w:val="single" w:sz="4" w:space="0" w:color="000000"/>
            </w:tcBorders>
          </w:tcPr>
          <w:p w14:paraId="222FBCD3" w14:textId="77777777" w:rsidR="00222EC2" w:rsidRPr="001A126D" w:rsidRDefault="00222EC2" w:rsidP="002E43EC">
            <w:pPr>
              <w:jc w:val="center"/>
            </w:pPr>
            <w:r w:rsidRPr="001A126D">
              <w:t>33</w:t>
            </w:r>
          </w:p>
        </w:tc>
        <w:tc>
          <w:tcPr>
            <w:tcW w:w="919" w:type="dxa"/>
            <w:tcBorders>
              <w:top w:val="single" w:sz="4" w:space="0" w:color="000000"/>
              <w:left w:val="single" w:sz="4" w:space="0" w:color="000000"/>
              <w:bottom w:val="single" w:sz="4" w:space="0" w:color="000000"/>
              <w:right w:val="single" w:sz="4" w:space="0" w:color="000000"/>
            </w:tcBorders>
          </w:tcPr>
          <w:p w14:paraId="1C6BB06A" w14:textId="77777777" w:rsidR="00222EC2" w:rsidRPr="001A126D" w:rsidRDefault="00222EC2" w:rsidP="002E43EC">
            <w:pPr>
              <w:jc w:val="center"/>
            </w:pPr>
            <w:r w:rsidRPr="001A126D">
              <w:t>33</w:t>
            </w:r>
          </w:p>
        </w:tc>
        <w:tc>
          <w:tcPr>
            <w:tcW w:w="992" w:type="dxa"/>
            <w:tcBorders>
              <w:top w:val="single" w:sz="4" w:space="0" w:color="000000"/>
              <w:left w:val="single" w:sz="4" w:space="0" w:color="000000"/>
              <w:bottom w:val="single" w:sz="4" w:space="0" w:color="000000"/>
              <w:right w:val="single" w:sz="4" w:space="0" w:color="000000"/>
            </w:tcBorders>
          </w:tcPr>
          <w:p w14:paraId="6A5B8A1A" w14:textId="77777777" w:rsidR="00222EC2" w:rsidRPr="001A126D" w:rsidRDefault="00222EC2" w:rsidP="002E43EC">
            <w:pPr>
              <w:jc w:val="center"/>
            </w:pPr>
            <w:r w:rsidRPr="001A126D">
              <w:t>33</w:t>
            </w:r>
          </w:p>
        </w:tc>
        <w:tc>
          <w:tcPr>
            <w:tcW w:w="851" w:type="dxa"/>
            <w:tcBorders>
              <w:top w:val="single" w:sz="4" w:space="0" w:color="000000"/>
              <w:left w:val="single" w:sz="4" w:space="0" w:color="000000"/>
              <w:bottom w:val="single" w:sz="4" w:space="0" w:color="000000"/>
              <w:right w:val="single" w:sz="4" w:space="0" w:color="000000"/>
            </w:tcBorders>
          </w:tcPr>
          <w:p w14:paraId="54CDFF1B" w14:textId="77777777" w:rsidR="00222EC2" w:rsidRPr="001A126D" w:rsidRDefault="00222EC2" w:rsidP="002E43EC">
            <w:pPr>
              <w:jc w:val="center"/>
            </w:pPr>
            <w:r w:rsidRPr="001A126D">
              <w:t>33</w:t>
            </w:r>
          </w:p>
        </w:tc>
        <w:tc>
          <w:tcPr>
            <w:tcW w:w="850" w:type="dxa"/>
            <w:tcBorders>
              <w:top w:val="single" w:sz="4" w:space="0" w:color="000000"/>
              <w:left w:val="single" w:sz="4" w:space="0" w:color="000000"/>
              <w:bottom w:val="single" w:sz="4" w:space="0" w:color="000000"/>
              <w:right w:val="single" w:sz="4" w:space="0" w:color="000000"/>
            </w:tcBorders>
          </w:tcPr>
          <w:p w14:paraId="7DC08BB7" w14:textId="77777777" w:rsidR="00222EC2" w:rsidRPr="001A126D" w:rsidRDefault="00222EC2" w:rsidP="002E43EC">
            <w:pPr>
              <w:jc w:val="center"/>
            </w:pPr>
            <w:r w:rsidRPr="001A126D">
              <w:t>33</w:t>
            </w:r>
          </w:p>
        </w:tc>
        <w:tc>
          <w:tcPr>
            <w:tcW w:w="850" w:type="dxa"/>
            <w:tcBorders>
              <w:top w:val="single" w:sz="4" w:space="0" w:color="000000"/>
              <w:left w:val="single" w:sz="4" w:space="0" w:color="000000"/>
              <w:bottom w:val="single" w:sz="4" w:space="0" w:color="000000"/>
              <w:right w:val="single" w:sz="4" w:space="0" w:color="000000"/>
            </w:tcBorders>
          </w:tcPr>
          <w:p w14:paraId="5EBCF4AC" w14:textId="77777777" w:rsidR="00222EC2" w:rsidRPr="001A126D" w:rsidRDefault="00222EC2" w:rsidP="002E43EC">
            <w:pPr>
              <w:jc w:val="center"/>
            </w:pPr>
            <w:r w:rsidRPr="001A126D">
              <w:t>33</w:t>
            </w:r>
          </w:p>
        </w:tc>
      </w:tr>
      <w:tr w:rsidR="00222EC2" w:rsidRPr="001A126D" w14:paraId="5E770FF8" w14:textId="77777777" w:rsidTr="003809B7">
        <w:trPr>
          <w:trHeight w:val="389"/>
        </w:trPr>
        <w:tc>
          <w:tcPr>
            <w:tcW w:w="4361" w:type="dxa"/>
            <w:tcBorders>
              <w:top w:val="single" w:sz="4" w:space="0" w:color="000000"/>
              <w:left w:val="single" w:sz="4" w:space="0" w:color="000000"/>
              <w:bottom w:val="single" w:sz="4" w:space="0" w:color="000000"/>
              <w:right w:val="single" w:sz="4" w:space="0" w:color="000000"/>
            </w:tcBorders>
          </w:tcPr>
          <w:p w14:paraId="25BF4F07" w14:textId="77777777" w:rsidR="00222EC2" w:rsidRPr="001A126D" w:rsidRDefault="00222EC2" w:rsidP="00084C45">
            <w:r w:rsidRPr="001A126D">
              <w:t xml:space="preserve">Количество часов на </w:t>
            </w:r>
            <w:r w:rsidRPr="001A126D">
              <w:rPr>
                <w:b/>
              </w:rPr>
              <w:t xml:space="preserve">аудиторные </w:t>
            </w:r>
            <w:r w:rsidRPr="001A126D">
              <w:t>занятия в неделю</w:t>
            </w:r>
          </w:p>
        </w:tc>
        <w:tc>
          <w:tcPr>
            <w:tcW w:w="924" w:type="dxa"/>
            <w:tcBorders>
              <w:top w:val="single" w:sz="4" w:space="0" w:color="000000"/>
              <w:left w:val="single" w:sz="4" w:space="0" w:color="000000"/>
              <w:bottom w:val="single" w:sz="4" w:space="0" w:color="000000"/>
              <w:right w:val="single" w:sz="4" w:space="0" w:color="000000"/>
            </w:tcBorders>
          </w:tcPr>
          <w:p w14:paraId="3747903E" w14:textId="77777777" w:rsidR="00222EC2" w:rsidRPr="001A126D" w:rsidRDefault="00222EC2" w:rsidP="002E43EC">
            <w:pPr>
              <w:jc w:val="center"/>
            </w:pPr>
            <w:r w:rsidRPr="001A126D">
              <w:t>2</w:t>
            </w:r>
          </w:p>
        </w:tc>
        <w:tc>
          <w:tcPr>
            <w:tcW w:w="919" w:type="dxa"/>
            <w:tcBorders>
              <w:top w:val="single" w:sz="4" w:space="0" w:color="000000"/>
              <w:left w:val="single" w:sz="4" w:space="0" w:color="000000"/>
              <w:bottom w:val="single" w:sz="4" w:space="0" w:color="000000"/>
              <w:right w:val="single" w:sz="4" w:space="0" w:color="000000"/>
            </w:tcBorders>
          </w:tcPr>
          <w:p w14:paraId="4F75660D" w14:textId="77777777" w:rsidR="00222EC2" w:rsidRPr="001A126D" w:rsidRDefault="00222EC2" w:rsidP="002E43EC">
            <w:pPr>
              <w:jc w:val="center"/>
            </w:pPr>
            <w:r w:rsidRPr="001A126D">
              <w:t>2</w:t>
            </w:r>
          </w:p>
        </w:tc>
        <w:tc>
          <w:tcPr>
            <w:tcW w:w="992" w:type="dxa"/>
            <w:tcBorders>
              <w:top w:val="single" w:sz="4" w:space="0" w:color="000000"/>
              <w:left w:val="single" w:sz="4" w:space="0" w:color="000000"/>
              <w:bottom w:val="single" w:sz="4" w:space="0" w:color="000000"/>
              <w:right w:val="single" w:sz="4" w:space="0" w:color="000000"/>
            </w:tcBorders>
          </w:tcPr>
          <w:p w14:paraId="65D8DE28" w14:textId="77777777" w:rsidR="00222EC2" w:rsidRPr="001A126D" w:rsidRDefault="00222EC2" w:rsidP="002E43EC">
            <w:pPr>
              <w:jc w:val="center"/>
            </w:pPr>
            <w:r w:rsidRPr="001A126D">
              <w:t>2</w:t>
            </w:r>
          </w:p>
        </w:tc>
        <w:tc>
          <w:tcPr>
            <w:tcW w:w="851" w:type="dxa"/>
            <w:tcBorders>
              <w:top w:val="single" w:sz="4" w:space="0" w:color="000000"/>
              <w:left w:val="single" w:sz="4" w:space="0" w:color="000000"/>
              <w:bottom w:val="single" w:sz="4" w:space="0" w:color="000000"/>
              <w:right w:val="single" w:sz="4" w:space="0" w:color="000000"/>
            </w:tcBorders>
          </w:tcPr>
          <w:p w14:paraId="4BCF91C7" w14:textId="77777777" w:rsidR="00222EC2" w:rsidRPr="001A126D" w:rsidRDefault="00222EC2" w:rsidP="002E43EC">
            <w:pPr>
              <w:jc w:val="center"/>
            </w:pPr>
            <w:r w:rsidRPr="001A126D">
              <w:t>2,5</w:t>
            </w:r>
          </w:p>
        </w:tc>
        <w:tc>
          <w:tcPr>
            <w:tcW w:w="850" w:type="dxa"/>
            <w:tcBorders>
              <w:top w:val="single" w:sz="4" w:space="0" w:color="000000"/>
              <w:left w:val="single" w:sz="4" w:space="0" w:color="000000"/>
              <w:bottom w:val="single" w:sz="4" w:space="0" w:color="000000"/>
              <w:right w:val="single" w:sz="4" w:space="0" w:color="000000"/>
            </w:tcBorders>
          </w:tcPr>
          <w:p w14:paraId="751852AF" w14:textId="77777777" w:rsidR="00222EC2" w:rsidRPr="001A126D" w:rsidRDefault="00222EC2" w:rsidP="002E43EC">
            <w:pPr>
              <w:jc w:val="center"/>
            </w:pPr>
            <w:r w:rsidRPr="001A126D">
              <w:t>2,5</w:t>
            </w:r>
          </w:p>
        </w:tc>
        <w:tc>
          <w:tcPr>
            <w:tcW w:w="850" w:type="dxa"/>
            <w:tcBorders>
              <w:top w:val="single" w:sz="4" w:space="0" w:color="000000"/>
              <w:left w:val="single" w:sz="4" w:space="0" w:color="000000"/>
              <w:bottom w:val="single" w:sz="4" w:space="0" w:color="000000"/>
              <w:right w:val="single" w:sz="4" w:space="0" w:color="000000"/>
            </w:tcBorders>
          </w:tcPr>
          <w:p w14:paraId="41290A25" w14:textId="77777777" w:rsidR="00222EC2" w:rsidRPr="001A126D" w:rsidRDefault="00222EC2" w:rsidP="002E43EC">
            <w:pPr>
              <w:jc w:val="center"/>
            </w:pPr>
            <w:r w:rsidRPr="001A126D">
              <w:t>2,5</w:t>
            </w:r>
          </w:p>
        </w:tc>
      </w:tr>
      <w:tr w:rsidR="00222EC2" w:rsidRPr="001A126D" w14:paraId="442CE3CF" w14:textId="77777777" w:rsidTr="003809B7">
        <w:trPr>
          <w:trHeight w:val="389"/>
        </w:trPr>
        <w:tc>
          <w:tcPr>
            <w:tcW w:w="4361" w:type="dxa"/>
            <w:vMerge w:val="restart"/>
            <w:tcBorders>
              <w:top w:val="single" w:sz="4" w:space="0" w:color="000000"/>
              <w:left w:val="single" w:sz="4" w:space="0" w:color="000000"/>
              <w:right w:val="single" w:sz="4" w:space="0" w:color="000000"/>
            </w:tcBorders>
          </w:tcPr>
          <w:p w14:paraId="18AC97D4" w14:textId="77777777" w:rsidR="00222EC2" w:rsidRPr="001A126D" w:rsidRDefault="00222EC2" w:rsidP="00084C45">
            <w:r w:rsidRPr="001A126D">
              <w:t>Общее количество</w:t>
            </w:r>
          </w:p>
          <w:p w14:paraId="304967B9" w14:textId="77777777" w:rsidR="00222EC2" w:rsidRPr="001A126D" w:rsidRDefault="00222EC2" w:rsidP="00084C45">
            <w:r w:rsidRPr="001A126D">
              <w:t>часов на аудиторные занятия</w:t>
            </w:r>
          </w:p>
        </w:tc>
        <w:tc>
          <w:tcPr>
            <w:tcW w:w="4536" w:type="dxa"/>
            <w:gridSpan w:val="5"/>
            <w:tcBorders>
              <w:top w:val="single" w:sz="4" w:space="0" w:color="000000"/>
              <w:left w:val="single" w:sz="4" w:space="0" w:color="000000"/>
              <w:bottom w:val="single" w:sz="4" w:space="0" w:color="000000"/>
              <w:right w:val="single" w:sz="4" w:space="0" w:color="000000"/>
            </w:tcBorders>
          </w:tcPr>
          <w:p w14:paraId="0B1CF788" w14:textId="77777777" w:rsidR="00222EC2" w:rsidRPr="001A126D" w:rsidRDefault="00222EC2" w:rsidP="002E43EC">
            <w:pPr>
              <w:jc w:val="center"/>
            </w:pPr>
            <w:r w:rsidRPr="001A126D">
              <w:t>363</w:t>
            </w:r>
          </w:p>
        </w:tc>
        <w:tc>
          <w:tcPr>
            <w:tcW w:w="850" w:type="dxa"/>
            <w:tcBorders>
              <w:top w:val="single" w:sz="4" w:space="0" w:color="000000"/>
              <w:left w:val="single" w:sz="4" w:space="0" w:color="000000"/>
              <w:bottom w:val="single" w:sz="4" w:space="0" w:color="000000"/>
              <w:right w:val="single" w:sz="4" w:space="0" w:color="000000"/>
            </w:tcBorders>
          </w:tcPr>
          <w:p w14:paraId="7150CF48" w14:textId="77777777" w:rsidR="00222EC2" w:rsidRPr="001A126D" w:rsidRDefault="00222EC2" w:rsidP="002E43EC">
            <w:pPr>
              <w:jc w:val="center"/>
            </w:pPr>
            <w:r w:rsidRPr="001A126D">
              <w:t>82,5</w:t>
            </w:r>
          </w:p>
        </w:tc>
      </w:tr>
      <w:tr w:rsidR="00222EC2" w:rsidRPr="001A126D" w14:paraId="6BB80D08" w14:textId="77777777" w:rsidTr="003809B7">
        <w:trPr>
          <w:trHeight w:val="389"/>
        </w:trPr>
        <w:tc>
          <w:tcPr>
            <w:tcW w:w="4361" w:type="dxa"/>
            <w:vMerge/>
            <w:tcBorders>
              <w:left w:val="single" w:sz="4" w:space="0" w:color="000000"/>
              <w:bottom w:val="single" w:sz="4" w:space="0" w:color="000000"/>
              <w:right w:val="single" w:sz="4" w:space="0" w:color="000000"/>
            </w:tcBorders>
          </w:tcPr>
          <w:p w14:paraId="092C5059" w14:textId="77777777" w:rsidR="00222EC2" w:rsidRPr="001A126D" w:rsidRDefault="00222EC2" w:rsidP="00084C45"/>
        </w:tc>
        <w:tc>
          <w:tcPr>
            <w:tcW w:w="5386" w:type="dxa"/>
            <w:gridSpan w:val="6"/>
            <w:tcBorders>
              <w:top w:val="single" w:sz="4" w:space="0" w:color="000000"/>
              <w:left w:val="single" w:sz="4" w:space="0" w:color="000000"/>
              <w:bottom w:val="single" w:sz="4" w:space="0" w:color="000000"/>
            </w:tcBorders>
          </w:tcPr>
          <w:p w14:paraId="04131923" w14:textId="77777777" w:rsidR="00222EC2" w:rsidRPr="001A126D" w:rsidRDefault="00222EC2" w:rsidP="002E43EC">
            <w:pPr>
              <w:jc w:val="center"/>
            </w:pPr>
            <w:r w:rsidRPr="001A126D">
              <w:t>445,5</w:t>
            </w:r>
          </w:p>
        </w:tc>
      </w:tr>
      <w:tr w:rsidR="00222EC2" w:rsidRPr="001A126D" w14:paraId="517BF6C0" w14:textId="77777777" w:rsidTr="003809B7">
        <w:trPr>
          <w:trHeight w:val="389"/>
        </w:trPr>
        <w:tc>
          <w:tcPr>
            <w:tcW w:w="4361" w:type="dxa"/>
            <w:tcBorders>
              <w:top w:val="single" w:sz="4" w:space="0" w:color="000000"/>
              <w:left w:val="single" w:sz="4" w:space="0" w:color="000000"/>
              <w:bottom w:val="single" w:sz="4" w:space="0" w:color="000000"/>
              <w:right w:val="single" w:sz="4" w:space="0" w:color="000000"/>
            </w:tcBorders>
          </w:tcPr>
          <w:p w14:paraId="0ED8EA63" w14:textId="77777777" w:rsidR="00222EC2" w:rsidRPr="001A126D" w:rsidRDefault="00222EC2" w:rsidP="00084C45">
            <w:r w:rsidRPr="001A126D">
              <w:t xml:space="preserve">Количество часов на </w:t>
            </w:r>
            <w:r w:rsidRPr="001A126D">
              <w:rPr>
                <w:b/>
              </w:rPr>
              <w:t xml:space="preserve">внеаудиторные </w:t>
            </w:r>
            <w:r w:rsidRPr="001A126D">
              <w:t>(самостоятельные) занятия в неделю</w:t>
            </w:r>
          </w:p>
        </w:tc>
        <w:tc>
          <w:tcPr>
            <w:tcW w:w="924" w:type="dxa"/>
            <w:tcBorders>
              <w:top w:val="single" w:sz="4" w:space="0" w:color="000000"/>
              <w:left w:val="single" w:sz="4" w:space="0" w:color="000000"/>
              <w:bottom w:val="single" w:sz="4" w:space="0" w:color="000000"/>
              <w:right w:val="single" w:sz="4" w:space="0" w:color="000000"/>
            </w:tcBorders>
          </w:tcPr>
          <w:p w14:paraId="32A4A2D2" w14:textId="77777777" w:rsidR="00222EC2" w:rsidRPr="001A126D" w:rsidRDefault="00222EC2" w:rsidP="002E43EC">
            <w:pPr>
              <w:jc w:val="center"/>
            </w:pPr>
            <w:r w:rsidRPr="001A126D">
              <w:t>3</w:t>
            </w:r>
          </w:p>
        </w:tc>
        <w:tc>
          <w:tcPr>
            <w:tcW w:w="919" w:type="dxa"/>
            <w:tcBorders>
              <w:top w:val="single" w:sz="4" w:space="0" w:color="000000"/>
              <w:left w:val="single" w:sz="4" w:space="0" w:color="000000"/>
              <w:bottom w:val="single" w:sz="4" w:space="0" w:color="000000"/>
              <w:right w:val="single" w:sz="4" w:space="0" w:color="000000"/>
            </w:tcBorders>
          </w:tcPr>
          <w:p w14:paraId="7107175F" w14:textId="77777777" w:rsidR="00222EC2" w:rsidRPr="001A126D" w:rsidRDefault="00222EC2" w:rsidP="002E43EC">
            <w:pPr>
              <w:jc w:val="center"/>
            </w:pPr>
            <w:r w:rsidRPr="001A126D">
              <w:t>3</w:t>
            </w:r>
          </w:p>
        </w:tc>
        <w:tc>
          <w:tcPr>
            <w:tcW w:w="992" w:type="dxa"/>
            <w:tcBorders>
              <w:top w:val="single" w:sz="4" w:space="0" w:color="000000"/>
              <w:left w:val="single" w:sz="4" w:space="0" w:color="000000"/>
              <w:bottom w:val="single" w:sz="4" w:space="0" w:color="000000"/>
              <w:right w:val="single" w:sz="4" w:space="0" w:color="000000"/>
            </w:tcBorders>
          </w:tcPr>
          <w:p w14:paraId="3818837C" w14:textId="77777777" w:rsidR="00222EC2" w:rsidRPr="001A126D" w:rsidRDefault="00222EC2" w:rsidP="002E43EC">
            <w:pPr>
              <w:jc w:val="center"/>
            </w:pPr>
            <w:r w:rsidRPr="001A126D">
              <w:t>3</w:t>
            </w:r>
          </w:p>
        </w:tc>
        <w:tc>
          <w:tcPr>
            <w:tcW w:w="851" w:type="dxa"/>
            <w:tcBorders>
              <w:top w:val="single" w:sz="4" w:space="0" w:color="000000"/>
              <w:left w:val="single" w:sz="4" w:space="0" w:color="000000"/>
              <w:bottom w:val="single" w:sz="4" w:space="0" w:color="000000"/>
              <w:right w:val="single" w:sz="4" w:space="0" w:color="000000"/>
            </w:tcBorders>
          </w:tcPr>
          <w:p w14:paraId="1F78FC26" w14:textId="77777777" w:rsidR="00222EC2" w:rsidRPr="001A126D" w:rsidRDefault="00222EC2" w:rsidP="002E43EC">
            <w:pPr>
              <w:jc w:val="center"/>
            </w:pPr>
            <w:r w:rsidRPr="001A126D">
              <w:t>4</w:t>
            </w:r>
          </w:p>
        </w:tc>
        <w:tc>
          <w:tcPr>
            <w:tcW w:w="850" w:type="dxa"/>
            <w:tcBorders>
              <w:top w:val="single" w:sz="4" w:space="0" w:color="000000"/>
              <w:left w:val="single" w:sz="4" w:space="0" w:color="000000"/>
              <w:bottom w:val="single" w:sz="4" w:space="0" w:color="000000"/>
              <w:right w:val="single" w:sz="4" w:space="0" w:color="000000"/>
            </w:tcBorders>
          </w:tcPr>
          <w:p w14:paraId="7F6DF7F2" w14:textId="77777777" w:rsidR="00222EC2" w:rsidRPr="001A126D" w:rsidRDefault="00222EC2" w:rsidP="002E43EC">
            <w:pPr>
              <w:jc w:val="center"/>
            </w:pPr>
            <w:r w:rsidRPr="001A126D">
              <w:t>4</w:t>
            </w:r>
          </w:p>
        </w:tc>
        <w:tc>
          <w:tcPr>
            <w:tcW w:w="850" w:type="dxa"/>
            <w:tcBorders>
              <w:top w:val="single" w:sz="4" w:space="0" w:color="000000"/>
              <w:left w:val="single" w:sz="4" w:space="0" w:color="000000"/>
              <w:bottom w:val="single" w:sz="4" w:space="0" w:color="000000"/>
              <w:right w:val="single" w:sz="4" w:space="0" w:color="000000"/>
            </w:tcBorders>
          </w:tcPr>
          <w:p w14:paraId="38CDFD52" w14:textId="77777777" w:rsidR="00222EC2" w:rsidRPr="001A126D" w:rsidRDefault="00222EC2" w:rsidP="002E43EC">
            <w:pPr>
              <w:jc w:val="center"/>
            </w:pPr>
            <w:r w:rsidRPr="001A126D">
              <w:t>4</w:t>
            </w:r>
          </w:p>
        </w:tc>
      </w:tr>
      <w:tr w:rsidR="00222EC2" w:rsidRPr="001A126D" w14:paraId="632CE704" w14:textId="77777777" w:rsidTr="003809B7">
        <w:trPr>
          <w:trHeight w:val="389"/>
        </w:trPr>
        <w:tc>
          <w:tcPr>
            <w:tcW w:w="4361" w:type="dxa"/>
            <w:vMerge w:val="restart"/>
            <w:tcBorders>
              <w:top w:val="single" w:sz="4" w:space="0" w:color="000000"/>
              <w:left w:val="single" w:sz="4" w:space="0" w:color="000000"/>
              <w:right w:val="single" w:sz="4" w:space="0" w:color="000000"/>
            </w:tcBorders>
          </w:tcPr>
          <w:p w14:paraId="1BB5F3ED" w14:textId="77777777" w:rsidR="00222EC2" w:rsidRPr="001A126D" w:rsidRDefault="00222EC2" w:rsidP="00084C45">
            <w:r w:rsidRPr="001A126D">
              <w:t>Общее количество</w:t>
            </w:r>
          </w:p>
          <w:p w14:paraId="2E5B8C36" w14:textId="77777777" w:rsidR="00222EC2" w:rsidRPr="001A126D" w:rsidRDefault="00222EC2" w:rsidP="00084C45">
            <w:r w:rsidRPr="001A126D">
              <w:t>часов на внеаудиторные</w:t>
            </w:r>
          </w:p>
          <w:p w14:paraId="091EC78A" w14:textId="77777777" w:rsidR="00222EC2" w:rsidRPr="001A126D" w:rsidRDefault="00222EC2" w:rsidP="00084C45">
            <w:r w:rsidRPr="001A126D">
              <w:t xml:space="preserve"> (самостоятельные) занятия</w:t>
            </w:r>
          </w:p>
        </w:tc>
        <w:tc>
          <w:tcPr>
            <w:tcW w:w="4536" w:type="dxa"/>
            <w:gridSpan w:val="5"/>
            <w:tcBorders>
              <w:top w:val="single" w:sz="4" w:space="0" w:color="000000"/>
              <w:left w:val="single" w:sz="4" w:space="0" w:color="000000"/>
              <w:bottom w:val="single" w:sz="4" w:space="0" w:color="000000"/>
              <w:right w:val="single" w:sz="4" w:space="0" w:color="000000"/>
            </w:tcBorders>
          </w:tcPr>
          <w:p w14:paraId="7CD9BD64" w14:textId="77777777" w:rsidR="00222EC2" w:rsidRPr="001A126D" w:rsidRDefault="00222EC2" w:rsidP="002E43EC">
            <w:pPr>
              <w:jc w:val="center"/>
            </w:pPr>
            <w:r w:rsidRPr="001A126D">
              <w:t>561</w:t>
            </w:r>
          </w:p>
        </w:tc>
        <w:tc>
          <w:tcPr>
            <w:tcW w:w="850" w:type="dxa"/>
            <w:tcBorders>
              <w:top w:val="single" w:sz="4" w:space="0" w:color="000000"/>
              <w:left w:val="single" w:sz="4" w:space="0" w:color="000000"/>
              <w:bottom w:val="single" w:sz="4" w:space="0" w:color="000000"/>
              <w:right w:val="single" w:sz="4" w:space="0" w:color="000000"/>
            </w:tcBorders>
          </w:tcPr>
          <w:p w14:paraId="48439160" w14:textId="77777777" w:rsidR="00222EC2" w:rsidRPr="001A126D" w:rsidRDefault="00222EC2" w:rsidP="002E43EC">
            <w:pPr>
              <w:jc w:val="center"/>
            </w:pPr>
            <w:r w:rsidRPr="001A126D">
              <w:t>132</w:t>
            </w:r>
          </w:p>
        </w:tc>
      </w:tr>
      <w:tr w:rsidR="00222EC2" w:rsidRPr="001A126D" w14:paraId="1BBE7CE1" w14:textId="77777777" w:rsidTr="003809B7">
        <w:trPr>
          <w:trHeight w:val="389"/>
        </w:trPr>
        <w:tc>
          <w:tcPr>
            <w:tcW w:w="4361" w:type="dxa"/>
            <w:vMerge/>
            <w:tcBorders>
              <w:left w:val="single" w:sz="4" w:space="0" w:color="000000"/>
              <w:bottom w:val="single" w:sz="4" w:space="0" w:color="000000"/>
              <w:right w:val="single" w:sz="4" w:space="0" w:color="000000"/>
            </w:tcBorders>
          </w:tcPr>
          <w:p w14:paraId="4CA767CF" w14:textId="77777777" w:rsidR="00222EC2" w:rsidRPr="001A126D" w:rsidRDefault="00222EC2" w:rsidP="00084C45"/>
        </w:tc>
        <w:tc>
          <w:tcPr>
            <w:tcW w:w="5386" w:type="dxa"/>
            <w:gridSpan w:val="6"/>
            <w:tcBorders>
              <w:top w:val="single" w:sz="4" w:space="0" w:color="000000"/>
              <w:left w:val="single" w:sz="4" w:space="0" w:color="000000"/>
              <w:bottom w:val="single" w:sz="4" w:space="0" w:color="000000"/>
              <w:right w:val="single" w:sz="4" w:space="0" w:color="000000"/>
            </w:tcBorders>
          </w:tcPr>
          <w:p w14:paraId="4D46447E" w14:textId="77777777" w:rsidR="00222EC2" w:rsidRPr="001A126D" w:rsidRDefault="00222EC2" w:rsidP="002E43EC">
            <w:pPr>
              <w:jc w:val="center"/>
            </w:pPr>
            <w:r w:rsidRPr="001A126D">
              <w:t>693</w:t>
            </w:r>
          </w:p>
        </w:tc>
      </w:tr>
      <w:tr w:rsidR="00222EC2" w:rsidRPr="001A126D" w14:paraId="36DE4015" w14:textId="77777777" w:rsidTr="003809B7">
        <w:trPr>
          <w:trHeight w:val="389"/>
        </w:trPr>
        <w:tc>
          <w:tcPr>
            <w:tcW w:w="4361" w:type="dxa"/>
            <w:tcBorders>
              <w:top w:val="single" w:sz="4" w:space="0" w:color="000000"/>
              <w:left w:val="single" w:sz="4" w:space="0" w:color="000000"/>
              <w:bottom w:val="single" w:sz="4" w:space="0" w:color="000000"/>
              <w:right w:val="single" w:sz="4" w:space="0" w:color="000000"/>
            </w:tcBorders>
          </w:tcPr>
          <w:p w14:paraId="75C974D0" w14:textId="77777777" w:rsidR="00222EC2" w:rsidRPr="001A126D" w:rsidRDefault="00222EC2" w:rsidP="00084C45">
            <w:r w:rsidRPr="001A126D">
              <w:rPr>
                <w:b/>
              </w:rPr>
              <w:t>Максимальное</w:t>
            </w:r>
            <w:r w:rsidRPr="001A126D">
              <w:t xml:space="preserve"> количество часов на занятия в неделю</w:t>
            </w:r>
          </w:p>
        </w:tc>
        <w:tc>
          <w:tcPr>
            <w:tcW w:w="924" w:type="dxa"/>
            <w:tcBorders>
              <w:top w:val="single" w:sz="4" w:space="0" w:color="000000"/>
              <w:left w:val="single" w:sz="4" w:space="0" w:color="000000"/>
              <w:bottom w:val="single" w:sz="4" w:space="0" w:color="000000"/>
              <w:right w:val="single" w:sz="4" w:space="0" w:color="000000"/>
            </w:tcBorders>
          </w:tcPr>
          <w:p w14:paraId="4C934ECA" w14:textId="77777777" w:rsidR="00222EC2" w:rsidRPr="001A126D" w:rsidRDefault="00222EC2" w:rsidP="002E43EC">
            <w:pPr>
              <w:jc w:val="center"/>
            </w:pPr>
            <w:r w:rsidRPr="001A126D">
              <w:t>5</w:t>
            </w:r>
          </w:p>
        </w:tc>
        <w:tc>
          <w:tcPr>
            <w:tcW w:w="919" w:type="dxa"/>
            <w:tcBorders>
              <w:top w:val="single" w:sz="4" w:space="0" w:color="000000"/>
              <w:left w:val="single" w:sz="4" w:space="0" w:color="000000"/>
              <w:bottom w:val="single" w:sz="4" w:space="0" w:color="000000"/>
              <w:right w:val="single" w:sz="4" w:space="0" w:color="000000"/>
            </w:tcBorders>
          </w:tcPr>
          <w:p w14:paraId="4A4285B5" w14:textId="77777777" w:rsidR="00222EC2" w:rsidRPr="001A126D" w:rsidRDefault="00222EC2" w:rsidP="002E43EC">
            <w:pPr>
              <w:jc w:val="center"/>
            </w:pPr>
            <w:r w:rsidRPr="001A126D">
              <w:t>5</w:t>
            </w:r>
          </w:p>
        </w:tc>
        <w:tc>
          <w:tcPr>
            <w:tcW w:w="992" w:type="dxa"/>
            <w:tcBorders>
              <w:top w:val="single" w:sz="4" w:space="0" w:color="000000"/>
              <w:left w:val="single" w:sz="4" w:space="0" w:color="000000"/>
              <w:bottom w:val="single" w:sz="4" w:space="0" w:color="000000"/>
              <w:right w:val="single" w:sz="4" w:space="0" w:color="000000"/>
            </w:tcBorders>
          </w:tcPr>
          <w:p w14:paraId="751040ED" w14:textId="77777777" w:rsidR="00222EC2" w:rsidRPr="001A126D" w:rsidRDefault="00222EC2" w:rsidP="002E43EC">
            <w:pPr>
              <w:jc w:val="center"/>
            </w:pPr>
            <w:r w:rsidRPr="001A126D">
              <w:t>5</w:t>
            </w:r>
          </w:p>
        </w:tc>
        <w:tc>
          <w:tcPr>
            <w:tcW w:w="851" w:type="dxa"/>
            <w:tcBorders>
              <w:top w:val="single" w:sz="4" w:space="0" w:color="000000"/>
              <w:left w:val="single" w:sz="4" w:space="0" w:color="000000"/>
              <w:bottom w:val="single" w:sz="4" w:space="0" w:color="000000"/>
              <w:right w:val="single" w:sz="4" w:space="0" w:color="000000"/>
            </w:tcBorders>
          </w:tcPr>
          <w:p w14:paraId="0B97AB94" w14:textId="77777777" w:rsidR="00222EC2" w:rsidRPr="001A126D" w:rsidRDefault="00222EC2" w:rsidP="002E43EC">
            <w:pPr>
              <w:jc w:val="center"/>
            </w:pPr>
            <w:r w:rsidRPr="001A126D">
              <w:t>6,5</w:t>
            </w:r>
          </w:p>
        </w:tc>
        <w:tc>
          <w:tcPr>
            <w:tcW w:w="850" w:type="dxa"/>
            <w:tcBorders>
              <w:top w:val="single" w:sz="4" w:space="0" w:color="000000"/>
              <w:left w:val="single" w:sz="4" w:space="0" w:color="000000"/>
              <w:bottom w:val="single" w:sz="4" w:space="0" w:color="000000"/>
              <w:right w:val="single" w:sz="4" w:space="0" w:color="000000"/>
            </w:tcBorders>
          </w:tcPr>
          <w:p w14:paraId="549DFA65" w14:textId="77777777" w:rsidR="00222EC2" w:rsidRPr="001A126D" w:rsidRDefault="00222EC2" w:rsidP="002E43EC">
            <w:pPr>
              <w:jc w:val="center"/>
            </w:pPr>
            <w:r w:rsidRPr="001A126D">
              <w:t>6,5</w:t>
            </w:r>
          </w:p>
        </w:tc>
        <w:tc>
          <w:tcPr>
            <w:tcW w:w="850" w:type="dxa"/>
            <w:tcBorders>
              <w:top w:val="single" w:sz="4" w:space="0" w:color="000000"/>
              <w:left w:val="single" w:sz="4" w:space="0" w:color="000000"/>
              <w:bottom w:val="single" w:sz="4" w:space="0" w:color="000000"/>
              <w:right w:val="single" w:sz="4" w:space="0" w:color="000000"/>
            </w:tcBorders>
          </w:tcPr>
          <w:p w14:paraId="4B9BE648" w14:textId="77777777" w:rsidR="00222EC2" w:rsidRPr="001A126D" w:rsidRDefault="00222EC2" w:rsidP="002E43EC">
            <w:pPr>
              <w:jc w:val="center"/>
            </w:pPr>
            <w:r w:rsidRPr="001A126D">
              <w:t>6,5</w:t>
            </w:r>
          </w:p>
        </w:tc>
      </w:tr>
      <w:tr w:rsidR="00222EC2" w:rsidRPr="001A126D" w14:paraId="10D71FCA" w14:textId="77777777" w:rsidTr="003809B7">
        <w:trPr>
          <w:trHeight w:val="389"/>
        </w:trPr>
        <w:tc>
          <w:tcPr>
            <w:tcW w:w="4361" w:type="dxa"/>
            <w:tcBorders>
              <w:top w:val="single" w:sz="4" w:space="0" w:color="000000"/>
              <w:left w:val="single" w:sz="4" w:space="0" w:color="000000"/>
              <w:bottom w:val="single" w:sz="4" w:space="0" w:color="000000"/>
              <w:right w:val="single" w:sz="4" w:space="0" w:color="000000"/>
            </w:tcBorders>
          </w:tcPr>
          <w:p w14:paraId="074D3D00" w14:textId="77777777" w:rsidR="00222EC2" w:rsidRPr="001A126D" w:rsidRDefault="00222EC2" w:rsidP="00084C45">
            <w:r w:rsidRPr="001A126D">
              <w:t>Общее максимальное количество часов по годам</w:t>
            </w:r>
          </w:p>
        </w:tc>
        <w:tc>
          <w:tcPr>
            <w:tcW w:w="924" w:type="dxa"/>
            <w:tcBorders>
              <w:top w:val="single" w:sz="4" w:space="0" w:color="000000"/>
              <w:left w:val="single" w:sz="4" w:space="0" w:color="000000"/>
              <w:bottom w:val="single" w:sz="4" w:space="0" w:color="000000"/>
              <w:right w:val="single" w:sz="4" w:space="0" w:color="000000"/>
            </w:tcBorders>
          </w:tcPr>
          <w:p w14:paraId="3929D489" w14:textId="77777777" w:rsidR="00222EC2" w:rsidRPr="001A126D" w:rsidRDefault="00222EC2" w:rsidP="002E43EC">
            <w:pPr>
              <w:jc w:val="center"/>
            </w:pPr>
            <w:r w:rsidRPr="001A126D">
              <w:t>165</w:t>
            </w:r>
          </w:p>
        </w:tc>
        <w:tc>
          <w:tcPr>
            <w:tcW w:w="919" w:type="dxa"/>
            <w:tcBorders>
              <w:top w:val="single" w:sz="4" w:space="0" w:color="000000"/>
              <w:left w:val="single" w:sz="4" w:space="0" w:color="000000"/>
              <w:bottom w:val="single" w:sz="4" w:space="0" w:color="000000"/>
              <w:right w:val="single" w:sz="4" w:space="0" w:color="000000"/>
            </w:tcBorders>
          </w:tcPr>
          <w:p w14:paraId="14CB53B4" w14:textId="77777777" w:rsidR="00222EC2" w:rsidRPr="001A126D" w:rsidRDefault="00222EC2" w:rsidP="002E43EC">
            <w:pPr>
              <w:jc w:val="center"/>
            </w:pPr>
            <w:r w:rsidRPr="001A126D">
              <w:t>165</w:t>
            </w:r>
          </w:p>
        </w:tc>
        <w:tc>
          <w:tcPr>
            <w:tcW w:w="992" w:type="dxa"/>
            <w:tcBorders>
              <w:top w:val="single" w:sz="4" w:space="0" w:color="000000"/>
              <w:left w:val="single" w:sz="4" w:space="0" w:color="000000"/>
              <w:bottom w:val="single" w:sz="4" w:space="0" w:color="000000"/>
              <w:right w:val="single" w:sz="4" w:space="0" w:color="000000"/>
            </w:tcBorders>
          </w:tcPr>
          <w:p w14:paraId="5756E240" w14:textId="77777777" w:rsidR="00222EC2" w:rsidRPr="001A126D" w:rsidRDefault="00222EC2" w:rsidP="002E43EC">
            <w:pPr>
              <w:jc w:val="center"/>
            </w:pPr>
            <w:r w:rsidRPr="001A126D">
              <w:t>165</w:t>
            </w:r>
          </w:p>
        </w:tc>
        <w:tc>
          <w:tcPr>
            <w:tcW w:w="851" w:type="dxa"/>
            <w:tcBorders>
              <w:top w:val="single" w:sz="4" w:space="0" w:color="000000"/>
              <w:left w:val="single" w:sz="4" w:space="0" w:color="000000"/>
              <w:bottom w:val="single" w:sz="4" w:space="0" w:color="000000"/>
              <w:right w:val="single" w:sz="4" w:space="0" w:color="000000"/>
            </w:tcBorders>
          </w:tcPr>
          <w:p w14:paraId="3B32A47E" w14:textId="77777777" w:rsidR="00222EC2" w:rsidRPr="001A126D" w:rsidRDefault="00222EC2" w:rsidP="002E43EC">
            <w:pPr>
              <w:jc w:val="center"/>
            </w:pPr>
            <w:r w:rsidRPr="001A126D">
              <w:t>214,5</w:t>
            </w:r>
          </w:p>
        </w:tc>
        <w:tc>
          <w:tcPr>
            <w:tcW w:w="850" w:type="dxa"/>
            <w:tcBorders>
              <w:top w:val="single" w:sz="4" w:space="0" w:color="000000"/>
              <w:left w:val="single" w:sz="4" w:space="0" w:color="000000"/>
              <w:bottom w:val="single" w:sz="4" w:space="0" w:color="000000"/>
              <w:right w:val="single" w:sz="4" w:space="0" w:color="000000"/>
            </w:tcBorders>
          </w:tcPr>
          <w:p w14:paraId="20DD3730" w14:textId="77777777" w:rsidR="00222EC2" w:rsidRPr="001A126D" w:rsidRDefault="00222EC2" w:rsidP="002E43EC">
            <w:pPr>
              <w:jc w:val="center"/>
            </w:pPr>
            <w:r w:rsidRPr="001A126D">
              <w:t>214,5</w:t>
            </w:r>
          </w:p>
        </w:tc>
        <w:tc>
          <w:tcPr>
            <w:tcW w:w="850" w:type="dxa"/>
            <w:tcBorders>
              <w:top w:val="single" w:sz="4" w:space="0" w:color="000000"/>
              <w:left w:val="single" w:sz="4" w:space="0" w:color="000000"/>
              <w:bottom w:val="single" w:sz="4" w:space="0" w:color="000000"/>
              <w:right w:val="single" w:sz="4" w:space="0" w:color="000000"/>
            </w:tcBorders>
          </w:tcPr>
          <w:p w14:paraId="619AF5DE" w14:textId="77777777" w:rsidR="00222EC2" w:rsidRPr="001A126D" w:rsidRDefault="00222EC2" w:rsidP="002E43EC">
            <w:pPr>
              <w:jc w:val="center"/>
            </w:pPr>
            <w:r w:rsidRPr="001A126D">
              <w:t>214,5</w:t>
            </w:r>
          </w:p>
        </w:tc>
      </w:tr>
      <w:tr w:rsidR="00222EC2" w:rsidRPr="001A126D" w14:paraId="6E43AC39" w14:textId="77777777" w:rsidTr="003809B7">
        <w:trPr>
          <w:trHeight w:val="389"/>
        </w:trPr>
        <w:tc>
          <w:tcPr>
            <w:tcW w:w="4361" w:type="dxa"/>
            <w:tcBorders>
              <w:top w:val="single" w:sz="4" w:space="0" w:color="000000"/>
              <w:left w:val="single" w:sz="4" w:space="0" w:color="000000"/>
              <w:bottom w:val="single" w:sz="4" w:space="0" w:color="000000"/>
              <w:right w:val="single" w:sz="4" w:space="0" w:color="000000"/>
            </w:tcBorders>
          </w:tcPr>
          <w:p w14:paraId="27EB4F91" w14:textId="77777777" w:rsidR="00222EC2" w:rsidRPr="001A126D" w:rsidRDefault="00222EC2" w:rsidP="00084C45">
            <w:r w:rsidRPr="001A126D">
              <w:t>Общее максимальное количество часов на весь период обучения</w:t>
            </w:r>
          </w:p>
        </w:tc>
        <w:tc>
          <w:tcPr>
            <w:tcW w:w="4536" w:type="dxa"/>
            <w:gridSpan w:val="5"/>
            <w:tcBorders>
              <w:top w:val="single" w:sz="4" w:space="0" w:color="000000"/>
              <w:left w:val="single" w:sz="4" w:space="0" w:color="000000"/>
              <w:bottom w:val="single" w:sz="4" w:space="0" w:color="000000"/>
              <w:right w:val="single" w:sz="4" w:space="0" w:color="000000"/>
            </w:tcBorders>
          </w:tcPr>
          <w:p w14:paraId="09583696" w14:textId="77777777" w:rsidR="00222EC2" w:rsidRPr="001A126D" w:rsidRDefault="00222EC2" w:rsidP="002E43EC">
            <w:pPr>
              <w:jc w:val="center"/>
            </w:pPr>
            <w:r w:rsidRPr="001A126D">
              <w:t>924</w:t>
            </w:r>
          </w:p>
        </w:tc>
        <w:tc>
          <w:tcPr>
            <w:tcW w:w="850" w:type="dxa"/>
            <w:tcBorders>
              <w:top w:val="single" w:sz="4" w:space="0" w:color="000000"/>
              <w:left w:val="single" w:sz="4" w:space="0" w:color="000000"/>
              <w:bottom w:val="single" w:sz="4" w:space="0" w:color="000000"/>
              <w:right w:val="single" w:sz="4" w:space="0" w:color="000000"/>
            </w:tcBorders>
          </w:tcPr>
          <w:p w14:paraId="1832C1DB" w14:textId="77777777" w:rsidR="00222EC2" w:rsidRPr="001A126D" w:rsidRDefault="00222EC2" w:rsidP="002E43EC">
            <w:pPr>
              <w:jc w:val="center"/>
            </w:pPr>
            <w:r w:rsidRPr="001A126D">
              <w:t>214,5</w:t>
            </w:r>
          </w:p>
        </w:tc>
      </w:tr>
      <w:tr w:rsidR="00222EC2" w:rsidRPr="001A126D" w14:paraId="0E11C919" w14:textId="77777777" w:rsidTr="003809B7">
        <w:trPr>
          <w:trHeight w:val="389"/>
        </w:trPr>
        <w:tc>
          <w:tcPr>
            <w:tcW w:w="4361" w:type="dxa"/>
            <w:tcBorders>
              <w:top w:val="single" w:sz="4" w:space="0" w:color="000000"/>
              <w:left w:val="single" w:sz="4" w:space="0" w:color="000000"/>
              <w:bottom w:val="single" w:sz="4" w:space="0" w:color="000000"/>
              <w:right w:val="single" w:sz="4" w:space="0" w:color="000000"/>
            </w:tcBorders>
          </w:tcPr>
          <w:p w14:paraId="3532F35B" w14:textId="77777777" w:rsidR="00222EC2" w:rsidRPr="001A126D" w:rsidRDefault="00222EC2" w:rsidP="00084C45"/>
        </w:tc>
        <w:tc>
          <w:tcPr>
            <w:tcW w:w="5386" w:type="dxa"/>
            <w:gridSpan w:val="6"/>
            <w:tcBorders>
              <w:top w:val="single" w:sz="4" w:space="0" w:color="000000"/>
              <w:left w:val="single" w:sz="4" w:space="0" w:color="000000"/>
              <w:bottom w:val="single" w:sz="4" w:space="0" w:color="000000"/>
              <w:right w:val="single" w:sz="4" w:space="0" w:color="000000"/>
            </w:tcBorders>
          </w:tcPr>
          <w:p w14:paraId="7EAEAC37" w14:textId="77777777" w:rsidR="00222EC2" w:rsidRPr="001A126D" w:rsidRDefault="00222EC2" w:rsidP="002E43EC">
            <w:pPr>
              <w:jc w:val="center"/>
            </w:pPr>
            <w:r w:rsidRPr="001A126D">
              <w:t>1138,5</w:t>
            </w:r>
          </w:p>
        </w:tc>
      </w:tr>
    </w:tbl>
    <w:p w14:paraId="5B5C7529" w14:textId="77777777" w:rsidR="00222EC2" w:rsidRDefault="00222EC2" w:rsidP="006704AB">
      <w:pPr>
        <w:spacing w:line="360" w:lineRule="auto"/>
        <w:ind w:firstLine="708"/>
        <w:jc w:val="both"/>
        <w:rPr>
          <w:sz w:val="28"/>
          <w:szCs w:val="28"/>
        </w:rPr>
      </w:pPr>
    </w:p>
    <w:p w14:paraId="05077EC3" w14:textId="77777777" w:rsidR="00222EC2" w:rsidRDefault="00222EC2" w:rsidP="00CD241A">
      <w:pPr>
        <w:pStyle w:val="a6"/>
      </w:pPr>
      <w:r>
        <w:t xml:space="preserve">Учебный материал распределяется по годам обучения (классам). Каждый класс </w:t>
      </w:r>
      <w:r w:rsidR="00AB3C5F">
        <w:t>имеет свои дидактические задачи</w:t>
      </w:r>
      <w:r>
        <w:t xml:space="preserve"> и объем времени, дан</w:t>
      </w:r>
      <w:r w:rsidR="00AB3C5F">
        <w:t>ное время направлено на освоение</w:t>
      </w:r>
      <w:r>
        <w:t xml:space="preserve"> учебного материала.</w:t>
      </w:r>
    </w:p>
    <w:p w14:paraId="0B96C2A7" w14:textId="77777777" w:rsidR="000D272C" w:rsidRPr="00813F09" w:rsidRDefault="000D272C" w:rsidP="007611FB">
      <w:pPr>
        <w:pStyle w:val="Body1"/>
        <w:spacing w:line="360" w:lineRule="auto"/>
        <w:ind w:firstLine="709"/>
        <w:jc w:val="both"/>
        <w:rPr>
          <w:rFonts w:ascii="Times New Roman" w:hAnsi="Times New Roman"/>
          <w:color w:val="auto"/>
          <w:sz w:val="28"/>
          <w:szCs w:val="28"/>
          <w:lang w:val="ru-RU"/>
        </w:rPr>
      </w:pPr>
      <w:r w:rsidRPr="007B00FA">
        <w:rPr>
          <w:rFonts w:ascii="Times New Roman" w:hAnsi="Times New Roman"/>
          <w:color w:val="auto"/>
          <w:sz w:val="28"/>
          <w:szCs w:val="28"/>
          <w:lang w:val="ru-RU"/>
        </w:rPr>
        <w:t xml:space="preserve">Объем времени на самостоятельную работу </w:t>
      </w:r>
      <w:r w:rsidR="00AB3C5F">
        <w:rPr>
          <w:rFonts w:ascii="Times New Roman" w:hAnsi="Times New Roman"/>
          <w:color w:val="auto"/>
          <w:sz w:val="28"/>
          <w:szCs w:val="28"/>
          <w:lang w:val="ru-RU"/>
        </w:rPr>
        <w:t>учащихся</w:t>
      </w:r>
      <w:r w:rsidR="00813F09">
        <w:rPr>
          <w:rFonts w:ascii="Times New Roman" w:hAnsi="Times New Roman"/>
          <w:color w:val="auto"/>
          <w:sz w:val="28"/>
          <w:szCs w:val="28"/>
          <w:lang w:val="ru-RU"/>
        </w:rPr>
        <w:t xml:space="preserve"> </w:t>
      </w:r>
      <w:r w:rsidRPr="007B00FA">
        <w:rPr>
          <w:rFonts w:ascii="Times New Roman" w:hAnsi="Times New Roman"/>
          <w:color w:val="auto"/>
          <w:sz w:val="28"/>
          <w:szCs w:val="28"/>
          <w:lang w:val="ru-RU"/>
        </w:rPr>
        <w:t>по каждому учебному предмету определяется с учетом сложившихся педагогических традиций,</w:t>
      </w:r>
      <w:r>
        <w:rPr>
          <w:rFonts w:ascii="Times New Roman" w:hAnsi="Times New Roman"/>
          <w:color w:val="auto"/>
          <w:sz w:val="28"/>
          <w:szCs w:val="28"/>
          <w:lang w:val="ru-RU"/>
        </w:rPr>
        <w:t xml:space="preserve"> </w:t>
      </w:r>
      <w:r w:rsidRPr="007B00FA">
        <w:rPr>
          <w:rFonts w:ascii="Times New Roman" w:hAnsi="Times New Roman"/>
          <w:color w:val="auto"/>
          <w:sz w:val="28"/>
          <w:szCs w:val="28"/>
          <w:lang w:val="ru-RU"/>
        </w:rPr>
        <w:t>методической целесообразности и индивидуальных способностей ученика.</w:t>
      </w:r>
    </w:p>
    <w:p w14:paraId="31B642E8" w14:textId="77777777" w:rsidR="00222EC2" w:rsidRDefault="00222EC2" w:rsidP="007611FB">
      <w:pPr>
        <w:pStyle w:val="3"/>
        <w:spacing w:before="0" w:after="0" w:line="360" w:lineRule="auto"/>
      </w:pPr>
      <w:r>
        <w:t xml:space="preserve">Виды внеаудиторной работы: </w:t>
      </w:r>
    </w:p>
    <w:p w14:paraId="383187A3" w14:textId="77777777" w:rsidR="00222EC2" w:rsidRDefault="0032391A" w:rsidP="007611FB">
      <w:pPr>
        <w:pStyle w:val="1"/>
      </w:pPr>
      <w:r>
        <w:t>выполнение домашнего задания</w:t>
      </w:r>
      <w:r w:rsidR="00222EC2">
        <w:t>;</w:t>
      </w:r>
    </w:p>
    <w:p w14:paraId="5F2D4B62" w14:textId="77777777" w:rsidR="00222EC2" w:rsidRDefault="00222EC2" w:rsidP="00CD241A">
      <w:pPr>
        <w:pStyle w:val="1"/>
      </w:pPr>
      <w:r>
        <w:t>подготовка к контрольным урокам, зачетам и экзаменам;</w:t>
      </w:r>
    </w:p>
    <w:p w14:paraId="67B1E044" w14:textId="77777777" w:rsidR="00222EC2" w:rsidRDefault="00222EC2" w:rsidP="00CD241A">
      <w:pPr>
        <w:pStyle w:val="1"/>
      </w:pPr>
      <w:r>
        <w:t>подготовка к концертным, конкурсным выступлениям;</w:t>
      </w:r>
    </w:p>
    <w:p w14:paraId="2DF57F99" w14:textId="77777777" w:rsidR="00222EC2" w:rsidRDefault="00222EC2" w:rsidP="00CD241A">
      <w:pPr>
        <w:pStyle w:val="1"/>
      </w:pPr>
      <w:r>
        <w:lastRenderedPageBreak/>
        <w:t xml:space="preserve">посещение учреждений культуры (филармоний, театров, </w:t>
      </w:r>
      <w:r w:rsidR="0081758F">
        <w:t>концертных залов, музеев и др.);</w:t>
      </w:r>
      <w:r>
        <w:t xml:space="preserve"> </w:t>
      </w:r>
    </w:p>
    <w:p w14:paraId="3E2CE3D4" w14:textId="77777777" w:rsidR="00222EC2" w:rsidRDefault="007611FB" w:rsidP="00CD241A">
      <w:pPr>
        <w:pStyle w:val="1"/>
      </w:pPr>
      <w:r>
        <w:t>участие уча</w:t>
      </w:r>
      <w:r w:rsidR="00222EC2">
        <w:t>щихся в творческих мероприятиях и культурно-просветительской деятел</w:t>
      </w:r>
      <w:r>
        <w:t>ьности образовательной</w:t>
      </w:r>
      <w:r w:rsidR="00222EC2">
        <w:t xml:space="preserve"> </w:t>
      </w:r>
      <w:r>
        <w:t>организации</w:t>
      </w:r>
      <w:r w:rsidR="00222EC2">
        <w:t xml:space="preserve"> и др.</w:t>
      </w:r>
    </w:p>
    <w:p w14:paraId="5B2D0E49" w14:textId="77777777" w:rsidR="00813F09" w:rsidRDefault="00813F09" w:rsidP="007611FB">
      <w:pPr>
        <w:pStyle w:val="2"/>
        <w:jc w:val="left"/>
      </w:pPr>
    </w:p>
    <w:p w14:paraId="6A89F14A" w14:textId="77777777" w:rsidR="00222EC2" w:rsidRPr="00FD27BA" w:rsidRDefault="00222EC2" w:rsidP="00FD27BA">
      <w:pPr>
        <w:pStyle w:val="2"/>
      </w:pPr>
      <w:r w:rsidRPr="00FD27BA">
        <w:t xml:space="preserve">Годовые требования по классам </w:t>
      </w:r>
    </w:p>
    <w:p w14:paraId="48FA9DDE" w14:textId="77777777" w:rsidR="00222EC2" w:rsidRDefault="00222EC2" w:rsidP="0090462F">
      <w:pPr>
        <w:pStyle w:val="2"/>
      </w:pPr>
      <w:r>
        <w:t xml:space="preserve">Срок обучения – 8 (9) лет </w:t>
      </w:r>
    </w:p>
    <w:p w14:paraId="51871C66" w14:textId="77777777" w:rsidR="00222EC2" w:rsidRPr="0018329A" w:rsidRDefault="007611FB" w:rsidP="00084C45">
      <w:pPr>
        <w:pStyle w:val="6"/>
        <w:rPr>
          <w:b/>
        </w:rPr>
      </w:pPr>
      <w:r w:rsidRPr="0018329A">
        <w:rPr>
          <w:b/>
        </w:rPr>
        <w:t>Первый класс</w:t>
      </w:r>
      <w:r w:rsidR="00222EC2" w:rsidRPr="0018329A">
        <w:rPr>
          <w:b/>
        </w:rPr>
        <w:t xml:space="preserve"> </w:t>
      </w:r>
    </w:p>
    <w:p w14:paraId="47594B39" w14:textId="77777777" w:rsidR="00222EC2" w:rsidRPr="00E81BC6" w:rsidRDefault="00222EC2" w:rsidP="00CD241A">
      <w:pPr>
        <w:pStyle w:val="a6"/>
      </w:pPr>
      <w:r w:rsidRPr="00E81BC6">
        <w:t>Знакомство с инструментом. Названия частей гитары. Посадка и постановка правой руки, организация целесообразных игровых движений. Аппликат</w:t>
      </w:r>
      <w:r w:rsidR="00813F09">
        <w:t>урные обозначения. Освоение прие</w:t>
      </w:r>
      <w:r w:rsidRPr="00E81BC6">
        <w:t xml:space="preserve">ма тирандо. Игра большим пальцем правой руки по открытым басовым струнам. </w:t>
      </w:r>
    </w:p>
    <w:p w14:paraId="47A79F33" w14:textId="77777777" w:rsidR="00222EC2" w:rsidRPr="00E81BC6" w:rsidRDefault="00222EC2" w:rsidP="00CD241A">
      <w:pPr>
        <w:pStyle w:val="a6"/>
      </w:pPr>
      <w:r w:rsidRPr="00E81BC6">
        <w:t>Постановка левой руки. Позиция. Игра большим пальцем правой руки с привлечением левой руки в средних позициях (V–VII). Первоначальное освоение более низких позиций (I–IV). Освоение основных видов арпеджио на открытых струнах. Ознакомление с буквенно-цифровыми обознач</w:t>
      </w:r>
      <w:r w:rsidR="00813F09">
        <w:t>ениями аккордов. Изучение четыре</w:t>
      </w:r>
      <w:r w:rsidRPr="00E81BC6">
        <w:t xml:space="preserve">хзвучных арпеджированных аккордов в первой позиции. </w:t>
      </w:r>
    </w:p>
    <w:p w14:paraId="04934B09" w14:textId="77777777" w:rsidR="00222EC2" w:rsidRPr="00E81BC6" w:rsidRDefault="00222EC2" w:rsidP="00CD241A">
      <w:pPr>
        <w:pStyle w:val="a6"/>
      </w:pPr>
      <w:r w:rsidRPr="00E81BC6">
        <w:t>Нотная грамота и чтение нот в первой и второй позициях. Качество звучания и ритм. Исполнение двойных нот и аккордов в правой руке. Арпеджиато. Восходящее и нисходящее легато. Ознакомление с настройкой инструмента. Пер</w:t>
      </w:r>
      <w:r w:rsidR="007611FB">
        <w:t>еход к игре на одной струне путе</w:t>
      </w:r>
      <w:r w:rsidRPr="00E81BC6">
        <w:t>м чередования пальцев правой руки.</w:t>
      </w:r>
    </w:p>
    <w:p w14:paraId="21B25424" w14:textId="77777777" w:rsidR="00222EC2" w:rsidRPr="00E81BC6" w:rsidRDefault="00222EC2" w:rsidP="00CD241A">
      <w:pPr>
        <w:pStyle w:val="a6"/>
      </w:pPr>
      <w:r w:rsidRPr="00E81BC6">
        <w:t xml:space="preserve">В течение учебного года педагог должен проработать с учеником 15-20 музыкальных произведений: народные </w:t>
      </w:r>
      <w:r w:rsidR="00E83914">
        <w:t>и/</w:t>
      </w:r>
      <w:r w:rsidRPr="00E81BC6">
        <w:t>или популярные детские песни, пьесы песенного и танцевального характера, этюды и ансамбли (с педагогом). В исключительных случаях для п</w:t>
      </w:r>
      <w:r w:rsidR="00E83914">
        <w:t>р</w:t>
      </w:r>
      <w:r w:rsidRPr="00E81BC6">
        <w:t>одвинутых учащихся ц</w:t>
      </w:r>
      <w:r w:rsidR="002A3473">
        <w:t>елесообразно ознакомление с прие</w:t>
      </w:r>
      <w:r w:rsidRPr="00E81BC6">
        <w:t xml:space="preserve">мом баррэ. </w:t>
      </w:r>
      <w:r w:rsidRPr="00E81BC6">
        <w:rPr>
          <w:szCs w:val="28"/>
        </w:rPr>
        <w:t xml:space="preserve">В этот период желательно проходить большой объем музыкального материала ввиду его достаточной лаконичности, формировать навыки чтения с листа, </w:t>
      </w:r>
      <w:r w:rsidR="00E83914">
        <w:rPr>
          <w:szCs w:val="28"/>
        </w:rPr>
        <w:t xml:space="preserve">уделить особое </w:t>
      </w:r>
      <w:r w:rsidRPr="00E81BC6">
        <w:rPr>
          <w:szCs w:val="28"/>
        </w:rPr>
        <w:t>внимание к звукоизвлечению.</w:t>
      </w:r>
    </w:p>
    <w:p w14:paraId="5152A193" w14:textId="77777777" w:rsidR="00222EC2" w:rsidRPr="00E81BC6" w:rsidRDefault="00222EC2" w:rsidP="00C0294F">
      <w:pPr>
        <w:keepNext/>
        <w:spacing w:line="360" w:lineRule="auto"/>
        <w:ind w:firstLine="502"/>
        <w:jc w:val="both"/>
        <w:outlineLvl w:val="1"/>
        <w:rPr>
          <w:b/>
          <w:color w:val="000000"/>
          <w:sz w:val="28"/>
          <w:szCs w:val="28"/>
        </w:rPr>
      </w:pPr>
      <w:r w:rsidRPr="00E81BC6">
        <w:rPr>
          <w:b/>
          <w:color w:val="000000"/>
          <w:sz w:val="28"/>
          <w:szCs w:val="28"/>
        </w:rPr>
        <w:lastRenderedPageBreak/>
        <w:t>Примеры программ переводного зачета</w:t>
      </w:r>
      <w:r w:rsidR="009D54F4">
        <w:rPr>
          <w:rStyle w:val="ac"/>
          <w:b/>
          <w:color w:val="000000"/>
          <w:sz w:val="28"/>
          <w:szCs w:val="28"/>
        </w:rPr>
        <w:footnoteReference w:id="1"/>
      </w:r>
      <w:r w:rsidRPr="00E81BC6">
        <w:rPr>
          <w:b/>
          <w:color w:val="000000"/>
          <w:sz w:val="28"/>
          <w:szCs w:val="28"/>
        </w:rPr>
        <w:t>:</w:t>
      </w:r>
    </w:p>
    <w:p w14:paraId="6A0D5C97" w14:textId="77777777" w:rsidR="00222EC2" w:rsidRPr="00E81BC6" w:rsidRDefault="00222EC2" w:rsidP="00C0294F">
      <w:pPr>
        <w:spacing w:line="360" w:lineRule="auto"/>
        <w:ind w:firstLine="502"/>
        <w:jc w:val="both"/>
        <w:rPr>
          <w:sz w:val="28"/>
          <w:szCs w:val="28"/>
        </w:rPr>
      </w:pPr>
      <w:r w:rsidRPr="00E81BC6">
        <w:rPr>
          <w:sz w:val="28"/>
          <w:szCs w:val="28"/>
        </w:rPr>
        <w:t>Вариант 1 (самый несложный)</w:t>
      </w:r>
    </w:p>
    <w:p w14:paraId="1DA6050B" w14:textId="77777777" w:rsidR="00222EC2" w:rsidRPr="00E81BC6" w:rsidRDefault="002A3473" w:rsidP="00CD241A">
      <w:pPr>
        <w:pStyle w:val="a6"/>
        <w:rPr>
          <w:rFonts w:eastAsia="Arial Unicode MS"/>
          <w:u w:color="000000"/>
        </w:rPr>
      </w:pPr>
      <w:r>
        <w:rPr>
          <w:rFonts w:eastAsia="Arial Unicode MS"/>
          <w:u w:color="000000"/>
        </w:rPr>
        <w:t>Каркасси М. Прелюд До мажор</w:t>
      </w:r>
      <w:r w:rsidR="00222EC2" w:rsidRPr="00E81BC6">
        <w:rPr>
          <w:rFonts w:eastAsia="Arial Unicode MS"/>
          <w:u w:color="000000"/>
        </w:rPr>
        <w:t xml:space="preserve"> </w:t>
      </w:r>
    </w:p>
    <w:p w14:paraId="051C37F6" w14:textId="77777777" w:rsidR="00222EC2" w:rsidRPr="00E81BC6" w:rsidRDefault="002A3473" w:rsidP="00CD241A">
      <w:pPr>
        <w:pStyle w:val="a6"/>
        <w:rPr>
          <w:rFonts w:eastAsia="Arial Unicode MS"/>
          <w:u w:color="000000"/>
        </w:rPr>
      </w:pPr>
      <w:r>
        <w:rPr>
          <w:rFonts w:eastAsia="Arial Unicode MS"/>
          <w:u w:color="000000"/>
        </w:rPr>
        <w:t>Каркасси М. Прелюд ми минор</w:t>
      </w:r>
    </w:p>
    <w:p w14:paraId="269B9E5A" w14:textId="77777777" w:rsidR="00222EC2" w:rsidRPr="00E81BC6" w:rsidRDefault="00222EC2" w:rsidP="00CD241A">
      <w:pPr>
        <w:pStyle w:val="a6"/>
        <w:rPr>
          <w:rFonts w:eastAsia="Arial Unicode MS"/>
          <w:u w:color="000000"/>
        </w:rPr>
      </w:pPr>
      <w:r w:rsidRPr="00E81BC6">
        <w:rPr>
          <w:rFonts w:eastAsia="Arial Unicode MS"/>
          <w:u w:color="000000"/>
        </w:rPr>
        <w:t>Карулли Ф. Этюд ля мино</w:t>
      </w:r>
      <w:r w:rsidR="002A3473">
        <w:rPr>
          <w:rFonts w:eastAsia="Arial Unicode MS"/>
          <w:u w:color="000000"/>
        </w:rPr>
        <w:t>р</w:t>
      </w:r>
    </w:p>
    <w:p w14:paraId="3B16AF33" w14:textId="77777777" w:rsidR="00222EC2" w:rsidRPr="00E81BC6" w:rsidRDefault="00222EC2" w:rsidP="00052916">
      <w:pPr>
        <w:spacing w:line="360" w:lineRule="auto"/>
        <w:ind w:firstLine="502"/>
        <w:jc w:val="both"/>
        <w:rPr>
          <w:sz w:val="28"/>
          <w:szCs w:val="28"/>
        </w:rPr>
      </w:pPr>
      <w:r w:rsidRPr="00E81BC6">
        <w:rPr>
          <w:sz w:val="28"/>
          <w:szCs w:val="28"/>
        </w:rPr>
        <w:t xml:space="preserve">Вариант 2 </w:t>
      </w:r>
    </w:p>
    <w:p w14:paraId="704BFC75" w14:textId="77777777" w:rsidR="00222EC2" w:rsidRPr="00E81BC6" w:rsidRDefault="00222EC2" w:rsidP="00CD241A">
      <w:pPr>
        <w:pStyle w:val="a6"/>
        <w:rPr>
          <w:rFonts w:eastAsia="Arial Unicode MS"/>
          <w:u w:color="000000"/>
        </w:rPr>
      </w:pPr>
      <w:r w:rsidRPr="00E81BC6">
        <w:rPr>
          <w:rFonts w:eastAsia="Arial Unicode MS"/>
          <w:u w:color="000000"/>
        </w:rPr>
        <w:t>Джулиани М. Аллегро  ля минор</w:t>
      </w:r>
    </w:p>
    <w:p w14:paraId="2E2118E7" w14:textId="77777777" w:rsidR="00222EC2" w:rsidRPr="00E81BC6" w:rsidRDefault="002A3473" w:rsidP="00CD241A">
      <w:pPr>
        <w:pStyle w:val="a6"/>
        <w:rPr>
          <w:rFonts w:eastAsia="Arial Unicode MS"/>
          <w:u w:color="000000"/>
        </w:rPr>
      </w:pPr>
      <w:r>
        <w:rPr>
          <w:rFonts w:eastAsia="Arial Unicode MS"/>
          <w:u w:color="000000"/>
        </w:rPr>
        <w:t>Карулли Ф. Аллегретто ми минор</w:t>
      </w:r>
    </w:p>
    <w:p w14:paraId="46C52E42" w14:textId="77777777" w:rsidR="00222EC2" w:rsidRPr="00E81BC6" w:rsidRDefault="00222EC2" w:rsidP="00CD241A">
      <w:pPr>
        <w:pStyle w:val="a6"/>
        <w:rPr>
          <w:rFonts w:eastAsia="Arial Unicode MS"/>
          <w:u w:color="000000"/>
        </w:rPr>
      </w:pPr>
      <w:r w:rsidRPr="00E81BC6">
        <w:rPr>
          <w:rFonts w:eastAsia="Arial Unicode MS"/>
          <w:u w:color="000000"/>
        </w:rPr>
        <w:t>Иванов-Крамской А. Прелюдия ми минор</w:t>
      </w:r>
    </w:p>
    <w:p w14:paraId="158C79BD" w14:textId="77777777" w:rsidR="00222EC2" w:rsidRPr="00E81BC6" w:rsidRDefault="00222EC2" w:rsidP="00052916">
      <w:pPr>
        <w:spacing w:line="360" w:lineRule="auto"/>
        <w:ind w:firstLine="502"/>
        <w:jc w:val="both"/>
        <w:rPr>
          <w:sz w:val="28"/>
          <w:szCs w:val="28"/>
        </w:rPr>
      </w:pPr>
      <w:r w:rsidRPr="00E81BC6">
        <w:rPr>
          <w:sz w:val="28"/>
          <w:szCs w:val="28"/>
        </w:rPr>
        <w:t>Вариант 3</w:t>
      </w:r>
    </w:p>
    <w:p w14:paraId="49270061" w14:textId="77777777" w:rsidR="00222EC2" w:rsidRPr="00E81BC6" w:rsidRDefault="002A3473" w:rsidP="00CD241A">
      <w:pPr>
        <w:pStyle w:val="a6"/>
        <w:rPr>
          <w:rFonts w:eastAsia="Arial Unicode MS"/>
          <w:u w:color="000000"/>
        </w:rPr>
      </w:pPr>
      <w:r>
        <w:rPr>
          <w:rFonts w:eastAsia="Arial Unicode MS"/>
          <w:u w:color="000000"/>
        </w:rPr>
        <w:t>Каркасси М. Андантино ля минор</w:t>
      </w:r>
    </w:p>
    <w:p w14:paraId="78467655" w14:textId="77777777" w:rsidR="00222EC2" w:rsidRPr="00E81BC6" w:rsidRDefault="002A3473" w:rsidP="00CD241A">
      <w:pPr>
        <w:pStyle w:val="a6"/>
        <w:rPr>
          <w:rFonts w:eastAsia="Arial Unicode MS"/>
          <w:u w:color="000000"/>
        </w:rPr>
      </w:pPr>
      <w:r>
        <w:rPr>
          <w:rFonts w:eastAsia="Arial Unicode MS"/>
          <w:u w:color="000000"/>
        </w:rPr>
        <w:t>Поврозняк Ю. Марш</w:t>
      </w:r>
    </w:p>
    <w:p w14:paraId="423686B3" w14:textId="77777777" w:rsidR="00222EC2" w:rsidRPr="00E81BC6" w:rsidRDefault="00222EC2" w:rsidP="00CD241A">
      <w:pPr>
        <w:pStyle w:val="a6"/>
        <w:rPr>
          <w:rFonts w:eastAsia="Arial Unicode MS"/>
          <w:u w:color="000000"/>
        </w:rPr>
      </w:pPr>
      <w:r w:rsidRPr="00E81BC6">
        <w:rPr>
          <w:rFonts w:eastAsia="Arial Unicode MS"/>
          <w:u w:color="000000"/>
        </w:rPr>
        <w:t>«Ходи</w:t>
      </w:r>
      <w:r w:rsidR="0081758F">
        <w:rPr>
          <w:rFonts w:eastAsia="Arial Unicode MS"/>
          <w:u w:color="000000"/>
        </w:rPr>
        <w:t>ла младе</w:t>
      </w:r>
      <w:r w:rsidR="002A3473">
        <w:rPr>
          <w:rFonts w:eastAsia="Arial Unicode MS"/>
          <w:u w:color="000000"/>
        </w:rPr>
        <w:t>ш</w:t>
      </w:r>
      <w:r w:rsidR="00E83914">
        <w:rPr>
          <w:rFonts w:eastAsia="Arial Unicode MS"/>
          <w:u w:color="000000"/>
        </w:rPr>
        <w:t>енька», обр. В.</w:t>
      </w:r>
      <w:r w:rsidR="002A3473">
        <w:rPr>
          <w:rFonts w:eastAsia="Arial Unicode MS"/>
          <w:u w:color="000000"/>
        </w:rPr>
        <w:t>Яшнева</w:t>
      </w:r>
    </w:p>
    <w:p w14:paraId="40DA698D" w14:textId="77777777" w:rsidR="00222EC2" w:rsidRPr="00E81BC6" w:rsidRDefault="00222EC2" w:rsidP="00052916">
      <w:pPr>
        <w:spacing w:line="360" w:lineRule="auto"/>
        <w:ind w:firstLine="502"/>
        <w:jc w:val="both"/>
        <w:rPr>
          <w:sz w:val="28"/>
          <w:szCs w:val="28"/>
        </w:rPr>
      </w:pPr>
      <w:r w:rsidRPr="00E81BC6">
        <w:rPr>
          <w:sz w:val="28"/>
          <w:szCs w:val="28"/>
        </w:rPr>
        <w:t>Вариант 4</w:t>
      </w:r>
    </w:p>
    <w:p w14:paraId="16102EFA" w14:textId="77777777" w:rsidR="00222EC2" w:rsidRPr="00E81BC6" w:rsidRDefault="002A3473" w:rsidP="00CD241A">
      <w:pPr>
        <w:pStyle w:val="a6"/>
        <w:rPr>
          <w:rFonts w:eastAsia="Arial Unicode MS"/>
          <w:u w:color="000000"/>
        </w:rPr>
      </w:pPr>
      <w:r>
        <w:rPr>
          <w:rFonts w:eastAsia="Arial Unicode MS"/>
          <w:u w:color="000000"/>
        </w:rPr>
        <w:t>Фортеа Д. Вальс ля минор</w:t>
      </w:r>
    </w:p>
    <w:p w14:paraId="05E6DDC1" w14:textId="77777777" w:rsidR="00222EC2" w:rsidRPr="00E81BC6" w:rsidRDefault="00222EC2" w:rsidP="00CD241A">
      <w:pPr>
        <w:pStyle w:val="a6"/>
        <w:rPr>
          <w:rFonts w:eastAsia="Arial Unicode MS"/>
          <w:u w:color="000000"/>
        </w:rPr>
      </w:pPr>
      <w:r w:rsidRPr="00E81BC6">
        <w:rPr>
          <w:rFonts w:eastAsia="Arial Unicode MS"/>
          <w:u w:color="000000"/>
        </w:rPr>
        <w:t>Кригер И</w:t>
      </w:r>
      <w:r w:rsidR="002A3473">
        <w:rPr>
          <w:rFonts w:eastAsia="Arial Unicode MS"/>
          <w:u w:color="000000"/>
        </w:rPr>
        <w:t>. Бурре</w:t>
      </w:r>
    </w:p>
    <w:p w14:paraId="04D5D9AF" w14:textId="394A2752" w:rsidR="00222EC2" w:rsidRDefault="0081758F" w:rsidP="00CD241A">
      <w:pPr>
        <w:pStyle w:val="a6"/>
        <w:rPr>
          <w:rFonts w:eastAsia="Arial Unicode MS"/>
          <w:u w:color="000000"/>
        </w:rPr>
      </w:pPr>
      <w:r>
        <w:rPr>
          <w:rFonts w:eastAsia="Arial Unicode MS"/>
          <w:u w:color="000000"/>
        </w:rPr>
        <w:t>Таррега Ф. Этюд Д</w:t>
      </w:r>
      <w:r w:rsidR="002A3473">
        <w:rPr>
          <w:rFonts w:eastAsia="Arial Unicode MS"/>
          <w:u w:color="000000"/>
        </w:rPr>
        <w:t>о мажор</w:t>
      </w:r>
    </w:p>
    <w:p w14:paraId="6CD35213" w14:textId="2CF274F4" w:rsidR="00B4210D" w:rsidRDefault="00B4210D" w:rsidP="00CD241A">
      <w:pPr>
        <w:pStyle w:val="a6"/>
        <w:rPr>
          <w:rFonts w:eastAsia="Arial Unicode MS"/>
          <w:b/>
          <w:bCs/>
          <w:u w:color="000000"/>
        </w:rPr>
      </w:pPr>
      <w:r>
        <w:rPr>
          <w:rFonts w:eastAsia="Arial Unicode MS"/>
          <w:b/>
          <w:bCs/>
          <w:u w:color="000000"/>
        </w:rPr>
        <w:t xml:space="preserve">За учебный год учащийся должен исполнить: </w:t>
      </w:r>
    </w:p>
    <w:p w14:paraId="6C7D876F" w14:textId="77777777" w:rsidR="00E50596" w:rsidRDefault="00E50596" w:rsidP="00CD241A">
      <w:pPr>
        <w:pStyle w:val="a6"/>
        <w:rPr>
          <w:rFonts w:eastAsia="Arial Unicode MS"/>
          <w:b/>
          <w:bCs/>
          <w:u w:color="000000"/>
        </w:rPr>
      </w:pPr>
    </w:p>
    <w:tbl>
      <w:tblPr>
        <w:tblStyle w:val="af2"/>
        <w:tblW w:w="0" w:type="auto"/>
        <w:tblLook w:val="04A0" w:firstRow="1" w:lastRow="0" w:firstColumn="1" w:lastColumn="0" w:noHBand="0" w:noVBand="1"/>
      </w:tblPr>
      <w:tblGrid>
        <w:gridCol w:w="4813"/>
        <w:gridCol w:w="4814"/>
      </w:tblGrid>
      <w:tr w:rsidR="00B4210D" w14:paraId="2DEBCFF2" w14:textId="77777777" w:rsidTr="00B4210D">
        <w:tc>
          <w:tcPr>
            <w:tcW w:w="4813" w:type="dxa"/>
          </w:tcPr>
          <w:p w14:paraId="77FDFD7E" w14:textId="6C984FCA" w:rsidR="00B4210D" w:rsidRPr="00B4210D" w:rsidRDefault="00B4210D" w:rsidP="00CD241A">
            <w:pPr>
              <w:pStyle w:val="a6"/>
              <w:ind w:firstLine="0"/>
              <w:rPr>
                <w:rFonts w:eastAsia="Arial Unicode MS"/>
                <w:u w:color="000000"/>
              </w:rPr>
            </w:pPr>
            <w:r>
              <w:rPr>
                <w:rFonts w:eastAsia="Arial Unicode MS"/>
                <w:u w:color="000000"/>
              </w:rPr>
              <w:t>1 полугодие</w:t>
            </w:r>
          </w:p>
        </w:tc>
        <w:tc>
          <w:tcPr>
            <w:tcW w:w="4814" w:type="dxa"/>
          </w:tcPr>
          <w:p w14:paraId="65F2C7E7" w14:textId="65992BD8" w:rsidR="00B4210D" w:rsidRPr="00B4210D" w:rsidRDefault="00B4210D" w:rsidP="00CD241A">
            <w:pPr>
              <w:pStyle w:val="a6"/>
              <w:ind w:firstLine="0"/>
              <w:rPr>
                <w:rFonts w:eastAsia="Arial Unicode MS"/>
                <w:u w:color="000000"/>
              </w:rPr>
            </w:pPr>
            <w:r>
              <w:rPr>
                <w:rFonts w:eastAsia="Arial Unicode MS"/>
                <w:u w:color="000000"/>
              </w:rPr>
              <w:t>2 полугодие</w:t>
            </w:r>
          </w:p>
        </w:tc>
      </w:tr>
      <w:tr w:rsidR="00B4210D" w14:paraId="4E4CBD13" w14:textId="77777777" w:rsidTr="00B4210D">
        <w:tc>
          <w:tcPr>
            <w:tcW w:w="4813" w:type="dxa"/>
          </w:tcPr>
          <w:p w14:paraId="6F784374" w14:textId="77777777" w:rsidR="00B4210D" w:rsidRDefault="00B4210D" w:rsidP="00CD241A">
            <w:pPr>
              <w:pStyle w:val="a6"/>
              <w:ind w:firstLine="0"/>
              <w:rPr>
                <w:rFonts w:eastAsia="Arial Unicode MS"/>
                <w:u w:color="000000"/>
              </w:rPr>
            </w:pPr>
            <w:r w:rsidRPr="00B4210D">
              <w:rPr>
                <w:rFonts w:eastAsia="Arial Unicode MS"/>
                <w:u w:color="000000"/>
              </w:rPr>
              <w:t>Декабрь</w:t>
            </w:r>
            <w:r>
              <w:rPr>
                <w:rFonts w:eastAsia="Arial Unicode MS"/>
                <w:b/>
                <w:bCs/>
                <w:u w:color="000000"/>
              </w:rPr>
              <w:t xml:space="preserve"> – </w:t>
            </w:r>
            <w:r>
              <w:rPr>
                <w:rFonts w:eastAsia="Arial Unicode MS"/>
                <w:u w:color="000000"/>
              </w:rPr>
              <w:t>зачет (контрольный урок)</w:t>
            </w:r>
          </w:p>
          <w:p w14:paraId="4A954763" w14:textId="144DD5D4" w:rsidR="00B4210D" w:rsidRPr="00B4210D" w:rsidRDefault="00B4210D" w:rsidP="00CD241A">
            <w:pPr>
              <w:pStyle w:val="a6"/>
              <w:ind w:firstLine="0"/>
              <w:rPr>
                <w:rFonts w:eastAsia="Arial Unicode MS"/>
                <w:u w:color="000000"/>
              </w:rPr>
            </w:pPr>
            <w:r>
              <w:rPr>
                <w:rFonts w:eastAsia="Arial Unicode MS"/>
                <w:u w:color="000000"/>
              </w:rPr>
              <w:t>(2-3 разнохарактерные пьесы)</w:t>
            </w:r>
          </w:p>
        </w:tc>
        <w:tc>
          <w:tcPr>
            <w:tcW w:w="4814" w:type="dxa"/>
          </w:tcPr>
          <w:p w14:paraId="46BAC1AD" w14:textId="77777777" w:rsidR="00B4210D" w:rsidRDefault="00E50596" w:rsidP="00CD241A">
            <w:pPr>
              <w:pStyle w:val="a6"/>
              <w:ind w:firstLine="0"/>
              <w:rPr>
                <w:rFonts w:eastAsia="Arial Unicode MS"/>
                <w:u w:color="000000"/>
              </w:rPr>
            </w:pPr>
            <w:r>
              <w:rPr>
                <w:rFonts w:eastAsia="Arial Unicode MS"/>
                <w:u w:color="000000"/>
              </w:rPr>
              <w:t>Май – переводной экзамен (зачёт)</w:t>
            </w:r>
          </w:p>
          <w:p w14:paraId="5BE07DF3" w14:textId="7F6DA8D2" w:rsidR="00E50596" w:rsidRPr="00E50596" w:rsidRDefault="00E50596" w:rsidP="00CD241A">
            <w:pPr>
              <w:pStyle w:val="a6"/>
              <w:ind w:firstLine="0"/>
              <w:rPr>
                <w:rFonts w:eastAsia="Arial Unicode MS"/>
                <w:u w:color="000000"/>
              </w:rPr>
            </w:pPr>
            <w:r>
              <w:rPr>
                <w:rFonts w:eastAsia="Arial Unicode MS"/>
                <w:u w:color="000000"/>
              </w:rPr>
              <w:t>(3 разнохарактерные пьесы)</w:t>
            </w:r>
          </w:p>
        </w:tc>
      </w:tr>
    </w:tbl>
    <w:p w14:paraId="48E4962D" w14:textId="77777777" w:rsidR="00B4210D" w:rsidRPr="00B4210D" w:rsidRDefault="00B4210D" w:rsidP="00CD241A">
      <w:pPr>
        <w:pStyle w:val="a6"/>
        <w:rPr>
          <w:rFonts w:eastAsia="Arial Unicode MS"/>
          <w:b/>
          <w:bCs/>
          <w:u w:color="000000"/>
        </w:rPr>
      </w:pPr>
    </w:p>
    <w:p w14:paraId="1B0CB444" w14:textId="77777777" w:rsidR="00222EC2" w:rsidRPr="0018329A" w:rsidRDefault="00E83914" w:rsidP="00084C45">
      <w:pPr>
        <w:pStyle w:val="6"/>
        <w:rPr>
          <w:b/>
        </w:rPr>
      </w:pPr>
      <w:r w:rsidRPr="0018329A">
        <w:rPr>
          <w:b/>
        </w:rPr>
        <w:lastRenderedPageBreak/>
        <w:t>Второй</w:t>
      </w:r>
      <w:r w:rsidR="00222EC2" w:rsidRPr="0018329A">
        <w:rPr>
          <w:b/>
        </w:rPr>
        <w:t xml:space="preserve"> класс</w:t>
      </w:r>
    </w:p>
    <w:p w14:paraId="516C5631" w14:textId="77777777" w:rsidR="00222EC2" w:rsidRPr="00E81BC6" w:rsidRDefault="00222EC2" w:rsidP="00CD241A">
      <w:pPr>
        <w:pStyle w:val="a6"/>
      </w:pPr>
      <w:r w:rsidRPr="00E81BC6">
        <w:rPr>
          <w:szCs w:val="28"/>
        </w:rPr>
        <w:t xml:space="preserve">Продолжение работы над постановкой рук, свободой игровых движений. </w:t>
      </w:r>
      <w:r w:rsidRPr="00E81BC6">
        <w:t>Работа над чередованием пальцев правой руки по одной струне и качеством исполнения тирандо. Первоначальное ознакомление с гаммообразными элементами. Динамика звучания. Развитие силы и уверенности пальцев правой руки. Знакомство с</w:t>
      </w:r>
      <w:r w:rsidR="0081758F">
        <w:t xml:space="preserve"> грифом гитары в пределах четыре</w:t>
      </w:r>
      <w:r w:rsidRPr="00E81BC6">
        <w:t xml:space="preserve">х-девяти позиций. Развитие начальных навыков смены позиций и чтения нот с листа. Работа над переходами со струны на струну. Элементарные виды флажолетов. Дальнейшее развитие навыков смены позиции. Подготовка к игре в ансамбле на простейшем материале. Развитие техники баррэ. </w:t>
      </w:r>
    </w:p>
    <w:p w14:paraId="44336633" w14:textId="77777777" w:rsidR="00222EC2" w:rsidRPr="00E81BC6" w:rsidRDefault="00222EC2" w:rsidP="00CD241A">
      <w:pPr>
        <w:pStyle w:val="a6"/>
      </w:pPr>
      <w:r w:rsidRPr="00E81BC6">
        <w:t>Для п</w:t>
      </w:r>
      <w:r w:rsidR="00E83914">
        <w:t>р</w:t>
      </w:r>
      <w:r w:rsidRPr="00E81BC6">
        <w:t xml:space="preserve">одвинутых учащихся при необходимости </w:t>
      </w:r>
      <w:r w:rsidR="002A3473">
        <w:t xml:space="preserve">можно </w:t>
      </w:r>
      <w:r w:rsidRPr="00E81BC6">
        <w:t>включа</w:t>
      </w:r>
      <w:r w:rsidR="00CC0F2B">
        <w:t xml:space="preserve">ть в </w:t>
      </w:r>
      <w:r w:rsidR="002A3473">
        <w:t xml:space="preserve">годовой план </w:t>
      </w:r>
      <w:r w:rsidR="00CC0F2B">
        <w:t xml:space="preserve">изучение </w:t>
      </w:r>
      <w:r w:rsidR="00C52931">
        <w:t xml:space="preserve">простейших </w:t>
      </w:r>
      <w:r w:rsidR="00CC0F2B">
        <w:t>одно</w:t>
      </w:r>
      <w:r w:rsidRPr="00E81BC6">
        <w:t>октавных мажорны</w:t>
      </w:r>
      <w:r w:rsidR="00CC0F2B">
        <w:t>х гамм в первой позиции</w:t>
      </w:r>
      <w:r w:rsidRPr="00E81BC6">
        <w:t xml:space="preserve"> (i-m, тирандо).</w:t>
      </w:r>
    </w:p>
    <w:p w14:paraId="02E4888D" w14:textId="77777777" w:rsidR="00222EC2" w:rsidRDefault="00222EC2" w:rsidP="00CD241A">
      <w:pPr>
        <w:pStyle w:val="a6"/>
      </w:pPr>
      <w:r w:rsidRPr="00E81BC6">
        <w:t>Дальнейшее развитие музыкально-образного мышления. Знакомство с элементами полифонии. В течение учебного года педагог должен проработать с учеником 10-15 различных произведений, включая ансамбли (с педагогом) и этюды. В исключительных случаях для п</w:t>
      </w:r>
      <w:r w:rsidR="00E83914">
        <w:t>р</w:t>
      </w:r>
      <w:r w:rsidRPr="00E81BC6">
        <w:t>одвинутых учащихся целесообразно включение в план 1-2 произведений с элементами полифонии, вариационной или сонатной формы.</w:t>
      </w:r>
    </w:p>
    <w:p w14:paraId="14572A6B" w14:textId="77777777" w:rsidR="000D272C" w:rsidRDefault="000D272C" w:rsidP="000D272C">
      <w:pPr>
        <w:keepNext/>
        <w:spacing w:line="360" w:lineRule="auto"/>
        <w:ind w:firstLine="502"/>
        <w:jc w:val="both"/>
        <w:outlineLvl w:val="1"/>
        <w:rPr>
          <w:b/>
          <w:color w:val="000000"/>
          <w:sz w:val="28"/>
          <w:szCs w:val="28"/>
        </w:rPr>
      </w:pPr>
      <w:r>
        <w:rPr>
          <w:b/>
          <w:color w:val="000000"/>
          <w:sz w:val="28"/>
          <w:szCs w:val="28"/>
        </w:rPr>
        <w:t>Гаммы</w:t>
      </w:r>
      <w:r w:rsidRPr="00E81BC6">
        <w:rPr>
          <w:b/>
          <w:color w:val="000000"/>
          <w:sz w:val="28"/>
          <w:szCs w:val="28"/>
        </w:rPr>
        <w:t>:</w:t>
      </w:r>
    </w:p>
    <w:p w14:paraId="6F031041" w14:textId="77777777" w:rsidR="000D272C" w:rsidRPr="00E81BC6" w:rsidRDefault="002A3473" w:rsidP="00C52931">
      <w:pPr>
        <w:pStyle w:val="a6"/>
        <w:rPr>
          <w:b/>
          <w:color w:val="000000"/>
        </w:rPr>
      </w:pPr>
      <w:r>
        <w:t>С</w:t>
      </w:r>
      <w:r w:rsidR="00F77F22" w:rsidRPr="00590EE2">
        <w:t>оль</w:t>
      </w:r>
      <w:r w:rsidR="00F77F22">
        <w:t>,</w:t>
      </w:r>
      <w:r>
        <w:t xml:space="preserve"> Д</w:t>
      </w:r>
      <w:r w:rsidR="00F77F22" w:rsidRPr="00590EE2">
        <w:t>о</w:t>
      </w:r>
      <w:r w:rsidR="00F77F22">
        <w:t>,</w:t>
      </w:r>
      <w:r>
        <w:t xml:space="preserve"> Ф</w:t>
      </w:r>
      <w:r w:rsidR="00F77F22" w:rsidRPr="00590EE2">
        <w:t>а</w:t>
      </w:r>
      <w:r w:rsidR="00F77F22">
        <w:t xml:space="preserve"> </w:t>
      </w:r>
      <w:r w:rsidR="00CC0F2B">
        <w:t>мажор,</w:t>
      </w:r>
      <w:r w:rsidR="00CC0F2B" w:rsidRPr="00590EE2">
        <w:t xml:space="preserve"> однооктавные в первой позиции</w:t>
      </w:r>
      <w:r w:rsidR="00C52931">
        <w:t>.</w:t>
      </w:r>
    </w:p>
    <w:p w14:paraId="63938619" w14:textId="77777777" w:rsidR="00222EC2" w:rsidRPr="00E81BC6" w:rsidRDefault="00222EC2" w:rsidP="00483848">
      <w:pPr>
        <w:keepNext/>
        <w:spacing w:line="360" w:lineRule="auto"/>
        <w:ind w:firstLine="502"/>
        <w:jc w:val="both"/>
        <w:outlineLvl w:val="1"/>
        <w:rPr>
          <w:b/>
          <w:color w:val="000000"/>
          <w:sz w:val="28"/>
          <w:szCs w:val="28"/>
        </w:rPr>
      </w:pPr>
      <w:r w:rsidRPr="00E81BC6">
        <w:rPr>
          <w:b/>
          <w:color w:val="000000"/>
          <w:sz w:val="28"/>
          <w:szCs w:val="28"/>
        </w:rPr>
        <w:t>Примеры программ переводного зачета:</w:t>
      </w:r>
    </w:p>
    <w:p w14:paraId="2D8C49EB" w14:textId="77777777" w:rsidR="00222EC2" w:rsidRPr="00E81BC6" w:rsidRDefault="00222EC2" w:rsidP="00A22A42">
      <w:pPr>
        <w:spacing w:line="360" w:lineRule="auto"/>
        <w:ind w:firstLine="502"/>
        <w:jc w:val="both"/>
        <w:rPr>
          <w:sz w:val="28"/>
          <w:szCs w:val="28"/>
        </w:rPr>
      </w:pPr>
      <w:r w:rsidRPr="00E81BC6">
        <w:rPr>
          <w:sz w:val="28"/>
          <w:szCs w:val="28"/>
        </w:rPr>
        <w:t>Вариант 1</w:t>
      </w:r>
    </w:p>
    <w:p w14:paraId="79FC983B" w14:textId="77777777" w:rsidR="00222EC2" w:rsidRPr="00E81BC6" w:rsidRDefault="00222EC2" w:rsidP="00C04EC9">
      <w:pPr>
        <w:pStyle w:val="a6"/>
        <w:rPr>
          <w:rFonts w:eastAsia="Arial Unicode MS"/>
          <w:u w:color="000000"/>
        </w:rPr>
      </w:pPr>
      <w:r w:rsidRPr="00E81BC6">
        <w:rPr>
          <w:rFonts w:eastAsia="Arial Unicode MS"/>
          <w:u w:color="000000"/>
        </w:rPr>
        <w:t>Неизвестный автор</w:t>
      </w:r>
      <w:r w:rsidR="002A3473">
        <w:rPr>
          <w:rFonts w:eastAsia="Arial Unicode MS"/>
          <w:u w:color="000000"/>
        </w:rPr>
        <w:t xml:space="preserve"> XVII в. Ария</w:t>
      </w:r>
      <w:r w:rsidRPr="00E81BC6">
        <w:rPr>
          <w:rFonts w:eastAsia="Arial Unicode MS"/>
          <w:u w:color="000000"/>
        </w:rPr>
        <w:t xml:space="preserve"> </w:t>
      </w:r>
    </w:p>
    <w:p w14:paraId="6A6903CC" w14:textId="77777777" w:rsidR="00222EC2" w:rsidRPr="00E81BC6" w:rsidRDefault="0081758F" w:rsidP="00C04EC9">
      <w:pPr>
        <w:pStyle w:val="a6"/>
        <w:rPr>
          <w:rFonts w:eastAsia="Arial Unicode MS"/>
          <w:u w:color="000000"/>
        </w:rPr>
      </w:pPr>
      <w:r>
        <w:rPr>
          <w:rFonts w:eastAsia="Arial Unicode MS"/>
          <w:u w:color="000000"/>
        </w:rPr>
        <w:t>Каркасси М. Андантино ля минор</w:t>
      </w:r>
    </w:p>
    <w:p w14:paraId="59C38665" w14:textId="77777777" w:rsidR="00222EC2" w:rsidRPr="00E81BC6" w:rsidRDefault="0081758F" w:rsidP="00C04EC9">
      <w:pPr>
        <w:pStyle w:val="a6"/>
        <w:rPr>
          <w:rFonts w:eastAsia="Arial Unicode MS"/>
          <w:u w:color="000000"/>
        </w:rPr>
      </w:pPr>
      <w:r>
        <w:rPr>
          <w:rFonts w:eastAsia="Arial Unicode MS"/>
          <w:u w:color="000000"/>
        </w:rPr>
        <w:t>Нейланд В. Галоп</w:t>
      </w:r>
    </w:p>
    <w:p w14:paraId="3D07B000" w14:textId="77777777" w:rsidR="00222EC2" w:rsidRPr="00E81BC6" w:rsidRDefault="00222EC2" w:rsidP="00C04EC9">
      <w:pPr>
        <w:spacing w:line="360" w:lineRule="auto"/>
        <w:ind w:firstLine="502"/>
        <w:jc w:val="both"/>
        <w:rPr>
          <w:sz w:val="28"/>
          <w:szCs w:val="28"/>
        </w:rPr>
      </w:pPr>
      <w:r w:rsidRPr="00E81BC6">
        <w:rPr>
          <w:sz w:val="28"/>
          <w:szCs w:val="28"/>
        </w:rPr>
        <w:t>Вариант 2</w:t>
      </w:r>
    </w:p>
    <w:p w14:paraId="6AF7CBA3" w14:textId="77777777" w:rsidR="00222EC2" w:rsidRPr="00E81BC6" w:rsidRDefault="0081758F" w:rsidP="00CD241A">
      <w:pPr>
        <w:pStyle w:val="a6"/>
        <w:rPr>
          <w:rFonts w:eastAsia="Arial Unicode MS"/>
          <w:u w:color="000000"/>
        </w:rPr>
      </w:pPr>
      <w:r>
        <w:rPr>
          <w:rFonts w:eastAsia="Arial Unicode MS"/>
          <w:u w:color="000000"/>
        </w:rPr>
        <w:t>Паганини Н. Вальс</w:t>
      </w:r>
    </w:p>
    <w:p w14:paraId="3F4C0BAD" w14:textId="77777777" w:rsidR="00222EC2" w:rsidRPr="00E81BC6" w:rsidRDefault="0081758F" w:rsidP="00CD241A">
      <w:pPr>
        <w:pStyle w:val="a6"/>
        <w:rPr>
          <w:rFonts w:eastAsia="Arial Unicode MS"/>
          <w:u w:color="000000"/>
        </w:rPr>
      </w:pPr>
      <w:r>
        <w:rPr>
          <w:rFonts w:eastAsia="Arial Unicode MS"/>
          <w:u w:color="000000"/>
        </w:rPr>
        <w:t>Иванов-Крамской А. Танец</w:t>
      </w:r>
    </w:p>
    <w:p w14:paraId="6368AF35" w14:textId="77777777" w:rsidR="00222EC2" w:rsidRPr="00E81BC6" w:rsidRDefault="0081758F" w:rsidP="00CD241A">
      <w:pPr>
        <w:pStyle w:val="a6"/>
        <w:rPr>
          <w:rFonts w:eastAsia="Arial Unicode MS"/>
          <w:u w:color="000000"/>
        </w:rPr>
      </w:pPr>
      <w:r>
        <w:rPr>
          <w:rFonts w:eastAsia="Arial Unicode MS"/>
          <w:u w:color="000000"/>
        </w:rPr>
        <w:t>Таррега Ф. Этюд ми минор</w:t>
      </w:r>
    </w:p>
    <w:p w14:paraId="42166968" w14:textId="77777777" w:rsidR="00222EC2" w:rsidRPr="00E81BC6" w:rsidRDefault="00222EC2" w:rsidP="00A22A42">
      <w:pPr>
        <w:spacing w:line="360" w:lineRule="auto"/>
        <w:ind w:firstLine="502"/>
        <w:jc w:val="both"/>
        <w:rPr>
          <w:sz w:val="28"/>
          <w:szCs w:val="28"/>
        </w:rPr>
      </w:pPr>
      <w:r w:rsidRPr="00E81BC6">
        <w:rPr>
          <w:sz w:val="28"/>
          <w:szCs w:val="28"/>
        </w:rPr>
        <w:t>Вариант 3</w:t>
      </w:r>
    </w:p>
    <w:p w14:paraId="70D69CDC" w14:textId="77777777" w:rsidR="00222EC2" w:rsidRPr="00E81BC6" w:rsidRDefault="0081758F" w:rsidP="00CD241A">
      <w:pPr>
        <w:pStyle w:val="a6"/>
        <w:rPr>
          <w:rFonts w:eastAsia="Arial Unicode MS"/>
          <w:u w:color="000000"/>
        </w:rPr>
      </w:pPr>
      <w:r>
        <w:rPr>
          <w:rFonts w:eastAsia="Arial Unicode MS"/>
          <w:u w:color="000000"/>
        </w:rPr>
        <w:lastRenderedPageBreak/>
        <w:t>Гречанинов А. Мазурка</w:t>
      </w:r>
    </w:p>
    <w:p w14:paraId="744C9B34" w14:textId="77777777" w:rsidR="00222EC2" w:rsidRPr="00E81BC6" w:rsidRDefault="0081758F" w:rsidP="00CD241A">
      <w:pPr>
        <w:pStyle w:val="a6"/>
        <w:rPr>
          <w:rFonts w:eastAsia="Arial Unicode MS"/>
          <w:u w:color="000000"/>
        </w:rPr>
      </w:pPr>
      <w:r>
        <w:rPr>
          <w:rFonts w:eastAsia="Arial Unicode MS"/>
          <w:u w:color="000000"/>
        </w:rPr>
        <w:t>Каркасси М. Аллегретто Ре мажор</w:t>
      </w:r>
    </w:p>
    <w:p w14:paraId="39EB20B0" w14:textId="77777777" w:rsidR="00222EC2" w:rsidRPr="00E81BC6" w:rsidRDefault="00222EC2" w:rsidP="00C04EC9">
      <w:pPr>
        <w:pStyle w:val="a6"/>
        <w:rPr>
          <w:rFonts w:eastAsia="Arial Unicode MS"/>
          <w:u w:color="000000"/>
        </w:rPr>
      </w:pPr>
      <w:r w:rsidRPr="00E81BC6">
        <w:rPr>
          <w:rFonts w:eastAsia="Arial Unicode MS"/>
          <w:u w:color="000000"/>
        </w:rPr>
        <w:t>«I шумить, i г</w:t>
      </w:r>
      <w:r w:rsidR="00E83914">
        <w:rPr>
          <w:rFonts w:eastAsia="Arial Unicode MS"/>
          <w:u w:color="000000"/>
        </w:rPr>
        <w:t>уде», обр. А.</w:t>
      </w:r>
      <w:r w:rsidR="0081758F">
        <w:rPr>
          <w:rFonts w:eastAsia="Arial Unicode MS"/>
          <w:u w:color="000000"/>
        </w:rPr>
        <w:t>Иванова-Крамского</w:t>
      </w:r>
    </w:p>
    <w:p w14:paraId="0C51D117" w14:textId="77777777" w:rsidR="00222EC2" w:rsidRPr="00E81BC6" w:rsidRDefault="00222EC2" w:rsidP="00483848">
      <w:pPr>
        <w:spacing w:line="360" w:lineRule="auto"/>
        <w:ind w:firstLine="502"/>
        <w:jc w:val="both"/>
        <w:rPr>
          <w:sz w:val="28"/>
          <w:szCs w:val="28"/>
        </w:rPr>
      </w:pPr>
      <w:r w:rsidRPr="00E81BC6">
        <w:rPr>
          <w:sz w:val="28"/>
          <w:szCs w:val="28"/>
        </w:rPr>
        <w:t>Вариант 4</w:t>
      </w:r>
    </w:p>
    <w:p w14:paraId="39CF07F8" w14:textId="77777777" w:rsidR="00222EC2" w:rsidRPr="00E81BC6" w:rsidRDefault="00222EC2" w:rsidP="00483848">
      <w:pPr>
        <w:pStyle w:val="a6"/>
        <w:rPr>
          <w:rFonts w:eastAsia="Arial Unicode MS"/>
          <w:u w:color="000000"/>
        </w:rPr>
      </w:pPr>
      <w:r w:rsidRPr="00E81BC6">
        <w:rPr>
          <w:rFonts w:eastAsia="Arial Unicode MS"/>
          <w:u w:color="000000"/>
        </w:rPr>
        <w:t>«Че</w:t>
      </w:r>
      <w:r w:rsidR="00E83914">
        <w:rPr>
          <w:rFonts w:eastAsia="Arial Unicode MS"/>
          <w:u w:color="000000"/>
        </w:rPr>
        <w:t>шская песенка», обр. Л.</w:t>
      </w:r>
      <w:r w:rsidR="0081758F">
        <w:rPr>
          <w:rFonts w:eastAsia="Arial Unicode MS"/>
          <w:u w:color="000000"/>
        </w:rPr>
        <w:t>Шумеева</w:t>
      </w:r>
    </w:p>
    <w:p w14:paraId="567179CD" w14:textId="77777777" w:rsidR="00222EC2" w:rsidRPr="00E81BC6" w:rsidRDefault="0081758F" w:rsidP="00CD241A">
      <w:pPr>
        <w:pStyle w:val="a6"/>
        <w:rPr>
          <w:rFonts w:eastAsia="Arial Unicode MS"/>
          <w:u w:color="000000"/>
        </w:rPr>
      </w:pPr>
      <w:r>
        <w:rPr>
          <w:rFonts w:eastAsia="Arial Unicode MS"/>
          <w:u w:color="000000"/>
        </w:rPr>
        <w:t>Вайс С.Л. Менуэт</w:t>
      </w:r>
    </w:p>
    <w:p w14:paraId="5A5A9CF7" w14:textId="0564ACC5" w:rsidR="00222EC2" w:rsidRDefault="0081758F" w:rsidP="00CD241A">
      <w:pPr>
        <w:pStyle w:val="a6"/>
        <w:rPr>
          <w:rFonts w:eastAsia="Arial Unicode MS"/>
          <w:u w:color="000000"/>
        </w:rPr>
      </w:pPr>
      <w:r>
        <w:rPr>
          <w:rFonts w:eastAsia="Arial Unicode MS"/>
          <w:u w:color="000000"/>
        </w:rPr>
        <w:t>Каркасси М. Вальс Фа мажор</w:t>
      </w:r>
    </w:p>
    <w:p w14:paraId="591F49AD" w14:textId="77777777" w:rsidR="00E50596" w:rsidRDefault="00E50596" w:rsidP="00E50596">
      <w:pPr>
        <w:pStyle w:val="a6"/>
        <w:rPr>
          <w:rFonts w:eastAsia="Arial Unicode MS"/>
          <w:b/>
          <w:bCs/>
          <w:u w:color="000000"/>
        </w:rPr>
      </w:pPr>
    </w:p>
    <w:p w14:paraId="1FEDE3AA" w14:textId="4DA54A46" w:rsidR="00E50596" w:rsidRDefault="00E50596" w:rsidP="00E50596">
      <w:pPr>
        <w:pStyle w:val="a6"/>
        <w:rPr>
          <w:rFonts w:eastAsia="Arial Unicode MS"/>
          <w:b/>
          <w:bCs/>
          <w:u w:color="000000"/>
        </w:rPr>
      </w:pPr>
      <w:r>
        <w:rPr>
          <w:rFonts w:eastAsia="Arial Unicode MS"/>
          <w:b/>
          <w:bCs/>
          <w:u w:color="000000"/>
        </w:rPr>
        <w:t xml:space="preserve">За учебный год учащийся должен исполнить: </w:t>
      </w:r>
    </w:p>
    <w:p w14:paraId="0443A8CF" w14:textId="77777777" w:rsidR="00E50596" w:rsidRDefault="00E50596" w:rsidP="00E50596">
      <w:pPr>
        <w:pStyle w:val="a6"/>
        <w:rPr>
          <w:rFonts w:eastAsia="Arial Unicode MS"/>
          <w:b/>
          <w:bCs/>
          <w:u w:color="000000"/>
        </w:rPr>
      </w:pPr>
    </w:p>
    <w:tbl>
      <w:tblPr>
        <w:tblStyle w:val="af2"/>
        <w:tblW w:w="0" w:type="auto"/>
        <w:tblLook w:val="04A0" w:firstRow="1" w:lastRow="0" w:firstColumn="1" w:lastColumn="0" w:noHBand="0" w:noVBand="1"/>
      </w:tblPr>
      <w:tblGrid>
        <w:gridCol w:w="4813"/>
        <w:gridCol w:w="4814"/>
      </w:tblGrid>
      <w:tr w:rsidR="00E50596" w14:paraId="78E26992" w14:textId="77777777" w:rsidTr="00D50174">
        <w:tc>
          <w:tcPr>
            <w:tcW w:w="4813" w:type="dxa"/>
          </w:tcPr>
          <w:p w14:paraId="32AFD295" w14:textId="77777777" w:rsidR="00E50596" w:rsidRPr="00B4210D" w:rsidRDefault="00E50596" w:rsidP="00D50174">
            <w:pPr>
              <w:pStyle w:val="a6"/>
              <w:ind w:firstLine="0"/>
              <w:rPr>
                <w:rFonts w:eastAsia="Arial Unicode MS"/>
                <w:u w:color="000000"/>
              </w:rPr>
            </w:pPr>
            <w:r>
              <w:rPr>
                <w:rFonts w:eastAsia="Arial Unicode MS"/>
                <w:u w:color="000000"/>
              </w:rPr>
              <w:t>1 полугодие</w:t>
            </w:r>
          </w:p>
        </w:tc>
        <w:tc>
          <w:tcPr>
            <w:tcW w:w="4814" w:type="dxa"/>
          </w:tcPr>
          <w:p w14:paraId="1E2E7F9D" w14:textId="77777777" w:rsidR="00E50596" w:rsidRPr="00B4210D" w:rsidRDefault="00E50596" w:rsidP="00D50174">
            <w:pPr>
              <w:pStyle w:val="a6"/>
              <w:ind w:firstLine="0"/>
              <w:rPr>
                <w:rFonts w:eastAsia="Arial Unicode MS"/>
                <w:u w:color="000000"/>
              </w:rPr>
            </w:pPr>
            <w:r>
              <w:rPr>
                <w:rFonts w:eastAsia="Arial Unicode MS"/>
                <w:u w:color="000000"/>
              </w:rPr>
              <w:t>2 полугодие</w:t>
            </w:r>
          </w:p>
        </w:tc>
      </w:tr>
      <w:tr w:rsidR="00E50596" w14:paraId="613F1F6C" w14:textId="77777777" w:rsidTr="00D50174">
        <w:tc>
          <w:tcPr>
            <w:tcW w:w="4813" w:type="dxa"/>
          </w:tcPr>
          <w:p w14:paraId="20F90771" w14:textId="0A1B545B" w:rsidR="00E50596" w:rsidRDefault="00E50596" w:rsidP="00D50174">
            <w:pPr>
              <w:pStyle w:val="a6"/>
              <w:ind w:firstLine="0"/>
              <w:rPr>
                <w:rFonts w:eastAsia="Arial Unicode MS"/>
                <w:u w:color="000000"/>
              </w:rPr>
            </w:pPr>
            <w:r w:rsidRPr="00B4210D">
              <w:rPr>
                <w:rFonts w:eastAsia="Arial Unicode MS"/>
                <w:u w:color="000000"/>
              </w:rPr>
              <w:t>Декабрь</w:t>
            </w:r>
            <w:r>
              <w:rPr>
                <w:rFonts w:eastAsia="Arial Unicode MS"/>
                <w:b/>
                <w:bCs/>
                <w:u w:color="000000"/>
              </w:rPr>
              <w:t xml:space="preserve"> – </w:t>
            </w:r>
            <w:r>
              <w:rPr>
                <w:rFonts w:eastAsia="Arial Unicode MS"/>
                <w:u w:color="000000"/>
              </w:rPr>
              <w:t>академический зачёт</w:t>
            </w:r>
          </w:p>
          <w:p w14:paraId="0C9F4834" w14:textId="24F82B0E" w:rsidR="00E50596" w:rsidRPr="00B4210D" w:rsidRDefault="00E50596" w:rsidP="00D50174">
            <w:pPr>
              <w:pStyle w:val="a6"/>
              <w:ind w:firstLine="0"/>
              <w:rPr>
                <w:rFonts w:eastAsia="Arial Unicode MS"/>
                <w:u w:color="000000"/>
              </w:rPr>
            </w:pPr>
            <w:r>
              <w:rPr>
                <w:rFonts w:eastAsia="Arial Unicode MS"/>
                <w:u w:color="000000"/>
              </w:rPr>
              <w:t>(3 разнохарактерные пьесы)</w:t>
            </w:r>
          </w:p>
        </w:tc>
        <w:tc>
          <w:tcPr>
            <w:tcW w:w="4814" w:type="dxa"/>
          </w:tcPr>
          <w:p w14:paraId="62752625" w14:textId="434543B1" w:rsidR="00E50596" w:rsidRDefault="00E50596" w:rsidP="00D50174">
            <w:pPr>
              <w:pStyle w:val="a6"/>
              <w:ind w:firstLine="0"/>
              <w:rPr>
                <w:rFonts w:eastAsia="Arial Unicode MS"/>
                <w:u w:color="000000"/>
              </w:rPr>
            </w:pPr>
            <w:r>
              <w:rPr>
                <w:rFonts w:eastAsia="Arial Unicode MS"/>
                <w:u w:color="000000"/>
              </w:rPr>
              <w:t>Февраль – технический зачёт</w:t>
            </w:r>
          </w:p>
          <w:p w14:paraId="5342A681" w14:textId="124E90DF" w:rsidR="00E50596" w:rsidRDefault="00E50596" w:rsidP="00D50174">
            <w:pPr>
              <w:pStyle w:val="a6"/>
              <w:ind w:firstLine="0"/>
              <w:rPr>
                <w:rFonts w:eastAsia="Arial Unicode MS"/>
                <w:u w:color="000000"/>
              </w:rPr>
            </w:pPr>
            <w:r>
              <w:rPr>
                <w:rFonts w:eastAsia="Arial Unicode MS"/>
                <w:u w:color="000000"/>
              </w:rPr>
              <w:t>(1-2 мажорные гаммы в комплексе</w:t>
            </w:r>
            <w:r w:rsidR="005C1666">
              <w:rPr>
                <w:rFonts w:eastAsia="Arial Unicode MS"/>
                <w:u w:color="000000"/>
              </w:rPr>
              <w:t>, 1 этюд</w:t>
            </w:r>
            <w:r>
              <w:rPr>
                <w:rFonts w:eastAsia="Arial Unicode MS"/>
                <w:u w:color="000000"/>
              </w:rPr>
              <w:t>)</w:t>
            </w:r>
          </w:p>
          <w:p w14:paraId="55A1B7AC" w14:textId="48FB0ED7" w:rsidR="00E50596" w:rsidRDefault="00E50596" w:rsidP="00D50174">
            <w:pPr>
              <w:pStyle w:val="a6"/>
              <w:ind w:firstLine="0"/>
              <w:rPr>
                <w:rFonts w:eastAsia="Arial Unicode MS"/>
                <w:u w:color="000000"/>
              </w:rPr>
            </w:pPr>
            <w:r>
              <w:rPr>
                <w:rFonts w:eastAsia="Arial Unicode MS"/>
                <w:u w:color="000000"/>
              </w:rPr>
              <w:t>Май – переводной экзамен (зачёт)</w:t>
            </w:r>
          </w:p>
          <w:p w14:paraId="381037F2" w14:textId="77777777" w:rsidR="00E50596" w:rsidRPr="00E50596" w:rsidRDefault="00E50596" w:rsidP="00D50174">
            <w:pPr>
              <w:pStyle w:val="a6"/>
              <w:ind w:firstLine="0"/>
              <w:rPr>
                <w:rFonts w:eastAsia="Arial Unicode MS"/>
                <w:u w:color="000000"/>
              </w:rPr>
            </w:pPr>
            <w:r>
              <w:rPr>
                <w:rFonts w:eastAsia="Arial Unicode MS"/>
                <w:u w:color="000000"/>
              </w:rPr>
              <w:t>(3 разнохарактерные пьесы)</w:t>
            </w:r>
          </w:p>
        </w:tc>
      </w:tr>
    </w:tbl>
    <w:p w14:paraId="0244AEAD" w14:textId="77777777" w:rsidR="00E50596" w:rsidRPr="00E50596" w:rsidRDefault="00E50596" w:rsidP="00CD241A">
      <w:pPr>
        <w:pStyle w:val="a6"/>
        <w:rPr>
          <w:rFonts w:eastAsia="Arial Unicode MS"/>
          <w:u w:color="000000"/>
        </w:rPr>
      </w:pPr>
    </w:p>
    <w:p w14:paraId="6D8458B9" w14:textId="77777777" w:rsidR="00E50596" w:rsidRPr="00E81BC6" w:rsidRDefault="00E50596" w:rsidP="00CD241A">
      <w:pPr>
        <w:pStyle w:val="a6"/>
        <w:rPr>
          <w:rFonts w:eastAsia="Arial Unicode MS"/>
          <w:u w:color="000000"/>
        </w:rPr>
      </w:pPr>
    </w:p>
    <w:p w14:paraId="6144945C" w14:textId="77777777" w:rsidR="00222EC2" w:rsidRPr="0018329A" w:rsidRDefault="00E83914" w:rsidP="0018329A">
      <w:pPr>
        <w:pStyle w:val="6"/>
        <w:spacing w:line="360" w:lineRule="auto"/>
        <w:rPr>
          <w:b/>
        </w:rPr>
      </w:pPr>
      <w:r w:rsidRPr="0018329A">
        <w:rPr>
          <w:b/>
        </w:rPr>
        <w:t>Третий</w:t>
      </w:r>
      <w:r w:rsidR="00222EC2" w:rsidRPr="0018329A">
        <w:rPr>
          <w:b/>
        </w:rPr>
        <w:t xml:space="preserve"> класс</w:t>
      </w:r>
    </w:p>
    <w:p w14:paraId="1EFC6517" w14:textId="77777777" w:rsidR="00222EC2" w:rsidRDefault="00222EC2" w:rsidP="00CD241A">
      <w:pPr>
        <w:pStyle w:val="a6"/>
        <w:rPr>
          <w:lang w:eastAsia="ru-RU"/>
        </w:rPr>
      </w:pPr>
      <w:r w:rsidRPr="00E81BC6">
        <w:rPr>
          <w:lang w:eastAsia="ru-RU"/>
        </w:rPr>
        <w:t>Развитие беглости пальцев правой руки. Совершенствование исполнения различных видов арпеджио. Развитие беглости пальцев левой руки и техники легато. Работа над координацией действий рук в гаммообразных элементах. Смешанное легато. Подготовка к исполнению мордент</w:t>
      </w:r>
      <w:r w:rsidR="00302C29">
        <w:rPr>
          <w:lang w:eastAsia="ru-RU"/>
        </w:rPr>
        <w:t>а. Освоение навыка вибрато. Прие</w:t>
      </w:r>
      <w:r w:rsidRPr="00E81BC6">
        <w:rPr>
          <w:lang w:eastAsia="ru-RU"/>
        </w:rPr>
        <w:t>м апояндо. Исполнение гаммообразных элементов апояндо. Развитие техники баррэ. Работа над сменой позиций</w:t>
      </w:r>
      <w:r w:rsidR="00C15149" w:rsidRPr="00C15149">
        <w:rPr>
          <w:lang w:eastAsia="ru-RU"/>
        </w:rPr>
        <w:t xml:space="preserve"> </w:t>
      </w:r>
      <w:r w:rsidR="00C15149">
        <w:rPr>
          <w:lang w:eastAsia="ru-RU"/>
        </w:rPr>
        <w:t>в произведениях</w:t>
      </w:r>
      <w:r w:rsidRPr="00E81BC6">
        <w:rPr>
          <w:lang w:eastAsia="ru-RU"/>
        </w:rPr>
        <w:t xml:space="preserve">. </w:t>
      </w:r>
      <w:r w:rsidR="00C15149" w:rsidRPr="00E81BC6">
        <w:t>Расширенная и суженная позиции.</w:t>
      </w:r>
      <w:r w:rsidR="00F77F22">
        <w:t xml:space="preserve"> </w:t>
      </w:r>
      <w:r w:rsidRPr="00E81BC6">
        <w:rPr>
          <w:lang w:eastAsia="ru-RU"/>
        </w:rPr>
        <w:t xml:space="preserve">Двухоктавные </w:t>
      </w:r>
      <w:r w:rsidR="00F77F22">
        <w:rPr>
          <w:lang w:eastAsia="ru-RU"/>
        </w:rPr>
        <w:t xml:space="preserve">мажорные </w:t>
      </w:r>
      <w:r w:rsidRPr="00E81BC6">
        <w:rPr>
          <w:lang w:eastAsia="ru-RU"/>
        </w:rPr>
        <w:t xml:space="preserve">гаммы </w:t>
      </w:r>
      <w:r w:rsidRPr="00E81BC6">
        <w:t xml:space="preserve">в </w:t>
      </w:r>
      <w:r w:rsidR="00C52931">
        <w:t>первой</w:t>
      </w:r>
      <w:r w:rsidRPr="00E81BC6">
        <w:t xml:space="preserve"> позици</w:t>
      </w:r>
      <w:r w:rsidR="00C52931">
        <w:t>и</w:t>
      </w:r>
      <w:r w:rsidRPr="00E81BC6">
        <w:t>.</w:t>
      </w:r>
      <w:r w:rsidR="00C52931">
        <w:rPr>
          <w:lang w:eastAsia="ru-RU"/>
        </w:rPr>
        <w:t xml:space="preserve"> </w:t>
      </w:r>
    </w:p>
    <w:p w14:paraId="53BEEAC3" w14:textId="77777777" w:rsidR="00803C9B" w:rsidRPr="00E81BC6" w:rsidRDefault="00803C9B" w:rsidP="00CD241A">
      <w:pPr>
        <w:pStyle w:val="a6"/>
      </w:pPr>
      <w:r>
        <w:rPr>
          <w:lang w:eastAsia="ru-RU"/>
        </w:rPr>
        <w:t>Изучение буквенно-цифровых обозначений аккордов. Знакомство с простейшим ак</w:t>
      </w:r>
      <w:r w:rsidR="00302C29">
        <w:rPr>
          <w:lang w:eastAsia="ru-RU"/>
        </w:rPr>
        <w:t>компанементом четырехзвучными ак</w:t>
      </w:r>
      <w:r>
        <w:rPr>
          <w:lang w:eastAsia="ru-RU"/>
        </w:rPr>
        <w:t xml:space="preserve">кордами. </w:t>
      </w:r>
    </w:p>
    <w:p w14:paraId="5E4118A6" w14:textId="13CA5855" w:rsidR="00222EC2" w:rsidRDefault="00222EC2" w:rsidP="00CD241A">
      <w:pPr>
        <w:pStyle w:val="a6"/>
        <w:rPr>
          <w:lang w:eastAsia="ru-RU"/>
        </w:rPr>
      </w:pPr>
      <w:r w:rsidRPr="00E81BC6">
        <w:rPr>
          <w:lang w:eastAsia="ru-RU"/>
        </w:rPr>
        <w:lastRenderedPageBreak/>
        <w:t xml:space="preserve">Развитие музыкально-образного мышления и исполнительских навыков учащихся. Работа над качеством звука, сменой позиций, ритмом. Дальнейшая работа над простейшими видами полифонии. Подготовка к изучению крупной формы. В течение учебного года проработать с учеником </w:t>
      </w:r>
      <w:r w:rsidR="00E50596">
        <w:rPr>
          <w:lang w:eastAsia="ru-RU"/>
        </w:rPr>
        <w:t>8-10</w:t>
      </w:r>
      <w:r w:rsidRPr="00E81BC6">
        <w:rPr>
          <w:lang w:eastAsia="ru-RU"/>
        </w:rPr>
        <w:t xml:space="preserve"> различных произведений, в том числе</w:t>
      </w:r>
      <w:r w:rsidR="00E83914">
        <w:rPr>
          <w:lang w:eastAsia="ru-RU"/>
        </w:rPr>
        <w:t>,</w:t>
      </w:r>
      <w:r w:rsidRPr="00E81BC6">
        <w:rPr>
          <w:lang w:eastAsia="ru-RU"/>
        </w:rPr>
        <w:t xml:space="preserve"> 1-2 полифонические пьесы, ансамбли и этюды на различные виды техники.</w:t>
      </w:r>
    </w:p>
    <w:p w14:paraId="025B8208" w14:textId="77777777" w:rsidR="00C52931" w:rsidRDefault="00C52931" w:rsidP="00C52931">
      <w:pPr>
        <w:keepNext/>
        <w:spacing w:line="360" w:lineRule="auto"/>
        <w:ind w:firstLine="502"/>
        <w:jc w:val="both"/>
        <w:outlineLvl w:val="1"/>
        <w:rPr>
          <w:b/>
          <w:color w:val="000000"/>
          <w:sz w:val="28"/>
          <w:szCs w:val="28"/>
        </w:rPr>
      </w:pPr>
      <w:r>
        <w:rPr>
          <w:b/>
          <w:color w:val="000000"/>
          <w:sz w:val="28"/>
          <w:szCs w:val="28"/>
        </w:rPr>
        <w:t>Гаммы</w:t>
      </w:r>
      <w:r w:rsidRPr="00E81BC6">
        <w:rPr>
          <w:b/>
          <w:color w:val="000000"/>
          <w:sz w:val="28"/>
          <w:szCs w:val="28"/>
        </w:rPr>
        <w:t>:</w:t>
      </w:r>
    </w:p>
    <w:p w14:paraId="0B982BB3" w14:textId="09846721" w:rsidR="00C52931" w:rsidRPr="00E81BC6" w:rsidRDefault="00B81816" w:rsidP="00C52931">
      <w:pPr>
        <w:pStyle w:val="a6"/>
        <w:rPr>
          <w:b/>
          <w:color w:val="000000"/>
        </w:rPr>
      </w:pPr>
      <w:r>
        <w:t>2 мажорные, 2 минорные гаммы</w:t>
      </w:r>
      <w:r w:rsidR="00C52931">
        <w:t>, двух</w:t>
      </w:r>
      <w:r w:rsidR="00C52931" w:rsidRPr="00590EE2">
        <w:t>октавные</w:t>
      </w:r>
      <w:r>
        <w:t xml:space="preserve"> (типовые). </w:t>
      </w:r>
    </w:p>
    <w:p w14:paraId="67D12DBF" w14:textId="77777777" w:rsidR="00222EC2" w:rsidRPr="00E81BC6" w:rsidRDefault="00222EC2" w:rsidP="004D2A83">
      <w:pPr>
        <w:keepNext/>
        <w:spacing w:line="360" w:lineRule="auto"/>
        <w:ind w:firstLine="502"/>
        <w:jc w:val="both"/>
        <w:outlineLvl w:val="1"/>
        <w:rPr>
          <w:b/>
          <w:color w:val="000000"/>
          <w:sz w:val="28"/>
          <w:szCs w:val="28"/>
        </w:rPr>
      </w:pPr>
      <w:r w:rsidRPr="00E81BC6">
        <w:rPr>
          <w:b/>
          <w:color w:val="000000"/>
          <w:sz w:val="28"/>
          <w:szCs w:val="28"/>
        </w:rPr>
        <w:t>Примеры программ переводного зачета:</w:t>
      </w:r>
    </w:p>
    <w:p w14:paraId="5ED4E04D" w14:textId="77777777" w:rsidR="00222EC2" w:rsidRPr="00E81BC6" w:rsidRDefault="00222EC2" w:rsidP="004D2A83">
      <w:pPr>
        <w:spacing w:line="360" w:lineRule="auto"/>
        <w:ind w:firstLine="502"/>
        <w:jc w:val="both"/>
        <w:rPr>
          <w:sz w:val="28"/>
          <w:szCs w:val="28"/>
        </w:rPr>
      </w:pPr>
      <w:r w:rsidRPr="00E81BC6">
        <w:rPr>
          <w:sz w:val="28"/>
          <w:szCs w:val="28"/>
        </w:rPr>
        <w:t>Вариант 1</w:t>
      </w:r>
    </w:p>
    <w:p w14:paraId="27ADD86B" w14:textId="77777777" w:rsidR="00222EC2" w:rsidRPr="00E81BC6" w:rsidRDefault="00302C29" w:rsidP="00483848">
      <w:pPr>
        <w:pStyle w:val="a6"/>
        <w:rPr>
          <w:rFonts w:eastAsia="Arial Unicode MS"/>
          <w:u w:color="000000"/>
        </w:rPr>
      </w:pPr>
      <w:r>
        <w:rPr>
          <w:rFonts w:eastAsia="Arial Unicode MS"/>
          <w:u w:color="000000"/>
        </w:rPr>
        <w:t>Карулли Ф. Ларгетто</w:t>
      </w:r>
    </w:p>
    <w:p w14:paraId="535450AB" w14:textId="77777777" w:rsidR="00222EC2" w:rsidRPr="00E81BC6" w:rsidRDefault="00222EC2" w:rsidP="00483848">
      <w:pPr>
        <w:pStyle w:val="a6"/>
        <w:rPr>
          <w:rFonts w:eastAsia="Arial Unicode MS"/>
          <w:u w:color="000000"/>
        </w:rPr>
      </w:pPr>
      <w:r w:rsidRPr="00E81BC6">
        <w:rPr>
          <w:rFonts w:eastAsia="Arial Unicode MS"/>
          <w:u w:color="000000"/>
        </w:rPr>
        <w:t>Агуад</w:t>
      </w:r>
      <w:r w:rsidR="00302C29">
        <w:rPr>
          <w:rFonts w:eastAsia="Arial Unicode MS"/>
          <w:u w:color="000000"/>
        </w:rPr>
        <w:t>о Д. Маленький вальс Соль мажор</w:t>
      </w:r>
    </w:p>
    <w:p w14:paraId="64A79B1E" w14:textId="77777777" w:rsidR="00222EC2" w:rsidRPr="00E81BC6" w:rsidRDefault="00474AC1" w:rsidP="00483848">
      <w:pPr>
        <w:pStyle w:val="a6"/>
        <w:rPr>
          <w:rFonts w:eastAsia="Arial Unicode MS"/>
          <w:u w:color="000000"/>
        </w:rPr>
      </w:pPr>
      <w:r>
        <w:rPr>
          <w:rFonts w:eastAsia="Arial Unicode MS"/>
          <w:u w:color="000000"/>
        </w:rPr>
        <w:t>«Мазурка», обр. К.</w:t>
      </w:r>
      <w:r w:rsidR="00302C29">
        <w:rPr>
          <w:rFonts w:eastAsia="Arial Unicode MS"/>
          <w:u w:color="000000"/>
        </w:rPr>
        <w:t>Сосиньского</w:t>
      </w:r>
    </w:p>
    <w:p w14:paraId="0CF6B66D" w14:textId="77777777" w:rsidR="00222EC2" w:rsidRPr="00E81BC6" w:rsidRDefault="00222EC2" w:rsidP="004D2A83">
      <w:pPr>
        <w:spacing w:line="360" w:lineRule="auto"/>
        <w:ind w:firstLine="502"/>
        <w:jc w:val="both"/>
        <w:rPr>
          <w:sz w:val="28"/>
          <w:szCs w:val="28"/>
        </w:rPr>
      </w:pPr>
      <w:r w:rsidRPr="00E81BC6">
        <w:rPr>
          <w:sz w:val="28"/>
          <w:szCs w:val="28"/>
        </w:rPr>
        <w:t>Вариант 2</w:t>
      </w:r>
    </w:p>
    <w:p w14:paraId="6FC135FB" w14:textId="77777777" w:rsidR="00222EC2" w:rsidRPr="00E81BC6" w:rsidRDefault="00302C29" w:rsidP="00483848">
      <w:pPr>
        <w:pStyle w:val="a6"/>
        <w:rPr>
          <w:rFonts w:eastAsia="Arial Unicode MS"/>
          <w:u w:color="000000"/>
        </w:rPr>
      </w:pPr>
      <w:r>
        <w:rPr>
          <w:rFonts w:eastAsia="Arial Unicode MS"/>
          <w:u w:color="000000"/>
        </w:rPr>
        <w:t>Циполи Д. Менуэт ре минор</w:t>
      </w:r>
    </w:p>
    <w:p w14:paraId="6240DBD6" w14:textId="77777777" w:rsidR="00222EC2" w:rsidRPr="00E81BC6" w:rsidRDefault="00302C29" w:rsidP="00483848">
      <w:pPr>
        <w:pStyle w:val="a6"/>
        <w:rPr>
          <w:rFonts w:eastAsia="Arial Unicode MS"/>
          <w:u w:color="000000"/>
        </w:rPr>
      </w:pPr>
      <w:r>
        <w:rPr>
          <w:rFonts w:eastAsia="Arial Unicode MS"/>
          <w:u w:color="000000"/>
        </w:rPr>
        <w:t>Мертц Й. Чардаш</w:t>
      </w:r>
    </w:p>
    <w:p w14:paraId="6D3E921B" w14:textId="77777777" w:rsidR="00222EC2" w:rsidRPr="00E81BC6" w:rsidRDefault="00302C29" w:rsidP="00483848">
      <w:pPr>
        <w:pStyle w:val="a6"/>
        <w:rPr>
          <w:rFonts w:eastAsia="Arial Unicode MS"/>
          <w:u w:color="000000"/>
        </w:rPr>
      </w:pPr>
      <w:r>
        <w:rPr>
          <w:rFonts w:eastAsia="Arial Unicode MS"/>
          <w:u w:color="000000"/>
        </w:rPr>
        <w:t>Сагрерас Х. Этюд Д</w:t>
      </w:r>
      <w:r w:rsidR="00222EC2" w:rsidRPr="00E81BC6">
        <w:rPr>
          <w:rFonts w:eastAsia="Arial Unicode MS"/>
          <w:u w:color="000000"/>
        </w:rPr>
        <w:t>о мажор</w:t>
      </w:r>
    </w:p>
    <w:p w14:paraId="14780F32" w14:textId="77777777" w:rsidR="00222EC2" w:rsidRPr="00E81BC6" w:rsidRDefault="00222EC2" w:rsidP="004D2A83">
      <w:pPr>
        <w:spacing w:line="360" w:lineRule="auto"/>
        <w:ind w:firstLine="502"/>
        <w:jc w:val="both"/>
        <w:rPr>
          <w:sz w:val="28"/>
          <w:szCs w:val="28"/>
        </w:rPr>
      </w:pPr>
      <w:r w:rsidRPr="00E81BC6">
        <w:rPr>
          <w:sz w:val="28"/>
          <w:szCs w:val="28"/>
        </w:rPr>
        <w:t>Вариант 3</w:t>
      </w:r>
    </w:p>
    <w:p w14:paraId="5CEBAE87" w14:textId="77777777" w:rsidR="00222EC2" w:rsidRPr="00E81BC6" w:rsidRDefault="00302C29" w:rsidP="00B761B0">
      <w:pPr>
        <w:pStyle w:val="a6"/>
        <w:rPr>
          <w:rFonts w:eastAsia="Arial Unicode MS"/>
          <w:u w:color="000000"/>
        </w:rPr>
      </w:pPr>
      <w:r>
        <w:rPr>
          <w:rFonts w:eastAsia="Arial Unicode MS"/>
          <w:u w:color="000000"/>
        </w:rPr>
        <w:t>Рокамора М. Мазурка</w:t>
      </w:r>
    </w:p>
    <w:p w14:paraId="5893682E" w14:textId="77777777" w:rsidR="00222EC2" w:rsidRPr="00E81BC6" w:rsidRDefault="00222EC2" w:rsidP="00CD241A">
      <w:pPr>
        <w:pStyle w:val="a6"/>
        <w:rPr>
          <w:rFonts w:eastAsia="Arial Unicode MS"/>
          <w:u w:color="000000"/>
        </w:rPr>
      </w:pPr>
      <w:r w:rsidRPr="00E81BC6">
        <w:rPr>
          <w:rFonts w:eastAsia="Arial Unicode MS"/>
          <w:u w:color="000000"/>
        </w:rPr>
        <w:t>Кост Н. Баркарола</w:t>
      </w:r>
    </w:p>
    <w:p w14:paraId="2A107F35" w14:textId="77777777" w:rsidR="00222EC2" w:rsidRPr="00E81BC6" w:rsidRDefault="00302C29" w:rsidP="00B761B0">
      <w:pPr>
        <w:pStyle w:val="a6"/>
        <w:rPr>
          <w:rFonts w:eastAsia="Arial Unicode MS"/>
          <w:u w:color="000000"/>
        </w:rPr>
      </w:pPr>
      <w:r>
        <w:rPr>
          <w:rFonts w:eastAsia="Arial Unicode MS"/>
          <w:u w:color="000000"/>
        </w:rPr>
        <w:t>Каркасси М. Этюд Л</w:t>
      </w:r>
      <w:r w:rsidR="00222EC2" w:rsidRPr="00E81BC6">
        <w:rPr>
          <w:rFonts w:eastAsia="Arial Unicode MS"/>
          <w:u w:color="000000"/>
        </w:rPr>
        <w:t>я мажор</w:t>
      </w:r>
      <w:r>
        <w:rPr>
          <w:rFonts w:eastAsia="Arial Unicode MS"/>
          <w:u w:color="000000"/>
        </w:rPr>
        <w:t>, ор.60, №3</w:t>
      </w:r>
    </w:p>
    <w:p w14:paraId="55ECED91" w14:textId="77777777" w:rsidR="00222EC2" w:rsidRPr="00E81BC6" w:rsidRDefault="00222EC2" w:rsidP="00B761B0">
      <w:pPr>
        <w:spacing w:line="360" w:lineRule="auto"/>
        <w:ind w:firstLine="502"/>
        <w:jc w:val="both"/>
        <w:rPr>
          <w:sz w:val="28"/>
          <w:szCs w:val="28"/>
        </w:rPr>
      </w:pPr>
      <w:r w:rsidRPr="00E81BC6">
        <w:rPr>
          <w:sz w:val="28"/>
          <w:szCs w:val="28"/>
        </w:rPr>
        <w:t>Вариант 4</w:t>
      </w:r>
    </w:p>
    <w:p w14:paraId="7D62C14B" w14:textId="77777777" w:rsidR="00222EC2" w:rsidRPr="00E81BC6" w:rsidRDefault="00302C29" w:rsidP="00CD241A">
      <w:pPr>
        <w:pStyle w:val="a6"/>
        <w:rPr>
          <w:rFonts w:eastAsia="Arial Unicode MS"/>
          <w:u w:color="000000"/>
        </w:rPr>
      </w:pPr>
      <w:r>
        <w:rPr>
          <w:rFonts w:eastAsia="Arial Unicode MS"/>
          <w:u w:color="000000"/>
        </w:rPr>
        <w:t>Бах И.С. Менуэт ми минор</w:t>
      </w:r>
    </w:p>
    <w:p w14:paraId="509E507B" w14:textId="77777777" w:rsidR="00222EC2" w:rsidRPr="00E81BC6" w:rsidRDefault="00302C29" w:rsidP="00CD241A">
      <w:pPr>
        <w:pStyle w:val="a6"/>
        <w:rPr>
          <w:rFonts w:eastAsia="Arial Unicode MS"/>
          <w:u w:color="000000"/>
        </w:rPr>
      </w:pPr>
      <w:r>
        <w:rPr>
          <w:rFonts w:eastAsia="Arial Unicode MS"/>
          <w:u w:color="000000"/>
        </w:rPr>
        <w:t>Карулли Ф. Рондо Соль мажор</w:t>
      </w:r>
    </w:p>
    <w:p w14:paraId="648270CC" w14:textId="3775000E" w:rsidR="00222EC2" w:rsidRDefault="00222EC2" w:rsidP="00CD241A">
      <w:pPr>
        <w:pStyle w:val="a6"/>
        <w:rPr>
          <w:rFonts w:eastAsia="Arial Unicode MS"/>
          <w:u w:color="000000"/>
        </w:rPr>
      </w:pPr>
      <w:r w:rsidRPr="00E81BC6">
        <w:rPr>
          <w:rFonts w:eastAsia="Arial Unicode MS"/>
          <w:u w:color="000000"/>
        </w:rPr>
        <w:t>«Пойду ль я, выйду л</w:t>
      </w:r>
      <w:r w:rsidR="00474AC1">
        <w:rPr>
          <w:rFonts w:eastAsia="Arial Unicode MS"/>
          <w:u w:color="000000"/>
        </w:rPr>
        <w:t>ь я», обр. А.</w:t>
      </w:r>
      <w:r w:rsidR="00302C29">
        <w:rPr>
          <w:rFonts w:eastAsia="Arial Unicode MS"/>
          <w:u w:color="000000"/>
        </w:rPr>
        <w:t>Иванова-Крамского</w:t>
      </w:r>
    </w:p>
    <w:p w14:paraId="1610704E" w14:textId="77777777" w:rsidR="00B81816" w:rsidRDefault="00B81816" w:rsidP="00B81816">
      <w:pPr>
        <w:pStyle w:val="a6"/>
        <w:rPr>
          <w:rFonts w:eastAsia="Arial Unicode MS"/>
          <w:b/>
          <w:bCs/>
          <w:u w:color="000000"/>
        </w:rPr>
      </w:pPr>
    </w:p>
    <w:p w14:paraId="173245A9" w14:textId="77777777" w:rsidR="00B81816" w:rsidRDefault="00B81816" w:rsidP="00B81816">
      <w:pPr>
        <w:pStyle w:val="a6"/>
        <w:rPr>
          <w:rFonts w:eastAsia="Arial Unicode MS"/>
          <w:b/>
          <w:bCs/>
          <w:u w:color="000000"/>
        </w:rPr>
      </w:pPr>
    </w:p>
    <w:p w14:paraId="6C45AC6E" w14:textId="77777777" w:rsidR="00B81816" w:rsidRDefault="00B81816" w:rsidP="00B81816">
      <w:pPr>
        <w:pStyle w:val="a6"/>
        <w:rPr>
          <w:rFonts w:eastAsia="Arial Unicode MS"/>
          <w:b/>
          <w:bCs/>
          <w:u w:color="000000"/>
        </w:rPr>
      </w:pPr>
    </w:p>
    <w:p w14:paraId="19D60C8B" w14:textId="77777777" w:rsidR="00B81816" w:rsidRDefault="00B81816" w:rsidP="00B81816">
      <w:pPr>
        <w:pStyle w:val="a6"/>
        <w:rPr>
          <w:rFonts w:eastAsia="Arial Unicode MS"/>
          <w:b/>
          <w:bCs/>
          <w:u w:color="000000"/>
        </w:rPr>
      </w:pPr>
    </w:p>
    <w:p w14:paraId="387A4969" w14:textId="77777777" w:rsidR="00B81816" w:rsidRDefault="00B81816" w:rsidP="00B81816">
      <w:pPr>
        <w:pStyle w:val="a6"/>
        <w:rPr>
          <w:rFonts w:eastAsia="Arial Unicode MS"/>
          <w:b/>
          <w:bCs/>
          <w:u w:color="000000"/>
        </w:rPr>
      </w:pPr>
    </w:p>
    <w:p w14:paraId="45DDD249" w14:textId="77777777" w:rsidR="00B81816" w:rsidRDefault="00B81816" w:rsidP="00B81816">
      <w:pPr>
        <w:pStyle w:val="a6"/>
        <w:rPr>
          <w:rFonts w:eastAsia="Arial Unicode MS"/>
          <w:b/>
          <w:bCs/>
          <w:u w:color="000000"/>
        </w:rPr>
      </w:pPr>
    </w:p>
    <w:p w14:paraId="1372BF41" w14:textId="465F0208" w:rsidR="00B81816" w:rsidRDefault="00B81816" w:rsidP="00B81816">
      <w:pPr>
        <w:pStyle w:val="a6"/>
        <w:rPr>
          <w:rFonts w:eastAsia="Arial Unicode MS"/>
          <w:b/>
          <w:bCs/>
          <w:u w:color="000000"/>
        </w:rPr>
      </w:pPr>
      <w:r>
        <w:rPr>
          <w:rFonts w:eastAsia="Arial Unicode MS"/>
          <w:b/>
          <w:bCs/>
          <w:u w:color="000000"/>
        </w:rPr>
        <w:lastRenderedPageBreak/>
        <w:t xml:space="preserve">За учебный год учащийся должен исполнить: </w:t>
      </w:r>
    </w:p>
    <w:p w14:paraId="341FE985" w14:textId="77777777" w:rsidR="00B81816" w:rsidRDefault="00B81816" w:rsidP="00B81816">
      <w:pPr>
        <w:pStyle w:val="a6"/>
        <w:rPr>
          <w:rFonts w:eastAsia="Arial Unicode MS"/>
          <w:b/>
          <w:bCs/>
          <w:u w:color="000000"/>
        </w:rPr>
      </w:pPr>
    </w:p>
    <w:tbl>
      <w:tblPr>
        <w:tblStyle w:val="af2"/>
        <w:tblW w:w="0" w:type="auto"/>
        <w:tblLook w:val="04A0" w:firstRow="1" w:lastRow="0" w:firstColumn="1" w:lastColumn="0" w:noHBand="0" w:noVBand="1"/>
      </w:tblPr>
      <w:tblGrid>
        <w:gridCol w:w="4813"/>
        <w:gridCol w:w="4814"/>
      </w:tblGrid>
      <w:tr w:rsidR="00B81816" w14:paraId="4AB4F20A" w14:textId="77777777" w:rsidTr="00D50174">
        <w:tc>
          <w:tcPr>
            <w:tcW w:w="4813" w:type="dxa"/>
          </w:tcPr>
          <w:p w14:paraId="474E630A" w14:textId="77777777" w:rsidR="00B81816" w:rsidRPr="00B4210D" w:rsidRDefault="00B81816" w:rsidP="00D50174">
            <w:pPr>
              <w:pStyle w:val="a6"/>
              <w:ind w:firstLine="0"/>
              <w:rPr>
                <w:rFonts w:eastAsia="Arial Unicode MS"/>
                <w:u w:color="000000"/>
              </w:rPr>
            </w:pPr>
            <w:r>
              <w:rPr>
                <w:rFonts w:eastAsia="Arial Unicode MS"/>
                <w:u w:color="000000"/>
              </w:rPr>
              <w:t>1 полугодие</w:t>
            </w:r>
          </w:p>
        </w:tc>
        <w:tc>
          <w:tcPr>
            <w:tcW w:w="4814" w:type="dxa"/>
          </w:tcPr>
          <w:p w14:paraId="253A5AAA" w14:textId="77777777" w:rsidR="00B81816" w:rsidRPr="00B4210D" w:rsidRDefault="00B81816" w:rsidP="00D50174">
            <w:pPr>
              <w:pStyle w:val="a6"/>
              <w:ind w:firstLine="0"/>
              <w:rPr>
                <w:rFonts w:eastAsia="Arial Unicode MS"/>
                <w:u w:color="000000"/>
              </w:rPr>
            </w:pPr>
            <w:r>
              <w:rPr>
                <w:rFonts w:eastAsia="Arial Unicode MS"/>
                <w:u w:color="000000"/>
              </w:rPr>
              <w:t>2 полугодие</w:t>
            </w:r>
          </w:p>
        </w:tc>
      </w:tr>
      <w:tr w:rsidR="00B81816" w14:paraId="1E088D07" w14:textId="77777777" w:rsidTr="00D50174">
        <w:tc>
          <w:tcPr>
            <w:tcW w:w="4813" w:type="dxa"/>
          </w:tcPr>
          <w:p w14:paraId="1AB65203" w14:textId="77777777" w:rsidR="00B81816" w:rsidRDefault="00B81816" w:rsidP="00D50174">
            <w:pPr>
              <w:pStyle w:val="a6"/>
              <w:ind w:firstLine="0"/>
              <w:rPr>
                <w:rFonts w:eastAsia="Arial Unicode MS"/>
                <w:u w:color="000000"/>
              </w:rPr>
            </w:pPr>
            <w:r w:rsidRPr="00B4210D">
              <w:rPr>
                <w:rFonts w:eastAsia="Arial Unicode MS"/>
                <w:u w:color="000000"/>
              </w:rPr>
              <w:t>Декабрь</w:t>
            </w:r>
            <w:r>
              <w:rPr>
                <w:rFonts w:eastAsia="Arial Unicode MS"/>
                <w:b/>
                <w:bCs/>
                <w:u w:color="000000"/>
              </w:rPr>
              <w:t xml:space="preserve"> – </w:t>
            </w:r>
            <w:r>
              <w:rPr>
                <w:rFonts w:eastAsia="Arial Unicode MS"/>
                <w:u w:color="000000"/>
              </w:rPr>
              <w:t>академический зачёт</w:t>
            </w:r>
          </w:p>
          <w:p w14:paraId="5F74F18A" w14:textId="77777777" w:rsidR="00B81816" w:rsidRPr="00B4210D" w:rsidRDefault="00B81816" w:rsidP="00D50174">
            <w:pPr>
              <w:pStyle w:val="a6"/>
              <w:ind w:firstLine="0"/>
              <w:rPr>
                <w:rFonts w:eastAsia="Arial Unicode MS"/>
                <w:u w:color="000000"/>
              </w:rPr>
            </w:pPr>
            <w:r>
              <w:rPr>
                <w:rFonts w:eastAsia="Arial Unicode MS"/>
                <w:u w:color="000000"/>
              </w:rPr>
              <w:t>(3 разнохарактерные пьесы)</w:t>
            </w:r>
          </w:p>
        </w:tc>
        <w:tc>
          <w:tcPr>
            <w:tcW w:w="4814" w:type="dxa"/>
          </w:tcPr>
          <w:p w14:paraId="24631AAB" w14:textId="77777777" w:rsidR="00B81816" w:rsidRDefault="00B81816" w:rsidP="00D50174">
            <w:pPr>
              <w:pStyle w:val="a6"/>
              <w:ind w:firstLine="0"/>
              <w:rPr>
                <w:rFonts w:eastAsia="Arial Unicode MS"/>
                <w:u w:color="000000"/>
              </w:rPr>
            </w:pPr>
            <w:r>
              <w:rPr>
                <w:rFonts w:eastAsia="Arial Unicode MS"/>
                <w:u w:color="000000"/>
              </w:rPr>
              <w:t>Февраль – технический зачёт</w:t>
            </w:r>
          </w:p>
          <w:p w14:paraId="0902DC4E" w14:textId="0BDE4437" w:rsidR="00B81816" w:rsidRDefault="00B81816" w:rsidP="00D50174">
            <w:pPr>
              <w:pStyle w:val="a6"/>
              <w:ind w:firstLine="0"/>
              <w:rPr>
                <w:rFonts w:eastAsia="Arial Unicode MS"/>
                <w:u w:color="000000"/>
              </w:rPr>
            </w:pPr>
            <w:r>
              <w:rPr>
                <w:rFonts w:eastAsia="Arial Unicode MS"/>
                <w:u w:color="000000"/>
              </w:rPr>
              <w:t>(</w:t>
            </w:r>
            <w:r w:rsidR="000409EF">
              <w:rPr>
                <w:u w:color="000000"/>
              </w:rPr>
              <w:t>1-2</w:t>
            </w:r>
            <w:r>
              <w:t xml:space="preserve"> мажорные, </w:t>
            </w:r>
            <w:r w:rsidR="000409EF">
              <w:t>1</w:t>
            </w:r>
            <w:r>
              <w:t xml:space="preserve"> минорн</w:t>
            </w:r>
            <w:r w:rsidR="000409EF">
              <w:t>ая</w:t>
            </w:r>
            <w:r>
              <w:t xml:space="preserve"> гамм</w:t>
            </w:r>
            <w:r w:rsidR="000409EF">
              <w:t>а</w:t>
            </w:r>
            <w:r>
              <w:t xml:space="preserve"> в комплексе</w:t>
            </w:r>
            <w:r w:rsidR="005C1666">
              <w:rPr>
                <w:rFonts w:eastAsia="Arial Unicode MS"/>
                <w:u w:color="000000"/>
              </w:rPr>
              <w:t>, 1 этюд</w:t>
            </w:r>
            <w:r>
              <w:rPr>
                <w:rFonts w:eastAsia="Arial Unicode MS"/>
                <w:u w:color="000000"/>
              </w:rPr>
              <w:t>)</w:t>
            </w:r>
          </w:p>
          <w:p w14:paraId="4DCA4911" w14:textId="77777777" w:rsidR="00B81816" w:rsidRDefault="00B81816" w:rsidP="00D50174">
            <w:pPr>
              <w:pStyle w:val="a6"/>
              <w:ind w:firstLine="0"/>
              <w:rPr>
                <w:rFonts w:eastAsia="Arial Unicode MS"/>
                <w:u w:color="000000"/>
              </w:rPr>
            </w:pPr>
            <w:r>
              <w:rPr>
                <w:rFonts w:eastAsia="Arial Unicode MS"/>
                <w:u w:color="000000"/>
              </w:rPr>
              <w:t>Май – переводной экзамен (зачёт)</w:t>
            </w:r>
          </w:p>
          <w:p w14:paraId="6461FBDF" w14:textId="77777777" w:rsidR="00B81816" w:rsidRPr="00E50596" w:rsidRDefault="00B81816" w:rsidP="00D50174">
            <w:pPr>
              <w:pStyle w:val="a6"/>
              <w:ind w:firstLine="0"/>
              <w:rPr>
                <w:rFonts w:eastAsia="Arial Unicode MS"/>
                <w:u w:color="000000"/>
              </w:rPr>
            </w:pPr>
            <w:r>
              <w:rPr>
                <w:rFonts w:eastAsia="Arial Unicode MS"/>
                <w:u w:color="000000"/>
              </w:rPr>
              <w:t>(3 разнохарактерные пьесы)</w:t>
            </w:r>
          </w:p>
        </w:tc>
      </w:tr>
    </w:tbl>
    <w:p w14:paraId="1E8FF33A" w14:textId="77777777" w:rsidR="00B81816" w:rsidRPr="00B81816" w:rsidRDefault="00B81816" w:rsidP="00CD241A">
      <w:pPr>
        <w:pStyle w:val="a6"/>
        <w:rPr>
          <w:rFonts w:eastAsia="Arial Unicode MS"/>
          <w:u w:color="000000"/>
        </w:rPr>
      </w:pPr>
    </w:p>
    <w:p w14:paraId="7B2E3472" w14:textId="77777777" w:rsidR="00222EC2" w:rsidRPr="0018329A" w:rsidRDefault="00474AC1" w:rsidP="0018329A">
      <w:pPr>
        <w:pStyle w:val="6"/>
        <w:spacing w:line="360" w:lineRule="auto"/>
        <w:rPr>
          <w:b/>
        </w:rPr>
      </w:pPr>
      <w:r w:rsidRPr="0018329A">
        <w:rPr>
          <w:b/>
        </w:rPr>
        <w:t>Четвертый</w:t>
      </w:r>
      <w:r w:rsidR="00222EC2" w:rsidRPr="0018329A">
        <w:rPr>
          <w:b/>
        </w:rPr>
        <w:t xml:space="preserve"> класс</w:t>
      </w:r>
    </w:p>
    <w:p w14:paraId="369F00A9" w14:textId="77777777" w:rsidR="00222EC2" w:rsidRDefault="00222EC2" w:rsidP="00CD241A">
      <w:pPr>
        <w:pStyle w:val="a6"/>
      </w:pPr>
      <w:r w:rsidRPr="00E81BC6">
        <w:t xml:space="preserve">Развитие уверенности и беглости пальцев обеих рук. Сложные виды арпеджио. Совершенствование техники аккордовой игры. Ознакомление с колористическими приемами игры. Совершенствование техники баррэ. Расгеадо. Совершенствование техники вибрации. Совершенствование техники легато. Исполнение мелизмов: форшлаг, мордент, группетто. </w:t>
      </w:r>
      <w:r w:rsidR="00C15149" w:rsidRPr="00E81BC6">
        <w:t xml:space="preserve">Искусственные флажолеты. </w:t>
      </w:r>
      <w:r w:rsidRPr="00E81BC6">
        <w:t xml:space="preserve">Закрепление навыков игры в позициях. </w:t>
      </w:r>
      <w:r w:rsidR="00474AC1">
        <w:t>Простые</w:t>
      </w:r>
      <w:r w:rsidR="00D80CDD">
        <w:t xml:space="preserve"> </w:t>
      </w:r>
      <w:r w:rsidR="00D80CDD" w:rsidRPr="00E81BC6">
        <w:t xml:space="preserve">минорные </w:t>
      </w:r>
      <w:r w:rsidRPr="00E81BC6">
        <w:t xml:space="preserve">гаммы в I позиции с открытыми струнами. Двухоктавные мажорные гаммы в </w:t>
      </w:r>
      <w:r w:rsidR="00C15149">
        <w:rPr>
          <w:lang w:val="en-US"/>
        </w:rPr>
        <w:t>I</w:t>
      </w:r>
      <w:r w:rsidR="00C15149" w:rsidRPr="00C15149">
        <w:t>-</w:t>
      </w:r>
      <w:r w:rsidRPr="00E81BC6">
        <w:t>III позициях.</w:t>
      </w:r>
      <w:r w:rsidR="00C15149" w:rsidRPr="00C15149">
        <w:t xml:space="preserve"> </w:t>
      </w:r>
      <w:r w:rsidRPr="00E81BC6">
        <w:t>Для профессионально ориентированных учащихся предлагается включать в план</w:t>
      </w:r>
      <w:r w:rsidR="00474AC1">
        <w:t xml:space="preserve"> гаммы в аппликатуре А.</w:t>
      </w:r>
      <w:r w:rsidR="00BE0CAE">
        <w:t>Сеговии</w:t>
      </w:r>
      <w:r w:rsidRPr="00E81BC6">
        <w:t>.</w:t>
      </w:r>
    </w:p>
    <w:p w14:paraId="0CE927FE" w14:textId="77777777" w:rsidR="00914D80" w:rsidRPr="00E81BC6" w:rsidRDefault="00914D80" w:rsidP="00CD241A">
      <w:pPr>
        <w:pStyle w:val="a6"/>
      </w:pPr>
      <w:r>
        <w:t>Развитие навыков аккомпанемента с использованием обращений четырехзвучных аккордов, освоение способов их записи.</w:t>
      </w:r>
    </w:p>
    <w:p w14:paraId="67AFF185" w14:textId="77777777" w:rsidR="00222EC2" w:rsidRPr="00E81BC6" w:rsidRDefault="00222EC2" w:rsidP="00CD241A">
      <w:pPr>
        <w:pStyle w:val="a6"/>
      </w:pPr>
      <w:r w:rsidRPr="00E81BC6">
        <w:t>Развитие музыкально-образного мышления и исполнительских навыков при более высоких требованиях к качеству звука и выразительности исполнения. Работа над динамикой, ритмом. В течение учебного года проработать с учеником 9-12 различных музыкальных произведений, в том числе</w:t>
      </w:r>
      <w:r w:rsidR="00474AC1">
        <w:t>,</w:t>
      </w:r>
      <w:r w:rsidRPr="00E81BC6">
        <w:t xml:space="preserve"> 2-3 полифонические пьесы, 1-2 произведения крупной формы, ансамбли и этюды. </w:t>
      </w:r>
    </w:p>
    <w:p w14:paraId="63D168A3" w14:textId="4D8D3348" w:rsidR="00222EC2" w:rsidRDefault="00222EC2" w:rsidP="00CD241A">
      <w:pPr>
        <w:pStyle w:val="a6"/>
      </w:pPr>
      <w:r w:rsidRPr="00E81BC6">
        <w:t xml:space="preserve">Для профессионально ориентированных учащихся предлагается включать в план не менее 3 полифонических пьес, 2 произведений крупной формы, </w:t>
      </w:r>
      <w:r w:rsidR="00B81816">
        <w:t>3</w:t>
      </w:r>
      <w:r w:rsidRPr="00E81BC6">
        <w:t xml:space="preserve"> этюд</w:t>
      </w:r>
      <w:r w:rsidR="00B81816">
        <w:t>а</w:t>
      </w:r>
      <w:r w:rsidRPr="00E81BC6">
        <w:t xml:space="preserve"> на различные виды техники</w:t>
      </w:r>
      <w:r w:rsidR="00EA5B0F">
        <w:t>, ансамбли.</w:t>
      </w:r>
    </w:p>
    <w:p w14:paraId="3CF52C92" w14:textId="77777777" w:rsidR="00EA5B0F" w:rsidRPr="008201A2" w:rsidRDefault="00EA5B0F" w:rsidP="00CD241A">
      <w:pPr>
        <w:pStyle w:val="a6"/>
      </w:pPr>
    </w:p>
    <w:p w14:paraId="73A80F93" w14:textId="77777777" w:rsidR="00F77F22" w:rsidRDefault="00F77F22" w:rsidP="00F77F22">
      <w:pPr>
        <w:keepNext/>
        <w:spacing w:line="360" w:lineRule="auto"/>
        <w:ind w:firstLine="502"/>
        <w:jc w:val="both"/>
        <w:outlineLvl w:val="1"/>
        <w:rPr>
          <w:b/>
          <w:color w:val="000000"/>
          <w:sz w:val="28"/>
          <w:szCs w:val="28"/>
        </w:rPr>
      </w:pPr>
      <w:r>
        <w:rPr>
          <w:b/>
          <w:color w:val="000000"/>
          <w:sz w:val="28"/>
          <w:szCs w:val="28"/>
        </w:rPr>
        <w:lastRenderedPageBreak/>
        <w:t>Гаммы</w:t>
      </w:r>
      <w:r w:rsidRPr="00E81BC6">
        <w:rPr>
          <w:b/>
          <w:color w:val="000000"/>
          <w:sz w:val="28"/>
          <w:szCs w:val="28"/>
        </w:rPr>
        <w:t>:</w:t>
      </w:r>
    </w:p>
    <w:p w14:paraId="0BDB882B" w14:textId="78D9E158" w:rsidR="00C15149" w:rsidRPr="0016361E" w:rsidRDefault="00B81816" w:rsidP="00F77F22">
      <w:pPr>
        <w:pStyle w:val="a6"/>
      </w:pPr>
      <w:r>
        <w:t>Мажорные</w:t>
      </w:r>
      <w:r w:rsidR="000409EF">
        <w:t xml:space="preserve"> (двух - трехоктавные)</w:t>
      </w:r>
      <w:r>
        <w:t>, минорные</w:t>
      </w:r>
      <w:r w:rsidR="000409EF">
        <w:t xml:space="preserve"> (двухоктавные)</w:t>
      </w:r>
      <w:r>
        <w:t xml:space="preserve"> гаммы в пределах пройденных позиций;</w:t>
      </w:r>
    </w:p>
    <w:p w14:paraId="0003889B" w14:textId="77777777" w:rsidR="00222EC2" w:rsidRPr="00E81BC6" w:rsidRDefault="00222EC2" w:rsidP="009D38D9">
      <w:pPr>
        <w:keepNext/>
        <w:spacing w:line="360" w:lineRule="auto"/>
        <w:ind w:firstLine="502"/>
        <w:jc w:val="both"/>
        <w:outlineLvl w:val="1"/>
        <w:rPr>
          <w:b/>
          <w:color w:val="000000"/>
          <w:sz w:val="28"/>
          <w:szCs w:val="28"/>
        </w:rPr>
      </w:pPr>
      <w:r w:rsidRPr="00E81BC6">
        <w:rPr>
          <w:b/>
          <w:color w:val="000000"/>
          <w:sz w:val="28"/>
          <w:szCs w:val="28"/>
        </w:rPr>
        <w:t>Примеры программ переводного зачета:</w:t>
      </w:r>
    </w:p>
    <w:p w14:paraId="229C5184" w14:textId="77777777" w:rsidR="00222EC2" w:rsidRPr="00E81BC6" w:rsidRDefault="00222EC2" w:rsidP="009D38D9">
      <w:pPr>
        <w:spacing w:line="360" w:lineRule="auto"/>
        <w:ind w:firstLine="502"/>
        <w:jc w:val="both"/>
        <w:rPr>
          <w:sz w:val="28"/>
          <w:szCs w:val="28"/>
        </w:rPr>
      </w:pPr>
      <w:r w:rsidRPr="00E81BC6">
        <w:rPr>
          <w:sz w:val="28"/>
          <w:szCs w:val="28"/>
        </w:rPr>
        <w:t>Вариант 1</w:t>
      </w:r>
    </w:p>
    <w:p w14:paraId="61EFF910" w14:textId="77777777" w:rsidR="00222EC2" w:rsidRPr="00E81BC6" w:rsidRDefault="00302C29" w:rsidP="00B761B0">
      <w:pPr>
        <w:pStyle w:val="a6"/>
        <w:rPr>
          <w:rFonts w:eastAsia="Arial Unicode MS"/>
          <w:u w:color="000000"/>
        </w:rPr>
      </w:pPr>
      <w:r>
        <w:rPr>
          <w:rFonts w:eastAsia="Arial Unicode MS"/>
          <w:u w:color="000000"/>
        </w:rPr>
        <w:t>Бах И.С. Менуэт Соль мажор</w:t>
      </w:r>
    </w:p>
    <w:p w14:paraId="4E32C6BF" w14:textId="77777777" w:rsidR="00222EC2" w:rsidRPr="00E81BC6" w:rsidRDefault="00302C29" w:rsidP="00B761B0">
      <w:pPr>
        <w:pStyle w:val="a6"/>
        <w:rPr>
          <w:rFonts w:eastAsia="Arial Unicode MS"/>
          <w:u w:color="000000"/>
        </w:rPr>
      </w:pPr>
      <w:r>
        <w:rPr>
          <w:rFonts w:eastAsia="Arial Unicode MS"/>
          <w:u w:color="000000"/>
        </w:rPr>
        <w:t>Паганини Н. Сонатина Д</w:t>
      </w:r>
      <w:r w:rsidR="00222EC2" w:rsidRPr="00E81BC6">
        <w:rPr>
          <w:rFonts w:eastAsia="Arial Unicode MS"/>
          <w:u w:color="000000"/>
        </w:rPr>
        <w:t>о м</w:t>
      </w:r>
      <w:r>
        <w:rPr>
          <w:rFonts w:eastAsia="Arial Unicode MS"/>
          <w:u w:color="000000"/>
        </w:rPr>
        <w:t>ажор, №2 (</w:t>
      </w:r>
      <w:r w:rsidR="00474AC1">
        <w:rPr>
          <w:rFonts w:eastAsia="Arial Unicode MS"/>
          <w:u w:color="000000"/>
        </w:rPr>
        <w:t>«</w:t>
      </w:r>
      <w:r>
        <w:rPr>
          <w:rFonts w:eastAsia="Arial Unicode MS"/>
          <w:u w:color="000000"/>
        </w:rPr>
        <w:t>для синьоры де Лукка</w:t>
      </w:r>
      <w:r w:rsidR="00474AC1">
        <w:rPr>
          <w:rFonts w:eastAsia="Arial Unicode MS"/>
          <w:u w:color="000000"/>
        </w:rPr>
        <w:t>»</w:t>
      </w:r>
      <w:r>
        <w:rPr>
          <w:rFonts w:eastAsia="Arial Unicode MS"/>
          <w:u w:color="000000"/>
        </w:rPr>
        <w:t>)</w:t>
      </w:r>
    </w:p>
    <w:p w14:paraId="0CFF6D26" w14:textId="77777777" w:rsidR="00222EC2" w:rsidRPr="00E81BC6" w:rsidRDefault="00222EC2" w:rsidP="00B761B0">
      <w:pPr>
        <w:pStyle w:val="a6"/>
        <w:rPr>
          <w:rFonts w:eastAsia="Arial Unicode MS"/>
          <w:u w:color="000000"/>
        </w:rPr>
      </w:pPr>
      <w:r w:rsidRPr="00E81BC6">
        <w:rPr>
          <w:rFonts w:eastAsia="Arial Unicode MS"/>
          <w:u w:color="000000"/>
        </w:rPr>
        <w:t>«Уж, как</w:t>
      </w:r>
      <w:r w:rsidR="00474AC1">
        <w:rPr>
          <w:rFonts w:eastAsia="Arial Unicode MS"/>
          <w:u w:color="000000"/>
        </w:rPr>
        <w:t xml:space="preserve"> пал туман», обр. М.</w:t>
      </w:r>
      <w:r w:rsidR="00302C29">
        <w:rPr>
          <w:rFonts w:eastAsia="Arial Unicode MS"/>
          <w:u w:color="000000"/>
        </w:rPr>
        <w:t>Высотского</w:t>
      </w:r>
    </w:p>
    <w:p w14:paraId="3E0B0387" w14:textId="77777777" w:rsidR="00222EC2" w:rsidRPr="00E81BC6" w:rsidRDefault="00222EC2" w:rsidP="009D38D9">
      <w:pPr>
        <w:spacing w:line="360" w:lineRule="auto"/>
        <w:ind w:firstLine="502"/>
        <w:jc w:val="both"/>
        <w:rPr>
          <w:sz w:val="28"/>
          <w:szCs w:val="28"/>
        </w:rPr>
      </w:pPr>
      <w:r w:rsidRPr="00E81BC6">
        <w:rPr>
          <w:sz w:val="28"/>
          <w:szCs w:val="28"/>
        </w:rPr>
        <w:t>Вариант 2</w:t>
      </w:r>
    </w:p>
    <w:p w14:paraId="479318C6" w14:textId="77777777" w:rsidR="00222EC2" w:rsidRPr="00E81BC6" w:rsidRDefault="00302C29" w:rsidP="00B761B0">
      <w:pPr>
        <w:pStyle w:val="a6"/>
        <w:rPr>
          <w:rFonts w:eastAsia="Arial Unicode MS"/>
          <w:u w:color="000000"/>
        </w:rPr>
      </w:pPr>
      <w:r>
        <w:rPr>
          <w:rFonts w:eastAsia="Arial Unicode MS"/>
          <w:u w:color="000000"/>
        </w:rPr>
        <w:t>Кост Н. Рондолетто</w:t>
      </w:r>
    </w:p>
    <w:p w14:paraId="712A4FC0" w14:textId="77777777" w:rsidR="00222EC2" w:rsidRPr="00E81BC6" w:rsidRDefault="00302C29" w:rsidP="00B761B0">
      <w:pPr>
        <w:pStyle w:val="a6"/>
        <w:rPr>
          <w:rFonts w:eastAsia="Arial Unicode MS"/>
          <w:u w:color="000000"/>
        </w:rPr>
      </w:pPr>
      <w:r>
        <w:rPr>
          <w:rFonts w:eastAsia="Arial Unicode MS"/>
          <w:u w:color="000000"/>
        </w:rPr>
        <w:t>Чайковский П.И. «В церкви»</w:t>
      </w:r>
    </w:p>
    <w:p w14:paraId="7F426132" w14:textId="77777777" w:rsidR="00222EC2" w:rsidRPr="00E81BC6" w:rsidRDefault="00222EC2" w:rsidP="00B761B0">
      <w:pPr>
        <w:pStyle w:val="a6"/>
        <w:rPr>
          <w:rFonts w:eastAsia="Arial Unicode MS"/>
          <w:u w:color="000000"/>
        </w:rPr>
      </w:pPr>
      <w:r w:rsidRPr="00E81BC6">
        <w:rPr>
          <w:rFonts w:eastAsia="Arial Unicode MS"/>
          <w:u w:color="000000"/>
        </w:rPr>
        <w:t>Каркасси М. Этюд ля минор, ор.60, №</w:t>
      </w:r>
      <w:r w:rsidR="00302C29">
        <w:rPr>
          <w:rFonts w:eastAsia="Arial Unicode MS"/>
          <w:u w:color="000000"/>
        </w:rPr>
        <w:t>7</w:t>
      </w:r>
      <w:r w:rsidRPr="00E81BC6">
        <w:rPr>
          <w:rFonts w:eastAsia="Arial Unicode MS"/>
          <w:u w:color="000000"/>
        </w:rPr>
        <w:t xml:space="preserve"> </w:t>
      </w:r>
    </w:p>
    <w:p w14:paraId="3097C376" w14:textId="77777777" w:rsidR="00222EC2" w:rsidRPr="00E81BC6" w:rsidRDefault="00222EC2" w:rsidP="009D38D9">
      <w:pPr>
        <w:spacing w:line="360" w:lineRule="auto"/>
        <w:ind w:firstLine="502"/>
        <w:jc w:val="both"/>
        <w:rPr>
          <w:sz w:val="28"/>
          <w:szCs w:val="28"/>
        </w:rPr>
      </w:pPr>
      <w:r w:rsidRPr="00E81BC6">
        <w:rPr>
          <w:sz w:val="28"/>
          <w:szCs w:val="28"/>
        </w:rPr>
        <w:t>Вариант 3</w:t>
      </w:r>
    </w:p>
    <w:p w14:paraId="493248EE" w14:textId="77777777" w:rsidR="00222EC2" w:rsidRPr="00E81BC6" w:rsidRDefault="00302C29" w:rsidP="00B761B0">
      <w:pPr>
        <w:pStyle w:val="a6"/>
        <w:rPr>
          <w:rFonts w:eastAsia="Arial Unicode MS"/>
          <w:u w:color="000000"/>
        </w:rPr>
      </w:pPr>
      <w:r>
        <w:rPr>
          <w:rFonts w:eastAsia="Arial Unicode MS"/>
          <w:u w:color="000000"/>
        </w:rPr>
        <w:t>Гендель Г.Ф. Сарабанда ми минор</w:t>
      </w:r>
    </w:p>
    <w:p w14:paraId="29249BBE" w14:textId="77777777" w:rsidR="00222EC2" w:rsidRPr="00E81BC6" w:rsidRDefault="00302C29" w:rsidP="00B761B0">
      <w:pPr>
        <w:pStyle w:val="a6"/>
        <w:rPr>
          <w:rFonts w:eastAsia="Arial Unicode MS"/>
          <w:u w:color="000000"/>
        </w:rPr>
      </w:pPr>
      <w:r>
        <w:rPr>
          <w:rFonts w:eastAsia="Arial Unicode MS"/>
          <w:u w:color="000000"/>
        </w:rPr>
        <w:t xml:space="preserve">Цыганская народная песня </w:t>
      </w:r>
      <w:r w:rsidR="00222EC2" w:rsidRPr="00E81BC6">
        <w:rPr>
          <w:rFonts w:eastAsia="Arial Unicode MS"/>
          <w:u w:color="000000"/>
        </w:rPr>
        <w:t>«</w:t>
      </w:r>
      <w:r w:rsidR="00474AC1">
        <w:rPr>
          <w:rFonts w:eastAsia="Arial Unicode MS"/>
          <w:u w:color="000000"/>
        </w:rPr>
        <w:t>Сосница», обр. М.</w:t>
      </w:r>
      <w:r>
        <w:rPr>
          <w:rFonts w:eastAsia="Arial Unicode MS"/>
          <w:u w:color="000000"/>
        </w:rPr>
        <w:t>Александровой</w:t>
      </w:r>
    </w:p>
    <w:p w14:paraId="7C779439" w14:textId="77777777" w:rsidR="00222EC2" w:rsidRPr="00E81BC6" w:rsidRDefault="00222EC2" w:rsidP="00B761B0">
      <w:pPr>
        <w:pStyle w:val="a6"/>
        <w:rPr>
          <w:rFonts w:eastAsia="Arial Unicode MS"/>
          <w:u w:color="000000"/>
        </w:rPr>
      </w:pPr>
      <w:r w:rsidRPr="00E81BC6">
        <w:rPr>
          <w:rFonts w:eastAsia="Arial Unicode MS"/>
          <w:u w:color="000000"/>
        </w:rPr>
        <w:t>Джулиан</w:t>
      </w:r>
      <w:r w:rsidR="00302C29">
        <w:rPr>
          <w:rFonts w:eastAsia="Arial Unicode MS"/>
          <w:u w:color="000000"/>
        </w:rPr>
        <w:t>и М. Этюд ля минор, ор.100, №11</w:t>
      </w:r>
    </w:p>
    <w:p w14:paraId="127E447F" w14:textId="77777777" w:rsidR="00222EC2" w:rsidRPr="00E81BC6" w:rsidRDefault="00222EC2" w:rsidP="007C2D65">
      <w:pPr>
        <w:spacing w:line="360" w:lineRule="auto"/>
        <w:ind w:firstLine="502"/>
        <w:jc w:val="both"/>
        <w:rPr>
          <w:sz w:val="28"/>
          <w:szCs w:val="28"/>
        </w:rPr>
      </w:pPr>
      <w:r w:rsidRPr="00E81BC6">
        <w:rPr>
          <w:sz w:val="28"/>
          <w:szCs w:val="28"/>
        </w:rPr>
        <w:t>Вариант 4</w:t>
      </w:r>
    </w:p>
    <w:p w14:paraId="1116844C" w14:textId="77777777" w:rsidR="00222EC2" w:rsidRPr="00E81BC6" w:rsidRDefault="00302C29" w:rsidP="00B761B0">
      <w:pPr>
        <w:pStyle w:val="a6"/>
        <w:rPr>
          <w:rFonts w:eastAsia="Arial Unicode MS"/>
          <w:u w:color="000000"/>
        </w:rPr>
      </w:pPr>
      <w:r>
        <w:rPr>
          <w:rFonts w:eastAsia="Arial Unicode MS"/>
          <w:u w:color="000000"/>
        </w:rPr>
        <w:t>Санс Г. Эспаньолета и Руджеро</w:t>
      </w:r>
    </w:p>
    <w:p w14:paraId="27DE0804" w14:textId="77777777" w:rsidR="00222EC2" w:rsidRPr="00E81BC6" w:rsidRDefault="00302C29" w:rsidP="00B761B0">
      <w:pPr>
        <w:pStyle w:val="a6"/>
        <w:rPr>
          <w:rFonts w:eastAsia="Arial Unicode MS"/>
          <w:u w:color="000000"/>
        </w:rPr>
      </w:pPr>
      <w:r>
        <w:rPr>
          <w:rFonts w:eastAsia="Arial Unicode MS"/>
          <w:u w:color="000000"/>
        </w:rPr>
        <w:t>Роч П. Хабанера</w:t>
      </w:r>
    </w:p>
    <w:p w14:paraId="0BE641F8" w14:textId="77777777" w:rsidR="00222EC2" w:rsidRPr="00E81BC6" w:rsidRDefault="00302C29" w:rsidP="00B761B0">
      <w:pPr>
        <w:pStyle w:val="a6"/>
        <w:rPr>
          <w:rFonts w:eastAsia="Arial Unicode MS"/>
          <w:u w:color="000000"/>
        </w:rPr>
      </w:pPr>
      <w:r>
        <w:rPr>
          <w:rFonts w:eastAsia="Arial Unicode MS"/>
          <w:u w:color="000000"/>
        </w:rPr>
        <w:t>Карулли Ф. Этюд Соль мажор</w:t>
      </w:r>
    </w:p>
    <w:p w14:paraId="1B7D89A2" w14:textId="77777777" w:rsidR="00222EC2" w:rsidRPr="00E81BC6" w:rsidRDefault="00222EC2" w:rsidP="007C2D65">
      <w:pPr>
        <w:spacing w:line="360" w:lineRule="auto"/>
        <w:ind w:firstLine="502"/>
        <w:jc w:val="both"/>
        <w:rPr>
          <w:sz w:val="28"/>
          <w:szCs w:val="28"/>
        </w:rPr>
      </w:pPr>
      <w:r w:rsidRPr="00E81BC6">
        <w:rPr>
          <w:sz w:val="28"/>
          <w:szCs w:val="28"/>
        </w:rPr>
        <w:t>Вариант 5</w:t>
      </w:r>
    </w:p>
    <w:p w14:paraId="3A15CAB8" w14:textId="77777777" w:rsidR="00222EC2" w:rsidRPr="00E81BC6" w:rsidRDefault="00222EC2" w:rsidP="00CD241A">
      <w:pPr>
        <w:pStyle w:val="a6"/>
        <w:rPr>
          <w:rFonts w:eastAsia="Arial Unicode MS"/>
          <w:u w:color="000000"/>
        </w:rPr>
      </w:pPr>
      <w:r w:rsidRPr="00E81BC6">
        <w:rPr>
          <w:rFonts w:eastAsia="Arial Unicode MS"/>
          <w:u w:color="000000"/>
        </w:rPr>
        <w:t>Вайс С.Л. Фантазия</w:t>
      </w:r>
    </w:p>
    <w:p w14:paraId="710EB787" w14:textId="77777777" w:rsidR="00222EC2" w:rsidRPr="00E81BC6" w:rsidRDefault="00222EC2" w:rsidP="00CD241A">
      <w:pPr>
        <w:pStyle w:val="a6"/>
        <w:rPr>
          <w:rFonts w:eastAsia="Arial Unicode MS"/>
          <w:u w:color="000000"/>
        </w:rPr>
      </w:pPr>
      <w:r w:rsidRPr="00E81BC6">
        <w:rPr>
          <w:rFonts w:eastAsia="Arial Unicode MS"/>
          <w:u w:color="000000"/>
        </w:rPr>
        <w:t>Джулиани М. Сонат</w:t>
      </w:r>
      <w:r w:rsidR="00302C29">
        <w:rPr>
          <w:rFonts w:eastAsia="Arial Unicode MS"/>
          <w:u w:color="000000"/>
        </w:rPr>
        <w:t>ина Д</w:t>
      </w:r>
      <w:r w:rsidRPr="00E81BC6">
        <w:rPr>
          <w:rFonts w:eastAsia="Arial Unicode MS"/>
          <w:u w:color="000000"/>
        </w:rPr>
        <w:t>о мажор, ор.71, №1, I ч.</w:t>
      </w:r>
    </w:p>
    <w:p w14:paraId="5CA3A935" w14:textId="59A6F689" w:rsidR="00222EC2" w:rsidRDefault="00222EC2" w:rsidP="00474AC1">
      <w:pPr>
        <w:pStyle w:val="a6"/>
        <w:rPr>
          <w:rFonts w:eastAsia="Arial Unicode MS"/>
          <w:u w:color="000000"/>
        </w:rPr>
      </w:pPr>
      <w:r w:rsidRPr="00E81BC6">
        <w:rPr>
          <w:rFonts w:eastAsia="Arial Unicode MS"/>
          <w:u w:color="000000"/>
        </w:rPr>
        <w:t>С</w:t>
      </w:r>
      <w:r w:rsidR="00302C29">
        <w:rPr>
          <w:rFonts w:eastAsia="Arial Unicode MS"/>
          <w:u w:color="000000"/>
        </w:rPr>
        <w:t>ор Ф. Этюд си минор, ор.35, №22</w:t>
      </w:r>
    </w:p>
    <w:p w14:paraId="685E6197" w14:textId="77777777" w:rsidR="000409EF" w:rsidRDefault="000409EF" w:rsidP="000409EF">
      <w:pPr>
        <w:pStyle w:val="a6"/>
        <w:rPr>
          <w:rFonts w:eastAsia="Arial Unicode MS"/>
          <w:b/>
          <w:bCs/>
          <w:u w:color="000000"/>
        </w:rPr>
      </w:pPr>
    </w:p>
    <w:p w14:paraId="3E618559" w14:textId="77777777" w:rsidR="000409EF" w:rsidRDefault="000409EF" w:rsidP="000409EF">
      <w:pPr>
        <w:pStyle w:val="a6"/>
        <w:rPr>
          <w:rFonts w:eastAsia="Arial Unicode MS"/>
          <w:b/>
          <w:bCs/>
          <w:u w:color="000000"/>
        </w:rPr>
      </w:pPr>
    </w:p>
    <w:p w14:paraId="0A59D398" w14:textId="77777777" w:rsidR="000409EF" w:rsidRDefault="000409EF" w:rsidP="000409EF">
      <w:pPr>
        <w:pStyle w:val="a6"/>
        <w:rPr>
          <w:rFonts w:eastAsia="Arial Unicode MS"/>
          <w:b/>
          <w:bCs/>
          <w:u w:color="000000"/>
        </w:rPr>
      </w:pPr>
    </w:p>
    <w:p w14:paraId="17E7CD30" w14:textId="77777777" w:rsidR="000409EF" w:rsidRDefault="000409EF" w:rsidP="000409EF">
      <w:pPr>
        <w:pStyle w:val="a6"/>
        <w:rPr>
          <w:rFonts w:eastAsia="Arial Unicode MS"/>
          <w:b/>
          <w:bCs/>
          <w:u w:color="000000"/>
        </w:rPr>
      </w:pPr>
    </w:p>
    <w:p w14:paraId="3E86B818" w14:textId="77777777" w:rsidR="000409EF" w:rsidRDefault="000409EF" w:rsidP="000409EF">
      <w:pPr>
        <w:pStyle w:val="a6"/>
        <w:rPr>
          <w:rFonts w:eastAsia="Arial Unicode MS"/>
          <w:b/>
          <w:bCs/>
          <w:u w:color="000000"/>
        </w:rPr>
      </w:pPr>
    </w:p>
    <w:p w14:paraId="3860CDB5" w14:textId="77777777" w:rsidR="000409EF" w:rsidRDefault="000409EF" w:rsidP="000409EF">
      <w:pPr>
        <w:pStyle w:val="a6"/>
        <w:rPr>
          <w:rFonts w:eastAsia="Arial Unicode MS"/>
          <w:b/>
          <w:bCs/>
          <w:u w:color="000000"/>
        </w:rPr>
      </w:pPr>
    </w:p>
    <w:p w14:paraId="12C8A79F" w14:textId="77777777" w:rsidR="000409EF" w:rsidRDefault="000409EF" w:rsidP="000409EF">
      <w:pPr>
        <w:pStyle w:val="a6"/>
        <w:rPr>
          <w:rFonts w:eastAsia="Arial Unicode MS"/>
          <w:b/>
          <w:bCs/>
          <w:u w:color="000000"/>
        </w:rPr>
      </w:pPr>
    </w:p>
    <w:p w14:paraId="05E94D33" w14:textId="74C05D4F" w:rsidR="000409EF" w:rsidRDefault="000409EF" w:rsidP="000409EF">
      <w:pPr>
        <w:pStyle w:val="a6"/>
        <w:rPr>
          <w:rFonts w:eastAsia="Arial Unicode MS"/>
          <w:b/>
          <w:bCs/>
          <w:u w:color="000000"/>
        </w:rPr>
      </w:pPr>
      <w:r>
        <w:rPr>
          <w:rFonts w:eastAsia="Arial Unicode MS"/>
          <w:b/>
          <w:bCs/>
          <w:u w:color="000000"/>
        </w:rPr>
        <w:lastRenderedPageBreak/>
        <w:t xml:space="preserve">За учебный год учащийся должен исполнить: </w:t>
      </w:r>
    </w:p>
    <w:p w14:paraId="62434850" w14:textId="77777777" w:rsidR="000409EF" w:rsidRDefault="000409EF" w:rsidP="000409EF">
      <w:pPr>
        <w:pStyle w:val="a6"/>
        <w:rPr>
          <w:rFonts w:eastAsia="Arial Unicode MS"/>
          <w:b/>
          <w:bCs/>
          <w:u w:color="000000"/>
        </w:rPr>
      </w:pPr>
    </w:p>
    <w:tbl>
      <w:tblPr>
        <w:tblStyle w:val="af2"/>
        <w:tblW w:w="0" w:type="auto"/>
        <w:tblLook w:val="04A0" w:firstRow="1" w:lastRow="0" w:firstColumn="1" w:lastColumn="0" w:noHBand="0" w:noVBand="1"/>
      </w:tblPr>
      <w:tblGrid>
        <w:gridCol w:w="4813"/>
        <w:gridCol w:w="4814"/>
      </w:tblGrid>
      <w:tr w:rsidR="000409EF" w14:paraId="5AAC5C58" w14:textId="77777777" w:rsidTr="00D50174">
        <w:tc>
          <w:tcPr>
            <w:tcW w:w="4813" w:type="dxa"/>
          </w:tcPr>
          <w:p w14:paraId="4A3A0B08" w14:textId="77777777" w:rsidR="000409EF" w:rsidRPr="00B4210D" w:rsidRDefault="000409EF" w:rsidP="00D50174">
            <w:pPr>
              <w:pStyle w:val="a6"/>
              <w:ind w:firstLine="0"/>
              <w:rPr>
                <w:rFonts w:eastAsia="Arial Unicode MS"/>
                <w:u w:color="000000"/>
              </w:rPr>
            </w:pPr>
            <w:r>
              <w:rPr>
                <w:rFonts w:eastAsia="Arial Unicode MS"/>
                <w:u w:color="000000"/>
              </w:rPr>
              <w:t>1 полугодие</w:t>
            </w:r>
          </w:p>
        </w:tc>
        <w:tc>
          <w:tcPr>
            <w:tcW w:w="4814" w:type="dxa"/>
          </w:tcPr>
          <w:p w14:paraId="2FC604A1" w14:textId="77777777" w:rsidR="000409EF" w:rsidRPr="00B4210D" w:rsidRDefault="000409EF" w:rsidP="00D50174">
            <w:pPr>
              <w:pStyle w:val="a6"/>
              <w:ind w:firstLine="0"/>
              <w:rPr>
                <w:rFonts w:eastAsia="Arial Unicode MS"/>
                <w:u w:color="000000"/>
              </w:rPr>
            </w:pPr>
            <w:r>
              <w:rPr>
                <w:rFonts w:eastAsia="Arial Unicode MS"/>
                <w:u w:color="000000"/>
              </w:rPr>
              <w:t>2 полугодие</w:t>
            </w:r>
          </w:p>
        </w:tc>
      </w:tr>
      <w:tr w:rsidR="000409EF" w14:paraId="3F6F08C1" w14:textId="77777777" w:rsidTr="00D50174">
        <w:tc>
          <w:tcPr>
            <w:tcW w:w="4813" w:type="dxa"/>
          </w:tcPr>
          <w:p w14:paraId="215F7D3A" w14:textId="77777777" w:rsidR="000409EF" w:rsidRDefault="000409EF" w:rsidP="00D50174">
            <w:pPr>
              <w:pStyle w:val="a6"/>
              <w:ind w:firstLine="0"/>
              <w:rPr>
                <w:rFonts w:eastAsia="Arial Unicode MS"/>
                <w:u w:color="000000"/>
              </w:rPr>
            </w:pPr>
            <w:r w:rsidRPr="00B4210D">
              <w:rPr>
                <w:rFonts w:eastAsia="Arial Unicode MS"/>
                <w:u w:color="000000"/>
              </w:rPr>
              <w:t>Декабрь</w:t>
            </w:r>
            <w:r>
              <w:rPr>
                <w:rFonts w:eastAsia="Arial Unicode MS"/>
                <w:b/>
                <w:bCs/>
                <w:u w:color="000000"/>
              </w:rPr>
              <w:t xml:space="preserve"> – </w:t>
            </w:r>
            <w:r>
              <w:rPr>
                <w:rFonts w:eastAsia="Arial Unicode MS"/>
                <w:u w:color="000000"/>
              </w:rPr>
              <w:t>академический зачёт</w:t>
            </w:r>
          </w:p>
          <w:p w14:paraId="6753EB11" w14:textId="7E8617CA" w:rsidR="000409EF" w:rsidRPr="00B4210D" w:rsidRDefault="000409EF" w:rsidP="00D50174">
            <w:pPr>
              <w:pStyle w:val="a6"/>
              <w:ind w:firstLine="0"/>
              <w:rPr>
                <w:rFonts w:eastAsia="Arial Unicode MS"/>
                <w:u w:color="000000"/>
              </w:rPr>
            </w:pPr>
            <w:r>
              <w:rPr>
                <w:rFonts w:eastAsia="Arial Unicode MS"/>
                <w:u w:color="000000"/>
              </w:rPr>
              <w:t>(3 разнохарактерных произведения)</w:t>
            </w:r>
          </w:p>
        </w:tc>
        <w:tc>
          <w:tcPr>
            <w:tcW w:w="4814" w:type="dxa"/>
          </w:tcPr>
          <w:p w14:paraId="196DD294" w14:textId="77777777" w:rsidR="000409EF" w:rsidRDefault="000409EF" w:rsidP="00D50174">
            <w:pPr>
              <w:pStyle w:val="a6"/>
              <w:ind w:firstLine="0"/>
              <w:rPr>
                <w:rFonts w:eastAsia="Arial Unicode MS"/>
                <w:u w:color="000000"/>
              </w:rPr>
            </w:pPr>
            <w:r>
              <w:rPr>
                <w:rFonts w:eastAsia="Arial Unicode MS"/>
                <w:u w:color="000000"/>
              </w:rPr>
              <w:t>Февраль – технический зачёт</w:t>
            </w:r>
          </w:p>
          <w:p w14:paraId="253444B8" w14:textId="7D5DA05E" w:rsidR="000409EF" w:rsidRDefault="000409EF" w:rsidP="00D50174">
            <w:pPr>
              <w:pStyle w:val="a6"/>
              <w:ind w:firstLine="0"/>
              <w:rPr>
                <w:rFonts w:eastAsia="Arial Unicode MS"/>
                <w:u w:color="000000"/>
              </w:rPr>
            </w:pPr>
            <w:r>
              <w:rPr>
                <w:rFonts w:eastAsia="Arial Unicode MS"/>
                <w:u w:color="000000"/>
              </w:rPr>
              <w:t>(2 мажорные, 2 минорные в комплексе</w:t>
            </w:r>
            <w:r w:rsidR="005C1666">
              <w:rPr>
                <w:rFonts w:eastAsia="Arial Unicode MS"/>
                <w:u w:color="000000"/>
              </w:rPr>
              <w:t>, 1 этюд</w:t>
            </w:r>
            <w:r>
              <w:rPr>
                <w:rFonts w:eastAsia="Arial Unicode MS"/>
                <w:u w:color="000000"/>
              </w:rPr>
              <w:t>)</w:t>
            </w:r>
          </w:p>
          <w:p w14:paraId="613D0F39" w14:textId="77777777" w:rsidR="000409EF" w:rsidRDefault="000409EF" w:rsidP="00D50174">
            <w:pPr>
              <w:pStyle w:val="a6"/>
              <w:ind w:firstLine="0"/>
              <w:rPr>
                <w:rFonts w:eastAsia="Arial Unicode MS"/>
                <w:u w:color="000000"/>
              </w:rPr>
            </w:pPr>
            <w:r>
              <w:rPr>
                <w:rFonts w:eastAsia="Arial Unicode MS"/>
                <w:u w:color="000000"/>
              </w:rPr>
              <w:t>Май – переводной экзамен (зачёт)</w:t>
            </w:r>
          </w:p>
          <w:p w14:paraId="7E7DE960" w14:textId="15E6399C" w:rsidR="000409EF" w:rsidRPr="00E50596" w:rsidRDefault="000409EF" w:rsidP="00D50174">
            <w:pPr>
              <w:pStyle w:val="a6"/>
              <w:ind w:firstLine="0"/>
              <w:rPr>
                <w:rFonts w:eastAsia="Arial Unicode MS"/>
                <w:u w:color="000000"/>
              </w:rPr>
            </w:pPr>
            <w:r>
              <w:rPr>
                <w:rFonts w:eastAsia="Arial Unicode MS"/>
                <w:u w:color="000000"/>
              </w:rPr>
              <w:t>(3 разнохарактерных произведения)</w:t>
            </w:r>
          </w:p>
        </w:tc>
      </w:tr>
    </w:tbl>
    <w:p w14:paraId="754CD27D" w14:textId="2CB62B5D" w:rsidR="000409EF" w:rsidRPr="00474AC1" w:rsidRDefault="000409EF" w:rsidP="00474AC1">
      <w:pPr>
        <w:pStyle w:val="a6"/>
        <w:rPr>
          <w:rFonts w:eastAsia="Arial Unicode MS"/>
          <w:u w:color="000000"/>
        </w:rPr>
      </w:pPr>
    </w:p>
    <w:p w14:paraId="0D9F3724" w14:textId="77777777" w:rsidR="00222EC2" w:rsidRPr="0018329A" w:rsidRDefault="00474AC1" w:rsidP="0018329A">
      <w:pPr>
        <w:pStyle w:val="6"/>
        <w:spacing w:line="360" w:lineRule="auto"/>
        <w:rPr>
          <w:b/>
        </w:rPr>
      </w:pPr>
      <w:r w:rsidRPr="0018329A">
        <w:rPr>
          <w:b/>
        </w:rPr>
        <w:t>Пятый</w:t>
      </w:r>
      <w:r w:rsidR="00222EC2" w:rsidRPr="0018329A">
        <w:rPr>
          <w:b/>
        </w:rPr>
        <w:t xml:space="preserve"> класс </w:t>
      </w:r>
    </w:p>
    <w:p w14:paraId="30130E3C" w14:textId="77777777" w:rsidR="00222EC2" w:rsidRPr="0016361E" w:rsidRDefault="00222EC2" w:rsidP="00CD241A">
      <w:pPr>
        <w:pStyle w:val="a6"/>
      </w:pPr>
      <w:r w:rsidRPr="00E81BC6">
        <w:t>Работа над звукоизвлечением. Смена позиции с помощью глиссандо.</w:t>
      </w:r>
      <w:r w:rsidR="0016361E" w:rsidRPr="0016361E">
        <w:t xml:space="preserve"> </w:t>
      </w:r>
      <w:r w:rsidR="00302C29">
        <w:t xml:space="preserve">Тамбурин. </w:t>
      </w:r>
      <w:r w:rsidRPr="00E81BC6">
        <w:t>Совершенствование техники чередования пальцев в различных видах арпеджио. Работа над беглостью пальцев правой руки. Имитация малого барабана. Совершенствование техники чередования пальцев в различных видах гамм. Дальнейшее совершенствование техники легато. Трель. Сложные флажолеты. Тремоло. Пиццикато. Закрепление навыков игры в высоких позициях.</w:t>
      </w:r>
      <w:r w:rsidR="00891E8D">
        <w:t xml:space="preserve"> </w:t>
      </w:r>
      <w:r w:rsidR="000974E6">
        <w:t xml:space="preserve">Простые </w:t>
      </w:r>
      <w:r w:rsidR="000974E6" w:rsidRPr="00E81BC6">
        <w:t xml:space="preserve">гаммы </w:t>
      </w:r>
      <w:r w:rsidR="000974E6">
        <w:t xml:space="preserve">в </w:t>
      </w:r>
      <w:r w:rsidR="00474AC1">
        <w:t>аппликатуре А.</w:t>
      </w:r>
      <w:r w:rsidRPr="00E81BC6">
        <w:t>Сеговии.</w:t>
      </w:r>
      <w:r w:rsidR="0016361E">
        <w:t xml:space="preserve"> Хроматическая гамма в </w:t>
      </w:r>
      <w:r w:rsidR="0016361E">
        <w:rPr>
          <w:lang w:val="en-US"/>
        </w:rPr>
        <w:t>I</w:t>
      </w:r>
      <w:r w:rsidR="0016361E" w:rsidRPr="000974E6">
        <w:t xml:space="preserve"> </w:t>
      </w:r>
      <w:r w:rsidR="0016361E">
        <w:t>позиции.</w:t>
      </w:r>
    </w:p>
    <w:p w14:paraId="6615E970" w14:textId="77777777" w:rsidR="00891E8D" w:rsidRPr="00E81BC6" w:rsidRDefault="00222EC2" w:rsidP="00891E8D">
      <w:pPr>
        <w:pStyle w:val="a6"/>
      </w:pPr>
      <w:r w:rsidRPr="00E81BC6">
        <w:t>Дальнейшее развитие музыкально-художественного мышления, исполнительских навыков и самостоятельности учащегося. Повышение требовательности к выразительному исполнению. Усложнение ритмических задач. Закрепление навыков чтения нот с листа</w:t>
      </w:r>
      <w:r w:rsidR="00891E8D">
        <w:t xml:space="preserve"> и аккомпанемента.</w:t>
      </w:r>
    </w:p>
    <w:p w14:paraId="71A95F20" w14:textId="25480C2C" w:rsidR="00222EC2" w:rsidRDefault="00222EC2" w:rsidP="00CD241A">
      <w:pPr>
        <w:pStyle w:val="a6"/>
      </w:pPr>
      <w:r w:rsidRPr="00E81BC6">
        <w:t>В течение учебного года проработать с учеником 9-12 различных музыкальных произведений, в том числе</w:t>
      </w:r>
      <w:r w:rsidR="00474AC1">
        <w:t>,</w:t>
      </w:r>
      <w:r w:rsidRPr="00E81BC6">
        <w:t xml:space="preserve"> 2-3 полифонических произведения, 1</w:t>
      </w:r>
      <w:r w:rsidR="00EA5B0F">
        <w:t xml:space="preserve"> </w:t>
      </w:r>
      <w:r w:rsidRPr="00E81BC6">
        <w:t xml:space="preserve">произведения крупной  формы, 2-4 этюда, ансамбли. </w:t>
      </w:r>
    </w:p>
    <w:p w14:paraId="09B34EFB" w14:textId="530CBF13" w:rsidR="0016361E" w:rsidRDefault="0016361E" w:rsidP="0016361E">
      <w:pPr>
        <w:keepNext/>
        <w:spacing w:line="360" w:lineRule="auto"/>
        <w:ind w:firstLine="502"/>
        <w:jc w:val="both"/>
        <w:outlineLvl w:val="1"/>
        <w:rPr>
          <w:b/>
          <w:color w:val="000000"/>
          <w:sz w:val="28"/>
          <w:szCs w:val="28"/>
        </w:rPr>
      </w:pPr>
      <w:r>
        <w:rPr>
          <w:b/>
          <w:color w:val="000000"/>
          <w:sz w:val="28"/>
          <w:szCs w:val="28"/>
        </w:rPr>
        <w:t>Гаммы</w:t>
      </w:r>
      <w:r w:rsidRPr="00E81BC6">
        <w:rPr>
          <w:b/>
          <w:color w:val="000000"/>
          <w:sz w:val="28"/>
          <w:szCs w:val="28"/>
        </w:rPr>
        <w:t>:</w:t>
      </w:r>
    </w:p>
    <w:p w14:paraId="2B0B2BEC" w14:textId="05B1309C" w:rsidR="00EA5B0F" w:rsidRPr="00EA5B0F" w:rsidRDefault="00EA5B0F" w:rsidP="0016361E">
      <w:pPr>
        <w:keepNext/>
        <w:spacing w:line="360" w:lineRule="auto"/>
        <w:ind w:firstLine="502"/>
        <w:jc w:val="both"/>
        <w:outlineLvl w:val="1"/>
        <w:rPr>
          <w:bCs/>
          <w:color w:val="000000"/>
          <w:sz w:val="28"/>
          <w:szCs w:val="28"/>
        </w:rPr>
      </w:pPr>
      <w:r>
        <w:rPr>
          <w:bCs/>
          <w:color w:val="000000"/>
          <w:sz w:val="28"/>
          <w:szCs w:val="28"/>
        </w:rPr>
        <w:t>Различные мажорные и минорные гаммы в пределах пройденных позиций (2-3 мажорные, 1-2 минорные двух-трехоктавные в аппликатуре А. Сеговии)</w:t>
      </w:r>
    </w:p>
    <w:p w14:paraId="79DE7009" w14:textId="6CB7678F" w:rsidR="00222EC2" w:rsidRPr="00E81BC6" w:rsidRDefault="00222EC2" w:rsidP="007C1B5F">
      <w:pPr>
        <w:keepNext/>
        <w:spacing w:line="360" w:lineRule="auto"/>
        <w:ind w:firstLine="502"/>
        <w:jc w:val="both"/>
        <w:outlineLvl w:val="1"/>
        <w:rPr>
          <w:b/>
          <w:color w:val="000000"/>
          <w:sz w:val="28"/>
          <w:szCs w:val="28"/>
        </w:rPr>
      </w:pPr>
      <w:r w:rsidRPr="00E81BC6">
        <w:rPr>
          <w:b/>
          <w:color w:val="000000"/>
          <w:sz w:val="28"/>
          <w:szCs w:val="28"/>
        </w:rPr>
        <w:t>Примеры программ переводного зачета:</w:t>
      </w:r>
    </w:p>
    <w:p w14:paraId="657CF4B7" w14:textId="77777777" w:rsidR="00222EC2" w:rsidRPr="00E81BC6" w:rsidRDefault="00222EC2" w:rsidP="007C2D65">
      <w:pPr>
        <w:spacing w:line="360" w:lineRule="auto"/>
        <w:ind w:firstLine="502"/>
        <w:jc w:val="both"/>
        <w:rPr>
          <w:sz w:val="28"/>
          <w:szCs w:val="28"/>
        </w:rPr>
      </w:pPr>
      <w:r w:rsidRPr="00E81BC6">
        <w:rPr>
          <w:sz w:val="28"/>
          <w:szCs w:val="28"/>
        </w:rPr>
        <w:t>Вариант 1</w:t>
      </w:r>
    </w:p>
    <w:p w14:paraId="05C4FC9B" w14:textId="77777777" w:rsidR="00222EC2" w:rsidRPr="00E81BC6" w:rsidRDefault="00302C29" w:rsidP="002268B1">
      <w:pPr>
        <w:pStyle w:val="a6"/>
        <w:rPr>
          <w:rFonts w:eastAsia="Arial Unicode MS"/>
          <w:u w:color="000000"/>
        </w:rPr>
      </w:pPr>
      <w:r>
        <w:rPr>
          <w:rFonts w:eastAsia="Arial Unicode MS"/>
          <w:u w:color="000000"/>
        </w:rPr>
        <w:lastRenderedPageBreak/>
        <w:t>Неизвестный автор. Жига Ре мажор</w:t>
      </w:r>
    </w:p>
    <w:p w14:paraId="711B7DE7" w14:textId="77777777" w:rsidR="00222EC2" w:rsidRPr="00E81BC6" w:rsidRDefault="00302C29" w:rsidP="002268B1">
      <w:pPr>
        <w:pStyle w:val="a6"/>
        <w:rPr>
          <w:rFonts w:eastAsia="Arial Unicode MS"/>
          <w:u w:color="000000"/>
        </w:rPr>
      </w:pPr>
      <w:r>
        <w:rPr>
          <w:rFonts w:eastAsia="Arial Unicode MS"/>
          <w:u w:color="000000"/>
        </w:rPr>
        <w:t>Каркасси М. Андантино Ля мажор</w:t>
      </w:r>
    </w:p>
    <w:p w14:paraId="46B9FE94" w14:textId="77777777" w:rsidR="00222EC2" w:rsidRPr="00E81BC6" w:rsidRDefault="00302C29" w:rsidP="002268B1">
      <w:pPr>
        <w:pStyle w:val="a6"/>
        <w:rPr>
          <w:rFonts w:eastAsia="Arial Unicode MS"/>
          <w:u w:color="000000"/>
        </w:rPr>
      </w:pPr>
      <w:r>
        <w:rPr>
          <w:rFonts w:eastAsia="Arial Unicode MS"/>
          <w:u w:color="000000"/>
        </w:rPr>
        <w:t>Кардосо Х. Милонга</w:t>
      </w:r>
    </w:p>
    <w:p w14:paraId="686850C0" w14:textId="77777777" w:rsidR="00222EC2" w:rsidRPr="00E81BC6" w:rsidRDefault="00222EC2" w:rsidP="002268B1">
      <w:pPr>
        <w:pStyle w:val="a6"/>
        <w:rPr>
          <w:rFonts w:eastAsia="Arial Unicode MS"/>
          <w:u w:color="000000"/>
        </w:rPr>
      </w:pPr>
      <w:r w:rsidRPr="00E81BC6">
        <w:rPr>
          <w:rFonts w:eastAsia="Arial Unicode MS"/>
          <w:u w:color="000000"/>
        </w:rPr>
        <w:t>Джулиан</w:t>
      </w:r>
      <w:r w:rsidR="00302C29">
        <w:rPr>
          <w:rFonts w:eastAsia="Arial Unicode MS"/>
          <w:u w:color="000000"/>
        </w:rPr>
        <w:t>и М. Этюд ми минор, ор.100, №13</w:t>
      </w:r>
    </w:p>
    <w:p w14:paraId="04EEBF8D" w14:textId="77777777" w:rsidR="00222EC2" w:rsidRPr="00E81BC6" w:rsidRDefault="00222EC2" w:rsidP="002268B1">
      <w:pPr>
        <w:spacing w:line="360" w:lineRule="auto"/>
        <w:ind w:firstLine="502"/>
        <w:jc w:val="both"/>
        <w:rPr>
          <w:sz w:val="28"/>
          <w:szCs w:val="28"/>
        </w:rPr>
      </w:pPr>
      <w:r w:rsidRPr="00E81BC6">
        <w:rPr>
          <w:sz w:val="28"/>
          <w:szCs w:val="28"/>
        </w:rPr>
        <w:t>Вариант 2</w:t>
      </w:r>
    </w:p>
    <w:p w14:paraId="563749FB" w14:textId="77777777" w:rsidR="00222EC2" w:rsidRPr="00E81BC6" w:rsidRDefault="00222EC2" w:rsidP="007C2D65">
      <w:pPr>
        <w:pStyle w:val="a6"/>
        <w:rPr>
          <w:rFonts w:eastAsia="Arial Unicode MS"/>
          <w:u w:color="000000"/>
        </w:rPr>
      </w:pPr>
      <w:r w:rsidRPr="00E81BC6">
        <w:rPr>
          <w:rFonts w:eastAsia="Arial Unicode MS"/>
          <w:u w:color="000000"/>
        </w:rPr>
        <w:t>Бах И.С. Бурре ми минор, BWV 996</w:t>
      </w:r>
    </w:p>
    <w:p w14:paraId="221E0025" w14:textId="77777777" w:rsidR="00222EC2" w:rsidRPr="00E81BC6" w:rsidRDefault="00302C29" w:rsidP="007C2D65">
      <w:pPr>
        <w:pStyle w:val="a6"/>
        <w:rPr>
          <w:rFonts w:eastAsia="Arial Unicode MS"/>
          <w:u w:color="000000"/>
        </w:rPr>
      </w:pPr>
      <w:r>
        <w:rPr>
          <w:rFonts w:eastAsia="Arial Unicode MS"/>
          <w:u w:color="000000"/>
        </w:rPr>
        <w:t>Паганини Н. Сонатина До мажор</w:t>
      </w:r>
    </w:p>
    <w:p w14:paraId="73F85CBC" w14:textId="77777777" w:rsidR="00222EC2" w:rsidRPr="00E81BC6" w:rsidRDefault="00222EC2" w:rsidP="007C2D65">
      <w:pPr>
        <w:pStyle w:val="a6"/>
        <w:rPr>
          <w:rFonts w:eastAsia="Arial Unicode MS"/>
          <w:u w:color="000000"/>
        </w:rPr>
      </w:pPr>
      <w:r w:rsidRPr="00E81BC6">
        <w:rPr>
          <w:rFonts w:eastAsia="Arial Unicode MS"/>
          <w:u w:color="000000"/>
        </w:rPr>
        <w:t>Лауро А</w:t>
      </w:r>
      <w:r w:rsidR="00302C29">
        <w:rPr>
          <w:rFonts w:eastAsia="Arial Unicode MS"/>
          <w:u w:color="000000"/>
        </w:rPr>
        <w:t>. Негрито (венесуэльский вальс)</w:t>
      </w:r>
    </w:p>
    <w:p w14:paraId="1A0A9B93" w14:textId="77777777" w:rsidR="00222EC2" w:rsidRPr="00E81BC6" w:rsidRDefault="00222EC2" w:rsidP="007C2D65">
      <w:pPr>
        <w:pStyle w:val="a6"/>
        <w:rPr>
          <w:rFonts w:eastAsia="Arial Unicode MS"/>
          <w:u w:color="000000"/>
        </w:rPr>
      </w:pPr>
      <w:r w:rsidRPr="00E81BC6">
        <w:rPr>
          <w:rFonts w:eastAsia="Arial Unicode MS"/>
          <w:u w:color="000000"/>
        </w:rPr>
        <w:t>Каркас</w:t>
      </w:r>
      <w:r w:rsidR="00302C29">
        <w:rPr>
          <w:rFonts w:eastAsia="Arial Unicode MS"/>
          <w:u w:color="000000"/>
        </w:rPr>
        <w:t>си М. Этюд До мажор, ор.60, №15</w:t>
      </w:r>
    </w:p>
    <w:p w14:paraId="23FF12DF" w14:textId="77777777" w:rsidR="00222EC2" w:rsidRPr="00E81BC6" w:rsidRDefault="00222EC2" w:rsidP="007C2D65">
      <w:pPr>
        <w:spacing w:line="360" w:lineRule="auto"/>
        <w:ind w:firstLine="502"/>
        <w:jc w:val="both"/>
        <w:rPr>
          <w:sz w:val="28"/>
          <w:szCs w:val="28"/>
        </w:rPr>
      </w:pPr>
      <w:r w:rsidRPr="00E81BC6">
        <w:rPr>
          <w:sz w:val="28"/>
          <w:szCs w:val="28"/>
        </w:rPr>
        <w:t>Вариант 3</w:t>
      </w:r>
    </w:p>
    <w:p w14:paraId="0B83BEE5" w14:textId="77777777" w:rsidR="00222EC2" w:rsidRPr="00E81BC6" w:rsidRDefault="00302C29" w:rsidP="002268B1">
      <w:pPr>
        <w:pStyle w:val="a6"/>
        <w:rPr>
          <w:rFonts w:eastAsia="Arial Unicode MS"/>
          <w:u w:color="000000"/>
        </w:rPr>
      </w:pPr>
      <w:r>
        <w:rPr>
          <w:rFonts w:eastAsia="Arial Unicode MS"/>
          <w:u w:color="000000"/>
        </w:rPr>
        <w:t>Галилей В. Канцона и Гальярда</w:t>
      </w:r>
    </w:p>
    <w:p w14:paraId="583F0E6A" w14:textId="77777777" w:rsidR="00222EC2" w:rsidRPr="00E81BC6" w:rsidRDefault="00302C29" w:rsidP="002268B1">
      <w:pPr>
        <w:pStyle w:val="a6"/>
        <w:rPr>
          <w:rFonts w:eastAsia="Arial Unicode MS"/>
          <w:u w:color="000000"/>
        </w:rPr>
      </w:pPr>
      <w:r>
        <w:rPr>
          <w:rFonts w:eastAsia="Arial Unicode MS"/>
          <w:u w:color="000000"/>
        </w:rPr>
        <w:t>Таррега Ф. «Аделита» (мазурка)</w:t>
      </w:r>
    </w:p>
    <w:p w14:paraId="0618CD55" w14:textId="77777777" w:rsidR="00222EC2" w:rsidRPr="00E81BC6" w:rsidRDefault="00222EC2" w:rsidP="002268B1">
      <w:pPr>
        <w:pStyle w:val="a6"/>
        <w:rPr>
          <w:rFonts w:eastAsia="Arial Unicode MS"/>
          <w:u w:color="000000"/>
        </w:rPr>
      </w:pPr>
      <w:r w:rsidRPr="00E81BC6">
        <w:rPr>
          <w:rFonts w:eastAsia="Arial Unicode MS"/>
          <w:u w:color="000000"/>
        </w:rPr>
        <w:t>Пе</w:t>
      </w:r>
      <w:r w:rsidR="00302C29">
        <w:rPr>
          <w:rFonts w:eastAsia="Arial Unicode MS"/>
          <w:u w:color="000000"/>
        </w:rPr>
        <w:t>рнамбуко Ж. Звуки колокольчиков</w:t>
      </w:r>
    </w:p>
    <w:p w14:paraId="0089DAAC" w14:textId="77777777" w:rsidR="00222EC2" w:rsidRPr="00E81BC6" w:rsidRDefault="00222EC2" w:rsidP="002268B1">
      <w:pPr>
        <w:pStyle w:val="a6"/>
        <w:rPr>
          <w:rFonts w:eastAsia="Arial Unicode MS"/>
          <w:u w:color="000000"/>
        </w:rPr>
      </w:pPr>
      <w:r w:rsidRPr="00E81BC6">
        <w:rPr>
          <w:rFonts w:eastAsia="Arial Unicode MS"/>
          <w:u w:color="000000"/>
        </w:rPr>
        <w:t>Каркасс</w:t>
      </w:r>
      <w:r w:rsidR="00302C29">
        <w:rPr>
          <w:rFonts w:eastAsia="Arial Unicode MS"/>
          <w:u w:color="000000"/>
        </w:rPr>
        <w:t>и М. Этюд Ля мажор, ор.60, №23</w:t>
      </w:r>
    </w:p>
    <w:p w14:paraId="4396B314" w14:textId="77777777" w:rsidR="00222EC2" w:rsidRPr="00E81BC6" w:rsidRDefault="00222EC2" w:rsidP="007C2D65">
      <w:pPr>
        <w:spacing w:line="360" w:lineRule="auto"/>
        <w:ind w:firstLine="502"/>
        <w:jc w:val="both"/>
        <w:rPr>
          <w:sz w:val="28"/>
          <w:szCs w:val="28"/>
        </w:rPr>
      </w:pPr>
      <w:r w:rsidRPr="00E81BC6">
        <w:rPr>
          <w:sz w:val="28"/>
          <w:szCs w:val="28"/>
        </w:rPr>
        <w:t>Вариант 4</w:t>
      </w:r>
    </w:p>
    <w:p w14:paraId="0760E1C2" w14:textId="77777777" w:rsidR="00222EC2" w:rsidRPr="00E81BC6" w:rsidRDefault="00222EC2" w:rsidP="002268B1">
      <w:pPr>
        <w:pStyle w:val="a6"/>
        <w:rPr>
          <w:rFonts w:eastAsia="Arial Unicode MS"/>
          <w:u w:color="000000"/>
        </w:rPr>
      </w:pPr>
      <w:r w:rsidRPr="00E81BC6">
        <w:rPr>
          <w:rFonts w:eastAsia="Arial Unicode MS"/>
          <w:u w:color="000000"/>
        </w:rPr>
        <w:t>Бах И.</w:t>
      </w:r>
      <w:r w:rsidR="00302C29">
        <w:rPr>
          <w:rFonts w:eastAsia="Arial Unicode MS"/>
          <w:u w:color="000000"/>
        </w:rPr>
        <w:t>С. Сарабанда (и Дубль) си минор</w:t>
      </w:r>
    </w:p>
    <w:p w14:paraId="2AC1861A" w14:textId="77777777" w:rsidR="00222EC2" w:rsidRPr="00E81BC6" w:rsidRDefault="00302C29" w:rsidP="002268B1">
      <w:pPr>
        <w:pStyle w:val="a6"/>
        <w:rPr>
          <w:rFonts w:eastAsia="Arial Unicode MS"/>
          <w:u w:color="000000"/>
        </w:rPr>
      </w:pPr>
      <w:r>
        <w:rPr>
          <w:rFonts w:eastAsia="Arial Unicode MS"/>
          <w:u w:color="000000"/>
        </w:rPr>
        <w:t>Иванов-Крамской А. Вальс</w:t>
      </w:r>
    </w:p>
    <w:p w14:paraId="5D4256E1" w14:textId="77777777" w:rsidR="00222EC2" w:rsidRPr="00E81BC6" w:rsidRDefault="00222EC2" w:rsidP="002268B1">
      <w:pPr>
        <w:pStyle w:val="a6"/>
        <w:rPr>
          <w:rFonts w:eastAsia="Arial Unicode MS"/>
          <w:u w:color="000000"/>
        </w:rPr>
      </w:pPr>
      <w:r w:rsidRPr="00E81BC6">
        <w:rPr>
          <w:rFonts w:eastAsia="Arial Unicode MS"/>
          <w:u w:color="000000"/>
        </w:rPr>
        <w:t>«Аргентинская народ</w:t>
      </w:r>
      <w:r w:rsidR="00474AC1">
        <w:rPr>
          <w:rFonts w:eastAsia="Arial Unicode MS"/>
          <w:u w:color="000000"/>
        </w:rPr>
        <w:t>ная мелодия», обр.  М.-Л.</w:t>
      </w:r>
      <w:r w:rsidR="00302C29">
        <w:rPr>
          <w:rFonts w:eastAsia="Arial Unicode MS"/>
          <w:u w:color="000000"/>
        </w:rPr>
        <w:t>Анидо</w:t>
      </w:r>
    </w:p>
    <w:p w14:paraId="550BE1DC" w14:textId="77777777" w:rsidR="00222EC2" w:rsidRPr="003F74AA" w:rsidRDefault="00222EC2" w:rsidP="003F74AA">
      <w:pPr>
        <w:pStyle w:val="a6"/>
        <w:rPr>
          <w:rFonts w:eastAsia="Arial Unicode MS"/>
          <w:u w:color="000000"/>
        </w:rPr>
      </w:pPr>
      <w:r w:rsidRPr="00E81BC6">
        <w:rPr>
          <w:rFonts w:eastAsia="Arial Unicode MS"/>
          <w:u w:color="000000"/>
        </w:rPr>
        <w:t>Джули</w:t>
      </w:r>
      <w:r w:rsidR="00302C29">
        <w:rPr>
          <w:rFonts w:eastAsia="Arial Unicode MS"/>
          <w:u w:color="000000"/>
        </w:rPr>
        <w:t>ани М. Этюд ми минор, ор.48, №5</w:t>
      </w:r>
    </w:p>
    <w:p w14:paraId="43E492E2" w14:textId="77777777" w:rsidR="00222EC2" w:rsidRPr="00E81BC6" w:rsidRDefault="00222EC2" w:rsidP="00830E33">
      <w:pPr>
        <w:spacing w:line="360" w:lineRule="auto"/>
        <w:ind w:firstLine="502"/>
        <w:jc w:val="both"/>
        <w:rPr>
          <w:sz w:val="28"/>
          <w:szCs w:val="28"/>
        </w:rPr>
      </w:pPr>
      <w:r w:rsidRPr="00E81BC6">
        <w:rPr>
          <w:sz w:val="28"/>
          <w:szCs w:val="28"/>
        </w:rPr>
        <w:t>Вариант 5</w:t>
      </w:r>
    </w:p>
    <w:p w14:paraId="32E3B966" w14:textId="77777777" w:rsidR="00222EC2" w:rsidRPr="00E81BC6" w:rsidRDefault="00302C29" w:rsidP="00830E33">
      <w:pPr>
        <w:pStyle w:val="a6"/>
        <w:rPr>
          <w:rFonts w:eastAsia="Arial Unicode MS"/>
          <w:u w:color="000000"/>
        </w:rPr>
      </w:pPr>
      <w:r>
        <w:rPr>
          <w:rFonts w:eastAsia="Arial Unicode MS"/>
          <w:u w:color="000000"/>
        </w:rPr>
        <w:t>Бах И.С. Прелюдия Ре мажор, BWV 1007</w:t>
      </w:r>
    </w:p>
    <w:p w14:paraId="654C5AF7" w14:textId="77777777" w:rsidR="00222EC2" w:rsidRPr="00E81BC6" w:rsidRDefault="00222EC2" w:rsidP="00830E33">
      <w:pPr>
        <w:pStyle w:val="a6"/>
        <w:rPr>
          <w:rFonts w:eastAsia="Arial Unicode MS"/>
          <w:u w:color="000000"/>
        </w:rPr>
      </w:pPr>
      <w:r w:rsidRPr="00E81BC6">
        <w:rPr>
          <w:rFonts w:eastAsia="Arial Unicode MS"/>
          <w:u w:color="000000"/>
        </w:rPr>
        <w:t>Паганини Н</w:t>
      </w:r>
      <w:r w:rsidR="00302C29">
        <w:rPr>
          <w:rFonts w:eastAsia="Arial Unicode MS"/>
          <w:u w:color="000000"/>
        </w:rPr>
        <w:t>. Соната До мажор</w:t>
      </w:r>
    </w:p>
    <w:p w14:paraId="3D4A9890" w14:textId="77777777" w:rsidR="00222EC2" w:rsidRPr="00E81BC6" w:rsidRDefault="00302C29" w:rsidP="00830E33">
      <w:pPr>
        <w:pStyle w:val="a6"/>
        <w:rPr>
          <w:rFonts w:eastAsia="Arial Unicode MS"/>
          <w:u w:color="000000"/>
        </w:rPr>
      </w:pPr>
      <w:r>
        <w:rPr>
          <w:rFonts w:eastAsia="Arial Unicode MS"/>
          <w:u w:color="000000"/>
        </w:rPr>
        <w:t>Понсе М. «Звездочка»</w:t>
      </w:r>
    </w:p>
    <w:p w14:paraId="71CB9630" w14:textId="79A2760F" w:rsidR="00222EC2" w:rsidRDefault="00222EC2" w:rsidP="00830E33">
      <w:pPr>
        <w:pStyle w:val="a6"/>
        <w:rPr>
          <w:rFonts w:eastAsia="Arial Unicode MS"/>
          <w:u w:color="000000"/>
        </w:rPr>
      </w:pPr>
      <w:r w:rsidRPr="00E81BC6">
        <w:rPr>
          <w:rFonts w:eastAsia="Arial Unicode MS"/>
          <w:u w:color="000000"/>
        </w:rPr>
        <w:t xml:space="preserve">Дамас Т.– </w:t>
      </w:r>
      <w:r w:rsidR="00302C29">
        <w:rPr>
          <w:rFonts w:eastAsia="Arial Unicode MS"/>
          <w:u w:color="000000"/>
        </w:rPr>
        <w:t>Таррега Ф. Этюд-скерцо Ля мажор</w:t>
      </w:r>
    </w:p>
    <w:p w14:paraId="18E031A5" w14:textId="77777777" w:rsidR="00EA5B0F" w:rsidRDefault="00EA5B0F" w:rsidP="00EA5B0F">
      <w:pPr>
        <w:pStyle w:val="a6"/>
        <w:rPr>
          <w:rFonts w:eastAsia="Arial Unicode MS"/>
          <w:b/>
          <w:bCs/>
          <w:u w:color="000000"/>
        </w:rPr>
      </w:pPr>
    </w:p>
    <w:p w14:paraId="22617DAC" w14:textId="77777777" w:rsidR="00EA5B0F" w:rsidRDefault="00EA5B0F" w:rsidP="00EA5B0F">
      <w:pPr>
        <w:pStyle w:val="a6"/>
        <w:rPr>
          <w:rFonts w:eastAsia="Arial Unicode MS"/>
          <w:b/>
          <w:bCs/>
          <w:u w:color="000000"/>
        </w:rPr>
      </w:pPr>
    </w:p>
    <w:p w14:paraId="6C9EDEE0" w14:textId="77777777" w:rsidR="00EA5B0F" w:rsidRDefault="00EA5B0F" w:rsidP="00EA5B0F">
      <w:pPr>
        <w:pStyle w:val="a6"/>
        <w:rPr>
          <w:rFonts w:eastAsia="Arial Unicode MS"/>
          <w:b/>
          <w:bCs/>
          <w:u w:color="000000"/>
        </w:rPr>
      </w:pPr>
    </w:p>
    <w:p w14:paraId="1907FC96" w14:textId="77777777" w:rsidR="00EA5B0F" w:rsidRDefault="00EA5B0F" w:rsidP="00EA5B0F">
      <w:pPr>
        <w:pStyle w:val="a6"/>
        <w:rPr>
          <w:rFonts w:eastAsia="Arial Unicode MS"/>
          <w:b/>
          <w:bCs/>
          <w:u w:color="000000"/>
        </w:rPr>
      </w:pPr>
    </w:p>
    <w:p w14:paraId="3F545823" w14:textId="77777777" w:rsidR="00EA5B0F" w:rsidRDefault="00EA5B0F" w:rsidP="00EA5B0F">
      <w:pPr>
        <w:pStyle w:val="a6"/>
        <w:rPr>
          <w:rFonts w:eastAsia="Arial Unicode MS"/>
          <w:b/>
          <w:bCs/>
          <w:u w:color="000000"/>
        </w:rPr>
      </w:pPr>
    </w:p>
    <w:p w14:paraId="4719C1E3" w14:textId="77777777" w:rsidR="00EA5B0F" w:rsidRDefault="00EA5B0F" w:rsidP="00EA5B0F">
      <w:pPr>
        <w:pStyle w:val="a6"/>
        <w:rPr>
          <w:rFonts w:eastAsia="Arial Unicode MS"/>
          <w:b/>
          <w:bCs/>
          <w:u w:color="000000"/>
        </w:rPr>
      </w:pPr>
    </w:p>
    <w:p w14:paraId="450259EE" w14:textId="77777777" w:rsidR="00EA5B0F" w:rsidRDefault="00EA5B0F" w:rsidP="00EA5B0F">
      <w:pPr>
        <w:pStyle w:val="a6"/>
        <w:rPr>
          <w:rFonts w:eastAsia="Arial Unicode MS"/>
          <w:b/>
          <w:bCs/>
          <w:u w:color="000000"/>
        </w:rPr>
      </w:pPr>
    </w:p>
    <w:p w14:paraId="775C2621" w14:textId="422FF622" w:rsidR="00EA5B0F" w:rsidRDefault="00EA5B0F" w:rsidP="00EA5B0F">
      <w:pPr>
        <w:pStyle w:val="a6"/>
        <w:rPr>
          <w:rFonts w:eastAsia="Arial Unicode MS"/>
          <w:b/>
          <w:bCs/>
          <w:u w:color="000000"/>
        </w:rPr>
      </w:pPr>
      <w:r>
        <w:rPr>
          <w:rFonts w:eastAsia="Arial Unicode MS"/>
          <w:b/>
          <w:bCs/>
          <w:u w:color="000000"/>
        </w:rPr>
        <w:lastRenderedPageBreak/>
        <w:t xml:space="preserve">За учебный год учащийся должен исполнить: </w:t>
      </w:r>
    </w:p>
    <w:p w14:paraId="252FB242" w14:textId="77777777" w:rsidR="00EA5B0F" w:rsidRDefault="00EA5B0F" w:rsidP="00EA5B0F">
      <w:pPr>
        <w:pStyle w:val="a6"/>
        <w:rPr>
          <w:rFonts w:eastAsia="Arial Unicode MS"/>
          <w:b/>
          <w:bCs/>
          <w:u w:color="000000"/>
        </w:rPr>
      </w:pPr>
    </w:p>
    <w:tbl>
      <w:tblPr>
        <w:tblStyle w:val="af2"/>
        <w:tblW w:w="0" w:type="auto"/>
        <w:tblLook w:val="04A0" w:firstRow="1" w:lastRow="0" w:firstColumn="1" w:lastColumn="0" w:noHBand="0" w:noVBand="1"/>
      </w:tblPr>
      <w:tblGrid>
        <w:gridCol w:w="4813"/>
        <w:gridCol w:w="4814"/>
      </w:tblGrid>
      <w:tr w:rsidR="00EA5B0F" w14:paraId="1B7968BC" w14:textId="77777777" w:rsidTr="00D50174">
        <w:tc>
          <w:tcPr>
            <w:tcW w:w="4813" w:type="dxa"/>
          </w:tcPr>
          <w:p w14:paraId="31D6419A" w14:textId="77777777" w:rsidR="00EA5B0F" w:rsidRPr="00B4210D" w:rsidRDefault="00EA5B0F" w:rsidP="00D50174">
            <w:pPr>
              <w:pStyle w:val="a6"/>
              <w:ind w:firstLine="0"/>
              <w:rPr>
                <w:rFonts w:eastAsia="Arial Unicode MS"/>
                <w:u w:color="000000"/>
              </w:rPr>
            </w:pPr>
            <w:r>
              <w:rPr>
                <w:rFonts w:eastAsia="Arial Unicode MS"/>
                <w:u w:color="000000"/>
              </w:rPr>
              <w:t>1 полугодие</w:t>
            </w:r>
          </w:p>
        </w:tc>
        <w:tc>
          <w:tcPr>
            <w:tcW w:w="4814" w:type="dxa"/>
          </w:tcPr>
          <w:p w14:paraId="039F908F" w14:textId="77777777" w:rsidR="00EA5B0F" w:rsidRPr="00B4210D" w:rsidRDefault="00EA5B0F" w:rsidP="00D50174">
            <w:pPr>
              <w:pStyle w:val="a6"/>
              <w:ind w:firstLine="0"/>
              <w:rPr>
                <w:rFonts w:eastAsia="Arial Unicode MS"/>
                <w:u w:color="000000"/>
              </w:rPr>
            </w:pPr>
            <w:r>
              <w:rPr>
                <w:rFonts w:eastAsia="Arial Unicode MS"/>
                <w:u w:color="000000"/>
              </w:rPr>
              <w:t>2 полугодие</w:t>
            </w:r>
          </w:p>
        </w:tc>
      </w:tr>
      <w:tr w:rsidR="00EA5B0F" w14:paraId="3D4CC358" w14:textId="77777777" w:rsidTr="00D50174">
        <w:tc>
          <w:tcPr>
            <w:tcW w:w="4813" w:type="dxa"/>
          </w:tcPr>
          <w:p w14:paraId="1BB3C346" w14:textId="77777777" w:rsidR="00EA5B0F" w:rsidRDefault="00EA5B0F" w:rsidP="00D50174">
            <w:pPr>
              <w:pStyle w:val="a6"/>
              <w:ind w:firstLine="0"/>
              <w:rPr>
                <w:rFonts w:eastAsia="Arial Unicode MS"/>
                <w:u w:color="000000"/>
              </w:rPr>
            </w:pPr>
            <w:r w:rsidRPr="00B4210D">
              <w:rPr>
                <w:rFonts w:eastAsia="Arial Unicode MS"/>
                <w:u w:color="000000"/>
              </w:rPr>
              <w:t>Декабрь</w:t>
            </w:r>
            <w:r>
              <w:rPr>
                <w:rFonts w:eastAsia="Arial Unicode MS"/>
                <w:b/>
                <w:bCs/>
                <w:u w:color="000000"/>
              </w:rPr>
              <w:t xml:space="preserve"> – </w:t>
            </w:r>
            <w:r>
              <w:rPr>
                <w:rFonts w:eastAsia="Arial Unicode MS"/>
                <w:u w:color="000000"/>
              </w:rPr>
              <w:t>академический зачёт</w:t>
            </w:r>
          </w:p>
          <w:p w14:paraId="5A571923" w14:textId="77777777" w:rsidR="00EA5B0F" w:rsidRPr="00B4210D" w:rsidRDefault="00EA5B0F" w:rsidP="00D50174">
            <w:pPr>
              <w:pStyle w:val="a6"/>
              <w:ind w:firstLine="0"/>
              <w:rPr>
                <w:rFonts w:eastAsia="Arial Unicode MS"/>
                <w:u w:color="000000"/>
              </w:rPr>
            </w:pPr>
            <w:r>
              <w:rPr>
                <w:rFonts w:eastAsia="Arial Unicode MS"/>
                <w:u w:color="000000"/>
              </w:rPr>
              <w:t>(3 разнохарактерных произведения)</w:t>
            </w:r>
          </w:p>
        </w:tc>
        <w:tc>
          <w:tcPr>
            <w:tcW w:w="4814" w:type="dxa"/>
          </w:tcPr>
          <w:p w14:paraId="5A6C4335" w14:textId="77777777" w:rsidR="00EA5B0F" w:rsidRDefault="00EA5B0F" w:rsidP="00D50174">
            <w:pPr>
              <w:pStyle w:val="a6"/>
              <w:ind w:firstLine="0"/>
              <w:rPr>
                <w:rFonts w:eastAsia="Arial Unicode MS"/>
                <w:u w:color="000000"/>
              </w:rPr>
            </w:pPr>
            <w:r>
              <w:rPr>
                <w:rFonts w:eastAsia="Arial Unicode MS"/>
                <w:u w:color="000000"/>
              </w:rPr>
              <w:t>Февраль – технический зачёт</w:t>
            </w:r>
          </w:p>
          <w:p w14:paraId="065B2CE3" w14:textId="4A641A9C" w:rsidR="00EA5B0F" w:rsidRDefault="00EA5B0F" w:rsidP="00D50174">
            <w:pPr>
              <w:pStyle w:val="a6"/>
              <w:ind w:firstLine="0"/>
              <w:rPr>
                <w:rFonts w:eastAsia="Arial Unicode MS"/>
                <w:u w:color="000000"/>
              </w:rPr>
            </w:pPr>
            <w:r>
              <w:rPr>
                <w:rFonts w:eastAsia="Arial Unicode MS"/>
                <w:u w:color="000000"/>
              </w:rPr>
              <w:t>(2-3 мажорные, 1-2 минорные гаммы в комплексе</w:t>
            </w:r>
            <w:r w:rsidR="005C1666">
              <w:rPr>
                <w:rFonts w:eastAsia="Arial Unicode MS"/>
                <w:u w:color="000000"/>
              </w:rPr>
              <w:t>, 1 этюд</w:t>
            </w:r>
            <w:r>
              <w:rPr>
                <w:rFonts w:eastAsia="Arial Unicode MS"/>
                <w:u w:color="000000"/>
              </w:rPr>
              <w:t>)</w:t>
            </w:r>
          </w:p>
          <w:p w14:paraId="72D5B1C4" w14:textId="77777777" w:rsidR="00EA5B0F" w:rsidRDefault="00EA5B0F" w:rsidP="00D50174">
            <w:pPr>
              <w:pStyle w:val="a6"/>
              <w:ind w:firstLine="0"/>
              <w:rPr>
                <w:rFonts w:eastAsia="Arial Unicode MS"/>
                <w:u w:color="000000"/>
              </w:rPr>
            </w:pPr>
            <w:r>
              <w:rPr>
                <w:rFonts w:eastAsia="Arial Unicode MS"/>
                <w:u w:color="000000"/>
              </w:rPr>
              <w:t>Май – переводной экзамен (зачёт)</w:t>
            </w:r>
          </w:p>
          <w:p w14:paraId="0B1199FA" w14:textId="666B50EA" w:rsidR="00EA5B0F" w:rsidRPr="00E50596" w:rsidRDefault="00EA5B0F" w:rsidP="00D50174">
            <w:pPr>
              <w:pStyle w:val="a6"/>
              <w:ind w:firstLine="0"/>
              <w:rPr>
                <w:rFonts w:eastAsia="Arial Unicode MS"/>
                <w:u w:color="000000"/>
              </w:rPr>
            </w:pPr>
            <w:r>
              <w:rPr>
                <w:rFonts w:eastAsia="Arial Unicode MS"/>
                <w:u w:color="000000"/>
              </w:rPr>
              <w:t>(3 разнохарактерных произведения,</w:t>
            </w:r>
            <w:r w:rsidR="00DD7742">
              <w:rPr>
                <w:rFonts w:eastAsia="Arial Unicode MS"/>
                <w:u w:color="000000"/>
              </w:rPr>
              <w:t xml:space="preserve"> включая произведения с элементами полифонии, крупной формы</w:t>
            </w:r>
            <w:r>
              <w:rPr>
                <w:rFonts w:eastAsia="Arial Unicode MS"/>
                <w:u w:color="000000"/>
              </w:rPr>
              <w:t>)</w:t>
            </w:r>
          </w:p>
        </w:tc>
      </w:tr>
    </w:tbl>
    <w:p w14:paraId="74E459F6" w14:textId="77777777" w:rsidR="00EA5B0F" w:rsidRPr="00E81BC6" w:rsidRDefault="00EA5B0F" w:rsidP="00830E33">
      <w:pPr>
        <w:pStyle w:val="a6"/>
        <w:rPr>
          <w:rFonts w:eastAsia="Arial Unicode MS"/>
          <w:u w:color="000000"/>
        </w:rPr>
      </w:pPr>
    </w:p>
    <w:p w14:paraId="2A4DB363" w14:textId="77777777" w:rsidR="00222EC2" w:rsidRPr="0018329A" w:rsidRDefault="00474AC1" w:rsidP="0018329A">
      <w:pPr>
        <w:pStyle w:val="6"/>
        <w:spacing w:line="360" w:lineRule="auto"/>
        <w:rPr>
          <w:b/>
        </w:rPr>
      </w:pPr>
      <w:r w:rsidRPr="0018329A">
        <w:rPr>
          <w:b/>
        </w:rPr>
        <w:t>Шестой</w:t>
      </w:r>
      <w:r w:rsidR="00222EC2" w:rsidRPr="0018329A">
        <w:rPr>
          <w:b/>
        </w:rPr>
        <w:t xml:space="preserve"> класс </w:t>
      </w:r>
    </w:p>
    <w:p w14:paraId="01E7B1DD" w14:textId="2365E7FB" w:rsidR="00222EC2" w:rsidRPr="00E81BC6" w:rsidRDefault="00222EC2" w:rsidP="00CD241A">
      <w:pPr>
        <w:pStyle w:val="a6"/>
      </w:pPr>
      <w:r w:rsidRPr="00E81BC6">
        <w:t>Совершенствование звукоизвлечения</w:t>
      </w:r>
      <w:r w:rsidR="00153ED6">
        <w:t>, всех раннее изученных приемов в более сложной по техническому и художественному содержанию варианте. Развития аппликатурной грамотности. Умение самостоятельно разбираться в основных элементах фразировки (мотив, фраза, предложение, часть).</w:t>
      </w:r>
      <w:r w:rsidRPr="00E81BC6">
        <w:t xml:space="preserve"> Работа над координацией действий обеих рук. Совершенствование аккордовой игры.  Соверш</w:t>
      </w:r>
      <w:r w:rsidR="00302C29">
        <w:t xml:space="preserve">енствование техники левой руки. </w:t>
      </w:r>
      <w:r w:rsidRPr="00E81BC6">
        <w:t xml:space="preserve">Совершенствование техники исполнения легато. Совершенствование техники исполнения мелизмов. Совершенствование техники исполнения различных видов соединения позиций. </w:t>
      </w:r>
      <w:r w:rsidR="00891E8D">
        <w:t>Освоение мажорных</w:t>
      </w:r>
      <w:r w:rsidR="00891E8D" w:rsidRPr="00E81BC6">
        <w:t xml:space="preserve"> </w:t>
      </w:r>
      <w:r w:rsidRPr="00E81BC6">
        <w:t>гамм</w:t>
      </w:r>
      <w:r w:rsidR="00474AC1">
        <w:t xml:space="preserve"> в аппликатуре А.</w:t>
      </w:r>
      <w:r w:rsidR="000974E6">
        <w:t xml:space="preserve">Сеговии </w:t>
      </w:r>
      <w:r w:rsidRPr="00E81BC6">
        <w:t>в заданном темпе, различными ритмическими фигурами. Ознакомление с минорными гаммами в</w:t>
      </w:r>
      <w:r w:rsidR="00474AC1">
        <w:t xml:space="preserve"> аппликатуре А.</w:t>
      </w:r>
      <w:r w:rsidR="00602ECD">
        <w:t>Сеговии</w:t>
      </w:r>
      <w:r w:rsidRPr="00E81BC6">
        <w:t xml:space="preserve">. Хроматическая трехоктавная гамма. </w:t>
      </w:r>
    </w:p>
    <w:p w14:paraId="309F170B" w14:textId="77777777" w:rsidR="00222EC2" w:rsidRPr="00E81BC6" w:rsidRDefault="00222EC2" w:rsidP="00CD241A">
      <w:pPr>
        <w:pStyle w:val="a6"/>
      </w:pPr>
      <w:r w:rsidRPr="00E81BC6">
        <w:t>Развитие музыкального мышления и исполнительских навыков. Работа над звукоизвлечением и координацией действий обеих рук.</w:t>
      </w:r>
    </w:p>
    <w:p w14:paraId="6243DDD5" w14:textId="6DA704D5" w:rsidR="00222EC2" w:rsidRPr="00E81BC6" w:rsidRDefault="00222EC2" w:rsidP="00CD241A">
      <w:pPr>
        <w:pStyle w:val="a6"/>
      </w:pPr>
      <w:r w:rsidRPr="00E81BC6">
        <w:t xml:space="preserve">В течение учебного года проработать с учеником </w:t>
      </w:r>
      <w:r w:rsidR="00153ED6">
        <w:t>8-10</w:t>
      </w:r>
      <w:r w:rsidRPr="00E81BC6">
        <w:t xml:space="preserve"> произведений</w:t>
      </w:r>
      <w:r w:rsidR="00153ED6">
        <w:t xml:space="preserve"> различного характера, включая переложения зарубежных и отечественных композиторов,</w:t>
      </w:r>
      <w:r w:rsidRPr="00E81BC6">
        <w:t xml:space="preserve"> в том числе</w:t>
      </w:r>
      <w:r w:rsidR="00474AC1">
        <w:t>,</w:t>
      </w:r>
      <w:r w:rsidRPr="00E81BC6">
        <w:t xml:space="preserve"> 2-3 полифонических произведения, 1-2 произведения крупной формы, 2-</w:t>
      </w:r>
      <w:r w:rsidR="00153ED6">
        <w:t>3</w:t>
      </w:r>
      <w:r w:rsidRPr="00E81BC6">
        <w:t xml:space="preserve"> этюда. </w:t>
      </w:r>
    </w:p>
    <w:p w14:paraId="1A0900C2" w14:textId="77777777" w:rsidR="00153ED6" w:rsidRDefault="00602ECD" w:rsidP="00153ED6">
      <w:pPr>
        <w:keepNext/>
        <w:spacing w:line="360" w:lineRule="auto"/>
        <w:ind w:firstLine="502"/>
        <w:jc w:val="both"/>
        <w:outlineLvl w:val="1"/>
        <w:rPr>
          <w:b/>
          <w:color w:val="000000"/>
          <w:sz w:val="28"/>
          <w:szCs w:val="28"/>
        </w:rPr>
      </w:pPr>
      <w:r>
        <w:rPr>
          <w:b/>
          <w:color w:val="000000"/>
          <w:sz w:val="28"/>
          <w:szCs w:val="28"/>
        </w:rPr>
        <w:lastRenderedPageBreak/>
        <w:t>Гаммы</w:t>
      </w:r>
      <w:r w:rsidRPr="00E81BC6">
        <w:rPr>
          <w:b/>
          <w:color w:val="000000"/>
          <w:sz w:val="28"/>
          <w:szCs w:val="28"/>
        </w:rPr>
        <w:t>:</w:t>
      </w:r>
      <w:r w:rsidR="00153ED6">
        <w:rPr>
          <w:b/>
          <w:color w:val="000000"/>
          <w:sz w:val="28"/>
          <w:szCs w:val="28"/>
        </w:rPr>
        <w:t xml:space="preserve"> </w:t>
      </w:r>
    </w:p>
    <w:p w14:paraId="745BEC14" w14:textId="3984DD41" w:rsidR="00153ED6" w:rsidRPr="00153ED6" w:rsidRDefault="00153ED6" w:rsidP="00153ED6">
      <w:pPr>
        <w:keepNext/>
        <w:spacing w:line="360" w:lineRule="auto"/>
        <w:ind w:firstLine="502"/>
        <w:jc w:val="both"/>
        <w:outlineLvl w:val="1"/>
        <w:rPr>
          <w:bCs/>
          <w:color w:val="000000"/>
          <w:sz w:val="28"/>
          <w:szCs w:val="28"/>
        </w:rPr>
      </w:pPr>
      <w:r>
        <w:rPr>
          <w:bCs/>
          <w:color w:val="000000"/>
          <w:sz w:val="28"/>
          <w:szCs w:val="28"/>
        </w:rPr>
        <w:t xml:space="preserve">3-4 мажорных, 3-4 минорных гамм в трех октавах различными штрихами, ритмическим рисунком. </w:t>
      </w:r>
    </w:p>
    <w:p w14:paraId="01336FD1" w14:textId="7AAF21B9" w:rsidR="00222EC2" w:rsidRPr="00E81BC6" w:rsidRDefault="00222EC2" w:rsidP="007C1B5F">
      <w:pPr>
        <w:keepNext/>
        <w:spacing w:line="360" w:lineRule="auto"/>
        <w:ind w:firstLine="502"/>
        <w:jc w:val="both"/>
        <w:outlineLvl w:val="1"/>
        <w:rPr>
          <w:b/>
          <w:color w:val="000000"/>
          <w:sz w:val="28"/>
          <w:szCs w:val="28"/>
        </w:rPr>
      </w:pPr>
      <w:r w:rsidRPr="00E81BC6">
        <w:rPr>
          <w:b/>
          <w:color w:val="000000"/>
          <w:sz w:val="28"/>
          <w:szCs w:val="28"/>
        </w:rPr>
        <w:t>Примеры программ переводного зачета:</w:t>
      </w:r>
    </w:p>
    <w:p w14:paraId="2D55496B" w14:textId="77777777" w:rsidR="00222EC2" w:rsidRPr="00E81BC6" w:rsidRDefault="00222EC2" w:rsidP="000F0DBF">
      <w:pPr>
        <w:spacing w:line="360" w:lineRule="auto"/>
        <w:ind w:firstLine="502"/>
        <w:jc w:val="both"/>
        <w:rPr>
          <w:sz w:val="28"/>
          <w:szCs w:val="28"/>
        </w:rPr>
      </w:pPr>
      <w:r w:rsidRPr="00E81BC6">
        <w:rPr>
          <w:sz w:val="28"/>
          <w:szCs w:val="28"/>
        </w:rPr>
        <w:t>Вариант 1</w:t>
      </w:r>
    </w:p>
    <w:p w14:paraId="3BEE52F5" w14:textId="77777777" w:rsidR="00222EC2" w:rsidRPr="00E81BC6" w:rsidRDefault="00222EC2" w:rsidP="000F0DBF">
      <w:pPr>
        <w:pStyle w:val="a6"/>
        <w:rPr>
          <w:rFonts w:eastAsia="Arial Unicode MS"/>
          <w:u w:color="000000"/>
        </w:rPr>
      </w:pPr>
      <w:r w:rsidRPr="00E81BC6">
        <w:rPr>
          <w:rFonts w:eastAsia="Arial Unicode MS"/>
          <w:u w:color="000000"/>
        </w:rPr>
        <w:t xml:space="preserve">Бах </w:t>
      </w:r>
      <w:r w:rsidR="00F27981">
        <w:rPr>
          <w:rFonts w:eastAsia="Arial Unicode MS"/>
          <w:u w:color="000000"/>
        </w:rPr>
        <w:t>И.С. Прелюдия ре минор, BWV 999</w:t>
      </w:r>
    </w:p>
    <w:p w14:paraId="40F1521D" w14:textId="77777777" w:rsidR="00222EC2" w:rsidRPr="00E81BC6" w:rsidRDefault="00222EC2" w:rsidP="000F0DBF">
      <w:pPr>
        <w:pStyle w:val="a6"/>
        <w:rPr>
          <w:rFonts w:eastAsia="Arial Unicode MS"/>
          <w:u w:color="000000"/>
        </w:rPr>
      </w:pPr>
      <w:r w:rsidRPr="00E81BC6">
        <w:rPr>
          <w:rFonts w:eastAsia="Arial Unicode MS"/>
          <w:u w:color="000000"/>
        </w:rPr>
        <w:t>Альберт Г. Соната ми минор, №1, I ч.</w:t>
      </w:r>
    </w:p>
    <w:p w14:paraId="04E80140" w14:textId="77777777" w:rsidR="00222EC2" w:rsidRPr="00E81BC6" w:rsidRDefault="00F27981" w:rsidP="000F0DBF">
      <w:pPr>
        <w:pStyle w:val="a6"/>
        <w:rPr>
          <w:rFonts w:eastAsia="Arial Unicode MS"/>
          <w:u w:color="000000"/>
        </w:rPr>
      </w:pPr>
      <w:r>
        <w:rPr>
          <w:rFonts w:eastAsia="Arial Unicode MS"/>
          <w:u w:color="000000"/>
        </w:rPr>
        <w:t>Лауро А. Венесуэльский вальс №2</w:t>
      </w:r>
    </w:p>
    <w:p w14:paraId="53849824" w14:textId="77777777" w:rsidR="00222EC2" w:rsidRPr="00E81BC6" w:rsidRDefault="00222EC2" w:rsidP="000F0DBF">
      <w:pPr>
        <w:pStyle w:val="a6"/>
        <w:rPr>
          <w:rFonts w:eastAsia="Arial Unicode MS"/>
          <w:u w:color="000000"/>
        </w:rPr>
      </w:pPr>
      <w:r w:rsidRPr="00E81BC6">
        <w:rPr>
          <w:rFonts w:eastAsia="Arial Unicode MS"/>
          <w:u w:color="000000"/>
        </w:rPr>
        <w:t>Карка</w:t>
      </w:r>
      <w:r w:rsidR="00F27981">
        <w:rPr>
          <w:rFonts w:eastAsia="Arial Unicode MS"/>
          <w:u w:color="000000"/>
        </w:rPr>
        <w:t>сси М. Этюд Ля мажор, ор.60, №9</w:t>
      </w:r>
    </w:p>
    <w:p w14:paraId="20CD7725" w14:textId="77777777" w:rsidR="00222EC2" w:rsidRPr="00E81BC6" w:rsidRDefault="00222EC2" w:rsidP="000F0DBF">
      <w:pPr>
        <w:spacing w:line="360" w:lineRule="auto"/>
        <w:ind w:firstLine="502"/>
        <w:jc w:val="both"/>
        <w:rPr>
          <w:sz w:val="28"/>
          <w:szCs w:val="28"/>
        </w:rPr>
      </w:pPr>
      <w:r w:rsidRPr="00E81BC6">
        <w:rPr>
          <w:sz w:val="28"/>
          <w:szCs w:val="28"/>
        </w:rPr>
        <w:t>Вариант 2</w:t>
      </w:r>
    </w:p>
    <w:p w14:paraId="056086A9" w14:textId="77777777" w:rsidR="00222EC2" w:rsidRPr="00E81BC6" w:rsidRDefault="00222EC2" w:rsidP="000F0DBF">
      <w:pPr>
        <w:pStyle w:val="a6"/>
        <w:rPr>
          <w:rFonts w:eastAsia="Arial Unicode MS"/>
          <w:u w:color="000000"/>
        </w:rPr>
      </w:pPr>
      <w:r w:rsidRPr="00E81BC6">
        <w:rPr>
          <w:rFonts w:eastAsia="Arial Unicode MS"/>
          <w:u w:color="000000"/>
        </w:rPr>
        <w:t>Ба</w:t>
      </w:r>
      <w:r w:rsidR="00F27981">
        <w:rPr>
          <w:rFonts w:eastAsia="Arial Unicode MS"/>
          <w:u w:color="000000"/>
        </w:rPr>
        <w:t>х И.С. Гавот Ми мажор, BWV 1012</w:t>
      </w:r>
    </w:p>
    <w:p w14:paraId="631AA80E" w14:textId="77777777" w:rsidR="00222EC2" w:rsidRPr="00E81BC6" w:rsidRDefault="00F27981" w:rsidP="000F0DBF">
      <w:pPr>
        <w:pStyle w:val="a6"/>
        <w:rPr>
          <w:rFonts w:eastAsia="Arial Unicode MS"/>
          <w:u w:color="000000"/>
        </w:rPr>
      </w:pPr>
      <w:r>
        <w:rPr>
          <w:rFonts w:eastAsia="Arial Unicode MS"/>
          <w:u w:color="000000"/>
        </w:rPr>
        <w:t>Сор Ф. Рондо Ре мажор</w:t>
      </w:r>
    </w:p>
    <w:p w14:paraId="10AE16CD" w14:textId="77777777" w:rsidR="00222EC2" w:rsidRPr="00E81BC6" w:rsidRDefault="00222EC2" w:rsidP="000F0DBF">
      <w:pPr>
        <w:pStyle w:val="a6"/>
        <w:rPr>
          <w:rFonts w:eastAsia="Arial Unicode MS"/>
          <w:u w:color="000000"/>
        </w:rPr>
      </w:pPr>
      <w:r w:rsidRPr="00E81BC6">
        <w:rPr>
          <w:rFonts w:eastAsia="Arial Unicode MS"/>
          <w:u w:color="000000"/>
        </w:rPr>
        <w:t>Лауро А.</w:t>
      </w:r>
      <w:r w:rsidR="00F27981">
        <w:rPr>
          <w:rFonts w:eastAsia="Arial Unicode MS"/>
          <w:u w:color="000000"/>
        </w:rPr>
        <w:t xml:space="preserve"> Венесуэльский вальс (La negra)</w:t>
      </w:r>
    </w:p>
    <w:p w14:paraId="01AD77AA" w14:textId="77777777" w:rsidR="00222EC2" w:rsidRPr="00E81BC6" w:rsidRDefault="00222EC2" w:rsidP="000F0DBF">
      <w:pPr>
        <w:pStyle w:val="a6"/>
        <w:rPr>
          <w:rFonts w:eastAsia="Arial Unicode MS"/>
          <w:u w:color="000000"/>
        </w:rPr>
      </w:pPr>
      <w:r w:rsidRPr="00E81BC6">
        <w:rPr>
          <w:rFonts w:eastAsia="Arial Unicode MS"/>
          <w:u w:color="000000"/>
        </w:rPr>
        <w:t>Джулиа</w:t>
      </w:r>
      <w:r w:rsidR="00F27981">
        <w:rPr>
          <w:rFonts w:eastAsia="Arial Unicode MS"/>
          <w:u w:color="000000"/>
        </w:rPr>
        <w:t>ни М. Этюд Ми мажор, ор.48, №9</w:t>
      </w:r>
    </w:p>
    <w:p w14:paraId="76D46948" w14:textId="77777777" w:rsidR="00222EC2" w:rsidRPr="00E81BC6" w:rsidRDefault="00222EC2" w:rsidP="000F0DBF">
      <w:pPr>
        <w:spacing w:line="360" w:lineRule="auto"/>
        <w:ind w:firstLine="502"/>
        <w:jc w:val="both"/>
        <w:rPr>
          <w:sz w:val="28"/>
          <w:szCs w:val="28"/>
        </w:rPr>
      </w:pPr>
      <w:r w:rsidRPr="00E81BC6">
        <w:rPr>
          <w:sz w:val="28"/>
          <w:szCs w:val="28"/>
        </w:rPr>
        <w:t>Вариант 3</w:t>
      </w:r>
    </w:p>
    <w:p w14:paraId="4DD7D5A9" w14:textId="77777777" w:rsidR="00222EC2" w:rsidRPr="00E81BC6" w:rsidRDefault="00222EC2" w:rsidP="000F0DBF">
      <w:pPr>
        <w:pStyle w:val="a6"/>
        <w:rPr>
          <w:rFonts w:eastAsia="Arial Unicode MS"/>
          <w:u w:color="000000"/>
        </w:rPr>
      </w:pPr>
      <w:r w:rsidRPr="00E81BC6">
        <w:rPr>
          <w:rFonts w:eastAsia="Arial Unicode MS"/>
          <w:u w:color="000000"/>
        </w:rPr>
        <w:t>Бах И.С. Бур</w:t>
      </w:r>
      <w:r w:rsidR="00F27981">
        <w:rPr>
          <w:rFonts w:eastAsia="Arial Unicode MS"/>
          <w:u w:color="000000"/>
        </w:rPr>
        <w:t>ре (и Дубль) си минор, BWV 1002</w:t>
      </w:r>
    </w:p>
    <w:p w14:paraId="6C2C9187" w14:textId="77777777" w:rsidR="00222EC2" w:rsidRPr="00E81BC6" w:rsidRDefault="00222EC2" w:rsidP="000F0DBF">
      <w:pPr>
        <w:pStyle w:val="a6"/>
        <w:rPr>
          <w:rFonts w:eastAsia="Arial Unicode MS"/>
          <w:u w:color="000000"/>
        </w:rPr>
      </w:pPr>
      <w:r w:rsidRPr="00E81BC6">
        <w:rPr>
          <w:rFonts w:eastAsia="Arial Unicode MS"/>
          <w:u w:color="000000"/>
        </w:rPr>
        <w:t>Альберт Г. Сона</w:t>
      </w:r>
      <w:r w:rsidR="00F27981">
        <w:rPr>
          <w:rFonts w:eastAsia="Arial Unicode MS"/>
          <w:u w:color="000000"/>
        </w:rPr>
        <w:t>та ми минор, №1, III ч. (Рондо)</w:t>
      </w:r>
    </w:p>
    <w:p w14:paraId="04D7DFC8" w14:textId="77777777" w:rsidR="00222EC2" w:rsidRPr="00E81BC6" w:rsidRDefault="00F27981" w:rsidP="000F0DBF">
      <w:pPr>
        <w:pStyle w:val="a6"/>
        <w:rPr>
          <w:rFonts w:eastAsia="Arial Unicode MS"/>
          <w:u w:color="000000"/>
        </w:rPr>
      </w:pPr>
      <w:r>
        <w:rPr>
          <w:rFonts w:eastAsia="Arial Unicode MS"/>
          <w:u w:color="000000"/>
        </w:rPr>
        <w:t>Иванов-Крамской А. «Грезы»</w:t>
      </w:r>
      <w:r w:rsidR="00222EC2" w:rsidRPr="00E81BC6">
        <w:rPr>
          <w:rFonts w:eastAsia="Arial Unicode MS"/>
          <w:u w:color="000000"/>
        </w:rPr>
        <w:t xml:space="preserve"> </w:t>
      </w:r>
    </w:p>
    <w:p w14:paraId="68B0B952" w14:textId="77777777" w:rsidR="00222EC2" w:rsidRPr="00E81BC6" w:rsidRDefault="00F27981" w:rsidP="000F0DBF">
      <w:pPr>
        <w:pStyle w:val="a6"/>
        <w:rPr>
          <w:rFonts w:eastAsia="Arial Unicode MS"/>
          <w:u w:color="000000"/>
        </w:rPr>
      </w:pPr>
      <w:r>
        <w:rPr>
          <w:rFonts w:eastAsia="Arial Unicode MS"/>
          <w:u w:color="000000"/>
        </w:rPr>
        <w:t>Каркасси М. Этюд Ре мажор, ор.60, №14</w:t>
      </w:r>
    </w:p>
    <w:p w14:paraId="5EC26B6F" w14:textId="77777777" w:rsidR="00222EC2" w:rsidRPr="00E81BC6" w:rsidRDefault="00222EC2" w:rsidP="000F0DBF">
      <w:pPr>
        <w:spacing w:line="360" w:lineRule="auto"/>
        <w:ind w:firstLine="502"/>
        <w:jc w:val="both"/>
        <w:rPr>
          <w:sz w:val="28"/>
          <w:szCs w:val="28"/>
        </w:rPr>
      </w:pPr>
      <w:r w:rsidRPr="00E81BC6">
        <w:rPr>
          <w:sz w:val="28"/>
          <w:szCs w:val="28"/>
        </w:rPr>
        <w:t>Вариант 4</w:t>
      </w:r>
    </w:p>
    <w:p w14:paraId="63A069B3" w14:textId="77777777" w:rsidR="00222EC2" w:rsidRPr="00E81BC6" w:rsidRDefault="00F27981" w:rsidP="000F0DBF">
      <w:pPr>
        <w:pStyle w:val="a6"/>
        <w:rPr>
          <w:rFonts w:eastAsia="Arial Unicode MS"/>
          <w:u w:color="000000"/>
        </w:rPr>
      </w:pPr>
      <w:r>
        <w:rPr>
          <w:rFonts w:eastAsia="Arial Unicode MS"/>
          <w:u w:color="000000"/>
        </w:rPr>
        <w:t>Санс Г. Канариос</w:t>
      </w:r>
    </w:p>
    <w:p w14:paraId="1C03D2D8" w14:textId="77777777" w:rsidR="00222EC2" w:rsidRPr="00E81BC6" w:rsidRDefault="00222EC2" w:rsidP="000F0DBF">
      <w:pPr>
        <w:pStyle w:val="a6"/>
        <w:rPr>
          <w:rFonts w:eastAsia="Arial Unicode MS"/>
          <w:u w:color="000000"/>
        </w:rPr>
      </w:pPr>
      <w:r w:rsidRPr="00E81BC6">
        <w:rPr>
          <w:rFonts w:eastAsia="Arial Unicode MS"/>
          <w:u w:color="000000"/>
        </w:rPr>
        <w:t>Скарлатти А. – Понсе М. Г</w:t>
      </w:r>
      <w:r w:rsidR="00F27981">
        <w:rPr>
          <w:rFonts w:eastAsia="Arial Unicode MS"/>
          <w:u w:color="000000"/>
        </w:rPr>
        <w:t>авот</w:t>
      </w:r>
      <w:r w:rsidRPr="00E81BC6">
        <w:rPr>
          <w:rFonts w:eastAsia="Arial Unicode MS"/>
          <w:u w:color="000000"/>
        </w:rPr>
        <w:tab/>
      </w:r>
    </w:p>
    <w:p w14:paraId="59BC61A3" w14:textId="77777777" w:rsidR="00222EC2" w:rsidRPr="00E81BC6" w:rsidRDefault="00F27981" w:rsidP="000F0DBF">
      <w:pPr>
        <w:pStyle w:val="a6"/>
        <w:rPr>
          <w:rFonts w:eastAsia="Arial Unicode MS"/>
          <w:u w:color="000000"/>
        </w:rPr>
      </w:pPr>
      <w:r>
        <w:rPr>
          <w:rFonts w:eastAsia="Arial Unicode MS"/>
          <w:u w:color="000000"/>
        </w:rPr>
        <w:t>Савио И. Музыкальная шкатулка</w:t>
      </w:r>
    </w:p>
    <w:p w14:paraId="2AFA9AC2" w14:textId="77777777" w:rsidR="00222EC2" w:rsidRPr="00E81BC6" w:rsidRDefault="00222EC2" w:rsidP="000F0DBF">
      <w:pPr>
        <w:pStyle w:val="a6"/>
        <w:rPr>
          <w:rFonts w:eastAsia="Arial Unicode MS"/>
          <w:u w:color="000000"/>
        </w:rPr>
      </w:pPr>
      <w:r w:rsidRPr="00E81BC6">
        <w:rPr>
          <w:rFonts w:eastAsia="Arial Unicode MS"/>
          <w:u w:color="000000"/>
        </w:rPr>
        <w:t>Каркас</w:t>
      </w:r>
      <w:r w:rsidR="00F27981">
        <w:rPr>
          <w:rFonts w:eastAsia="Arial Unicode MS"/>
          <w:u w:color="000000"/>
        </w:rPr>
        <w:t>си М. Этюд ми минор, ор.60, №19</w:t>
      </w:r>
    </w:p>
    <w:p w14:paraId="6B0FD792" w14:textId="77777777" w:rsidR="00222EC2" w:rsidRPr="00E81BC6" w:rsidRDefault="00222EC2" w:rsidP="004D1E58">
      <w:pPr>
        <w:spacing w:line="360" w:lineRule="auto"/>
        <w:ind w:firstLine="502"/>
        <w:jc w:val="both"/>
        <w:rPr>
          <w:sz w:val="28"/>
          <w:szCs w:val="28"/>
        </w:rPr>
      </w:pPr>
      <w:r w:rsidRPr="00E81BC6">
        <w:rPr>
          <w:sz w:val="28"/>
          <w:szCs w:val="28"/>
        </w:rPr>
        <w:t>Вариант 5</w:t>
      </w:r>
    </w:p>
    <w:p w14:paraId="59CDE6BC" w14:textId="77777777" w:rsidR="00222EC2" w:rsidRPr="00E81BC6" w:rsidRDefault="00F27981" w:rsidP="00CD241A">
      <w:pPr>
        <w:pStyle w:val="a6"/>
        <w:rPr>
          <w:rFonts w:eastAsia="Arial Unicode MS"/>
          <w:u w:color="000000"/>
        </w:rPr>
      </w:pPr>
      <w:r>
        <w:rPr>
          <w:rFonts w:eastAsia="Arial Unicode MS"/>
          <w:u w:color="000000"/>
        </w:rPr>
        <w:t>Бах И.С. Прелюдия Ля мажор, BWV 1009</w:t>
      </w:r>
    </w:p>
    <w:p w14:paraId="4B19AD50" w14:textId="77777777" w:rsidR="00222EC2" w:rsidRPr="00E81BC6" w:rsidRDefault="00222EC2" w:rsidP="00CD241A">
      <w:pPr>
        <w:pStyle w:val="a6"/>
        <w:rPr>
          <w:rFonts w:eastAsia="Arial Unicode MS"/>
          <w:u w:color="000000"/>
        </w:rPr>
      </w:pPr>
      <w:r w:rsidRPr="00E81BC6">
        <w:rPr>
          <w:rFonts w:eastAsia="Arial Unicode MS"/>
          <w:u w:color="000000"/>
        </w:rPr>
        <w:t>Сор Ф. Вари</w:t>
      </w:r>
      <w:r w:rsidR="00F27981">
        <w:rPr>
          <w:rFonts w:eastAsia="Arial Unicode MS"/>
          <w:u w:color="000000"/>
        </w:rPr>
        <w:t>ации на тему «Фолии», ор.15 bis</w:t>
      </w:r>
    </w:p>
    <w:p w14:paraId="331AA8EF" w14:textId="77777777" w:rsidR="00222EC2" w:rsidRPr="00E81BC6" w:rsidRDefault="00F27981" w:rsidP="00CD241A">
      <w:pPr>
        <w:pStyle w:val="a6"/>
        <w:rPr>
          <w:rFonts w:eastAsia="Arial Unicode MS"/>
          <w:u w:color="000000"/>
        </w:rPr>
      </w:pPr>
      <w:r>
        <w:rPr>
          <w:rFonts w:eastAsia="Arial Unicode MS"/>
          <w:u w:color="000000"/>
        </w:rPr>
        <w:t>Понсе М. Мексиканское скерцино</w:t>
      </w:r>
    </w:p>
    <w:p w14:paraId="20CFAE9F" w14:textId="07510B01" w:rsidR="00222EC2" w:rsidRDefault="00222EC2" w:rsidP="00CD241A">
      <w:pPr>
        <w:pStyle w:val="a6"/>
        <w:rPr>
          <w:rFonts w:eastAsia="Arial Unicode MS"/>
          <w:u w:color="000000"/>
        </w:rPr>
      </w:pPr>
      <w:r w:rsidRPr="00E81BC6">
        <w:rPr>
          <w:rFonts w:eastAsia="Arial Unicode MS"/>
          <w:u w:color="000000"/>
        </w:rPr>
        <w:t>Джулиа</w:t>
      </w:r>
      <w:r w:rsidR="00F27981">
        <w:rPr>
          <w:rFonts w:eastAsia="Arial Unicode MS"/>
          <w:u w:color="000000"/>
        </w:rPr>
        <w:t>ни М. Этюд До мажор, ор.48, №19</w:t>
      </w:r>
    </w:p>
    <w:p w14:paraId="4B1FE9EC" w14:textId="225DE44B" w:rsidR="00867F9D" w:rsidRDefault="00867F9D" w:rsidP="00CD241A">
      <w:pPr>
        <w:pStyle w:val="a6"/>
        <w:rPr>
          <w:rFonts w:eastAsia="Arial Unicode MS"/>
          <w:u w:color="000000"/>
        </w:rPr>
      </w:pPr>
    </w:p>
    <w:p w14:paraId="070BD7C2" w14:textId="6C60DE07" w:rsidR="00867F9D" w:rsidRDefault="00867F9D" w:rsidP="00CD241A">
      <w:pPr>
        <w:pStyle w:val="a6"/>
        <w:rPr>
          <w:rFonts w:eastAsia="Arial Unicode MS"/>
          <w:u w:color="000000"/>
        </w:rPr>
      </w:pPr>
    </w:p>
    <w:p w14:paraId="35B8A67F" w14:textId="77777777" w:rsidR="00867F9D" w:rsidRDefault="00867F9D" w:rsidP="00867F9D">
      <w:pPr>
        <w:pStyle w:val="a6"/>
        <w:rPr>
          <w:rFonts w:eastAsia="Arial Unicode MS"/>
          <w:b/>
          <w:bCs/>
          <w:u w:color="000000"/>
        </w:rPr>
      </w:pPr>
      <w:r>
        <w:rPr>
          <w:rFonts w:eastAsia="Arial Unicode MS"/>
          <w:b/>
          <w:bCs/>
          <w:u w:color="000000"/>
        </w:rPr>
        <w:lastRenderedPageBreak/>
        <w:t xml:space="preserve">За учебный год учащийся должен исполнить: </w:t>
      </w:r>
    </w:p>
    <w:p w14:paraId="07D8136F" w14:textId="77777777" w:rsidR="00867F9D" w:rsidRDefault="00867F9D" w:rsidP="00867F9D">
      <w:pPr>
        <w:pStyle w:val="a6"/>
        <w:rPr>
          <w:rFonts w:eastAsia="Arial Unicode MS"/>
          <w:b/>
          <w:bCs/>
          <w:u w:color="000000"/>
        </w:rPr>
      </w:pPr>
    </w:p>
    <w:tbl>
      <w:tblPr>
        <w:tblStyle w:val="af2"/>
        <w:tblW w:w="0" w:type="auto"/>
        <w:tblLook w:val="04A0" w:firstRow="1" w:lastRow="0" w:firstColumn="1" w:lastColumn="0" w:noHBand="0" w:noVBand="1"/>
      </w:tblPr>
      <w:tblGrid>
        <w:gridCol w:w="4813"/>
        <w:gridCol w:w="4814"/>
      </w:tblGrid>
      <w:tr w:rsidR="00867F9D" w14:paraId="3D5C1E3B" w14:textId="77777777" w:rsidTr="00D50174">
        <w:tc>
          <w:tcPr>
            <w:tcW w:w="4813" w:type="dxa"/>
          </w:tcPr>
          <w:p w14:paraId="076E2CC5" w14:textId="77777777" w:rsidR="00867F9D" w:rsidRPr="00B4210D" w:rsidRDefault="00867F9D" w:rsidP="00D50174">
            <w:pPr>
              <w:pStyle w:val="a6"/>
              <w:ind w:firstLine="0"/>
              <w:rPr>
                <w:rFonts w:eastAsia="Arial Unicode MS"/>
                <w:u w:color="000000"/>
              </w:rPr>
            </w:pPr>
            <w:r>
              <w:rPr>
                <w:rFonts w:eastAsia="Arial Unicode MS"/>
                <w:u w:color="000000"/>
              </w:rPr>
              <w:t>1 полугодие</w:t>
            </w:r>
          </w:p>
        </w:tc>
        <w:tc>
          <w:tcPr>
            <w:tcW w:w="4814" w:type="dxa"/>
          </w:tcPr>
          <w:p w14:paraId="28B831D2" w14:textId="77777777" w:rsidR="00867F9D" w:rsidRPr="00B4210D" w:rsidRDefault="00867F9D" w:rsidP="00D50174">
            <w:pPr>
              <w:pStyle w:val="a6"/>
              <w:ind w:firstLine="0"/>
              <w:rPr>
                <w:rFonts w:eastAsia="Arial Unicode MS"/>
                <w:u w:color="000000"/>
              </w:rPr>
            </w:pPr>
            <w:r>
              <w:rPr>
                <w:rFonts w:eastAsia="Arial Unicode MS"/>
                <w:u w:color="000000"/>
              </w:rPr>
              <w:t>2 полугодие</w:t>
            </w:r>
          </w:p>
        </w:tc>
      </w:tr>
      <w:tr w:rsidR="00867F9D" w14:paraId="24DDCF1D" w14:textId="77777777" w:rsidTr="00D50174">
        <w:tc>
          <w:tcPr>
            <w:tcW w:w="4813" w:type="dxa"/>
          </w:tcPr>
          <w:p w14:paraId="12008837" w14:textId="77777777" w:rsidR="00867F9D" w:rsidRDefault="00867F9D" w:rsidP="00D50174">
            <w:pPr>
              <w:pStyle w:val="a6"/>
              <w:ind w:firstLine="0"/>
              <w:rPr>
                <w:rFonts w:eastAsia="Arial Unicode MS"/>
                <w:u w:color="000000"/>
              </w:rPr>
            </w:pPr>
            <w:r w:rsidRPr="00B4210D">
              <w:rPr>
                <w:rFonts w:eastAsia="Arial Unicode MS"/>
                <w:u w:color="000000"/>
              </w:rPr>
              <w:t>Декабрь</w:t>
            </w:r>
            <w:r>
              <w:rPr>
                <w:rFonts w:eastAsia="Arial Unicode MS"/>
                <w:b/>
                <w:bCs/>
                <w:u w:color="000000"/>
              </w:rPr>
              <w:t xml:space="preserve"> – </w:t>
            </w:r>
            <w:r>
              <w:rPr>
                <w:rFonts w:eastAsia="Arial Unicode MS"/>
                <w:u w:color="000000"/>
              </w:rPr>
              <w:t>академический зачёт</w:t>
            </w:r>
          </w:p>
          <w:p w14:paraId="39766419" w14:textId="77777777" w:rsidR="00867F9D" w:rsidRPr="00B4210D" w:rsidRDefault="00867F9D" w:rsidP="00D50174">
            <w:pPr>
              <w:pStyle w:val="a6"/>
              <w:ind w:firstLine="0"/>
              <w:rPr>
                <w:rFonts w:eastAsia="Arial Unicode MS"/>
                <w:u w:color="000000"/>
              </w:rPr>
            </w:pPr>
            <w:r>
              <w:rPr>
                <w:rFonts w:eastAsia="Arial Unicode MS"/>
                <w:u w:color="000000"/>
              </w:rPr>
              <w:t>(3 разнохарактерных произведения)</w:t>
            </w:r>
          </w:p>
        </w:tc>
        <w:tc>
          <w:tcPr>
            <w:tcW w:w="4814" w:type="dxa"/>
          </w:tcPr>
          <w:p w14:paraId="0DEADCD1" w14:textId="77777777" w:rsidR="00867F9D" w:rsidRDefault="00867F9D" w:rsidP="00D50174">
            <w:pPr>
              <w:pStyle w:val="a6"/>
              <w:ind w:firstLine="0"/>
              <w:rPr>
                <w:rFonts w:eastAsia="Arial Unicode MS"/>
                <w:u w:color="000000"/>
              </w:rPr>
            </w:pPr>
            <w:r>
              <w:rPr>
                <w:rFonts w:eastAsia="Arial Unicode MS"/>
                <w:u w:color="000000"/>
              </w:rPr>
              <w:t>Февраль – технический зачёт</w:t>
            </w:r>
          </w:p>
          <w:p w14:paraId="0625E737" w14:textId="345F7398" w:rsidR="00867F9D" w:rsidRDefault="00867F9D" w:rsidP="00D50174">
            <w:pPr>
              <w:pStyle w:val="a6"/>
              <w:ind w:firstLine="0"/>
              <w:rPr>
                <w:rFonts w:eastAsia="Arial Unicode MS"/>
                <w:u w:color="000000"/>
              </w:rPr>
            </w:pPr>
            <w:r>
              <w:rPr>
                <w:rFonts w:eastAsia="Arial Unicode MS"/>
                <w:u w:color="000000"/>
              </w:rPr>
              <w:t>(2-3</w:t>
            </w:r>
            <w:r w:rsidRPr="00867F9D">
              <w:rPr>
                <w:rFonts w:eastAsia="Arial Unicode MS"/>
                <w:u w:color="000000"/>
              </w:rPr>
              <w:t xml:space="preserve"> мажорные</w:t>
            </w:r>
            <w:r>
              <w:rPr>
                <w:rFonts w:eastAsia="Arial Unicode MS"/>
                <w:u w:color="000000"/>
              </w:rPr>
              <w:t xml:space="preserve"> трехоктавные</w:t>
            </w:r>
            <w:r w:rsidRPr="00867F9D">
              <w:rPr>
                <w:rFonts w:eastAsia="Arial Unicode MS"/>
                <w:u w:color="000000"/>
              </w:rPr>
              <w:t>, 1-2 минорные</w:t>
            </w:r>
            <w:r>
              <w:rPr>
                <w:rFonts w:eastAsia="Arial Unicode MS"/>
                <w:u w:color="000000"/>
              </w:rPr>
              <w:t xml:space="preserve"> двух-трехоктавные</w:t>
            </w:r>
            <w:r w:rsidRPr="00867F9D">
              <w:rPr>
                <w:rFonts w:eastAsia="Arial Unicode MS"/>
                <w:u w:color="000000"/>
              </w:rPr>
              <w:t xml:space="preserve"> гаммы в комплексе</w:t>
            </w:r>
            <w:r w:rsidR="005C1666">
              <w:rPr>
                <w:rFonts w:eastAsia="Arial Unicode MS"/>
                <w:u w:color="000000"/>
              </w:rPr>
              <w:t>, 1 этюд</w:t>
            </w:r>
            <w:r>
              <w:rPr>
                <w:rFonts w:eastAsia="Arial Unicode MS"/>
                <w:u w:color="000000"/>
              </w:rPr>
              <w:t>)</w:t>
            </w:r>
          </w:p>
          <w:p w14:paraId="7723DFAD" w14:textId="77777777" w:rsidR="00867F9D" w:rsidRDefault="00867F9D" w:rsidP="00D50174">
            <w:pPr>
              <w:pStyle w:val="a6"/>
              <w:ind w:firstLine="0"/>
              <w:rPr>
                <w:rFonts w:eastAsia="Arial Unicode MS"/>
                <w:u w:color="000000"/>
              </w:rPr>
            </w:pPr>
            <w:r>
              <w:rPr>
                <w:rFonts w:eastAsia="Arial Unicode MS"/>
                <w:u w:color="000000"/>
              </w:rPr>
              <w:t>Май – переводной экзамен (зачёт)</w:t>
            </w:r>
          </w:p>
          <w:p w14:paraId="3648E09E" w14:textId="6325CC59" w:rsidR="00867F9D" w:rsidRPr="00E50596" w:rsidRDefault="00867F9D" w:rsidP="00D50174">
            <w:pPr>
              <w:pStyle w:val="a6"/>
              <w:ind w:firstLine="0"/>
              <w:rPr>
                <w:rFonts w:eastAsia="Arial Unicode MS"/>
                <w:u w:color="000000"/>
              </w:rPr>
            </w:pPr>
            <w:r>
              <w:rPr>
                <w:rFonts w:eastAsia="Arial Unicode MS"/>
                <w:u w:color="000000"/>
              </w:rPr>
              <w:t>(3 разнохарактерных произведения, включая произведения крупной формы, полифонии, виртуозное произведение)</w:t>
            </w:r>
          </w:p>
        </w:tc>
      </w:tr>
    </w:tbl>
    <w:p w14:paraId="5B32A75B" w14:textId="512FE6DE" w:rsidR="00867F9D" w:rsidRPr="00E81BC6" w:rsidRDefault="00867F9D" w:rsidP="00CD241A">
      <w:pPr>
        <w:pStyle w:val="a6"/>
        <w:rPr>
          <w:rFonts w:eastAsia="Arial Unicode MS"/>
          <w:u w:color="000000"/>
        </w:rPr>
      </w:pPr>
    </w:p>
    <w:p w14:paraId="5A6ABC69" w14:textId="77777777" w:rsidR="00222EC2" w:rsidRPr="0018329A" w:rsidRDefault="00474AC1" w:rsidP="0018329A">
      <w:pPr>
        <w:pStyle w:val="6"/>
        <w:spacing w:line="360" w:lineRule="auto"/>
        <w:rPr>
          <w:b/>
        </w:rPr>
      </w:pPr>
      <w:r w:rsidRPr="0018329A">
        <w:rPr>
          <w:b/>
        </w:rPr>
        <w:t>Седьмой</w:t>
      </w:r>
      <w:r w:rsidR="00222EC2" w:rsidRPr="0018329A">
        <w:rPr>
          <w:b/>
        </w:rPr>
        <w:t xml:space="preserve"> класс</w:t>
      </w:r>
    </w:p>
    <w:p w14:paraId="4BCB0041" w14:textId="343260F4" w:rsidR="00222EC2" w:rsidRPr="00E81BC6" w:rsidRDefault="00867F9D" w:rsidP="00CD241A">
      <w:pPr>
        <w:pStyle w:val="a6"/>
      </w:pPr>
      <w:r>
        <w:t xml:space="preserve">Совершенствование всех ранее освоенных учеником музыкально-исполнительских навыков игры на инструменте должно проходить в тесной связи с развитием его общего культурного уровня, его стремлением к  творческой самостоятельности, активности. В связи с решением данных задач необходимо включить в программу одну самостоятельно выученную пьесу легкой - средней степени сложности. </w:t>
      </w:r>
      <w:r w:rsidR="00222EC2" w:rsidRPr="00E81BC6">
        <w:t>Продолжение работы над техникой смены позиции. Замещение. Скольжение. Опережение. Скачки. Современные колористические приемы игры. Повышение уровня пальцевой беглости. Соло левой руки. Совершенствование координации действий обеих рук. Дальнейшее совершенствование исполнения различных видов гамм и упражнений</w:t>
      </w:r>
      <w:r w:rsidR="00273AF1">
        <w:t>, техники аккомпанемента</w:t>
      </w:r>
      <w:r w:rsidR="00222EC2" w:rsidRPr="00E81BC6">
        <w:t>.</w:t>
      </w:r>
      <w:r w:rsidR="00273AF1">
        <w:t xml:space="preserve"> </w:t>
      </w:r>
      <w:r w:rsidR="00665D56">
        <w:t xml:space="preserve">Разнообразная по стилям, жанрам учебная программа должна включать все ранее освоенные приемы игры, штрихи, их комбинированные варианты. </w:t>
      </w:r>
    </w:p>
    <w:p w14:paraId="45D59DF9" w14:textId="77777777" w:rsidR="00222EC2" w:rsidRPr="00E81BC6" w:rsidRDefault="00222EC2" w:rsidP="00CD241A">
      <w:pPr>
        <w:pStyle w:val="a6"/>
      </w:pPr>
      <w:r w:rsidRPr="00E81BC6">
        <w:t xml:space="preserve">Продолжение развития музыкально-образного мышления, исполнительских навыков и самостоятельности учащегося. Повышение </w:t>
      </w:r>
      <w:r w:rsidRPr="00E81BC6">
        <w:lastRenderedPageBreak/>
        <w:t xml:space="preserve">требовательности к выразительному исполнению, совершенствование техники звукоизвлечения. Усложнение ритмических задач. </w:t>
      </w:r>
    </w:p>
    <w:p w14:paraId="2F1A2390" w14:textId="5CF3DA19" w:rsidR="00222EC2" w:rsidRPr="00E81BC6" w:rsidRDefault="00222EC2" w:rsidP="00CD241A">
      <w:pPr>
        <w:pStyle w:val="a6"/>
      </w:pPr>
      <w:r w:rsidRPr="00E81BC6">
        <w:t xml:space="preserve">В течение учебного года проработать с учеником </w:t>
      </w:r>
      <w:r w:rsidR="00665D56">
        <w:t>6-8</w:t>
      </w:r>
      <w:r w:rsidRPr="00E81BC6">
        <w:t xml:space="preserve"> разнохарактерных произведений, включая </w:t>
      </w:r>
      <w:r w:rsidR="00665D56">
        <w:t xml:space="preserve">переложения зарубежных и отечественных композиторов, 2-4 этюда на различные виды техники, требования к исполнению этюдов приближаются к требованиям исполнения художественного произведения. </w:t>
      </w:r>
      <w:r w:rsidRPr="00E81BC6">
        <w:t xml:space="preserve"> </w:t>
      </w:r>
    </w:p>
    <w:p w14:paraId="18D31771" w14:textId="77777777" w:rsidR="00273AF1" w:rsidRDefault="00273AF1" w:rsidP="00273AF1">
      <w:pPr>
        <w:keepNext/>
        <w:spacing w:line="360" w:lineRule="auto"/>
        <w:ind w:firstLine="502"/>
        <w:jc w:val="both"/>
        <w:outlineLvl w:val="1"/>
        <w:rPr>
          <w:b/>
          <w:color w:val="000000"/>
          <w:sz w:val="28"/>
          <w:szCs w:val="28"/>
        </w:rPr>
      </w:pPr>
      <w:r>
        <w:rPr>
          <w:b/>
          <w:color w:val="000000"/>
          <w:sz w:val="28"/>
          <w:szCs w:val="28"/>
        </w:rPr>
        <w:t>Гаммы</w:t>
      </w:r>
      <w:r w:rsidRPr="00E81BC6">
        <w:rPr>
          <w:b/>
          <w:color w:val="000000"/>
          <w:sz w:val="28"/>
          <w:szCs w:val="28"/>
        </w:rPr>
        <w:t>:</w:t>
      </w:r>
    </w:p>
    <w:p w14:paraId="5EEB1867" w14:textId="57AC1A9E" w:rsidR="008E33CC" w:rsidRDefault="00665D56" w:rsidP="00273AF1">
      <w:pPr>
        <w:pStyle w:val="a6"/>
      </w:pPr>
      <w:r>
        <w:t xml:space="preserve">Различные мажорные, минорные гаммы, трехоктавные, в разных позициях, ритмическим комплексом. </w:t>
      </w:r>
    </w:p>
    <w:p w14:paraId="031E2C96" w14:textId="1B3CB05D" w:rsidR="00665D56" w:rsidRDefault="00665D56" w:rsidP="00273AF1">
      <w:pPr>
        <w:pStyle w:val="a6"/>
      </w:pPr>
      <w:r>
        <w:t xml:space="preserve">Игра гамм должна иметь четкую, последовательную схему по принципу «от простого к сложному», направленная на стабилизацию всех ранее освоенных штрихов и приемов. </w:t>
      </w:r>
    </w:p>
    <w:p w14:paraId="7C141FC0" w14:textId="77777777" w:rsidR="00222EC2" w:rsidRPr="00E81BC6" w:rsidRDefault="00222EC2" w:rsidP="007C1B5F">
      <w:pPr>
        <w:keepNext/>
        <w:spacing w:line="360" w:lineRule="auto"/>
        <w:ind w:firstLine="502"/>
        <w:jc w:val="both"/>
        <w:outlineLvl w:val="1"/>
        <w:rPr>
          <w:b/>
          <w:color w:val="000000"/>
          <w:sz w:val="28"/>
          <w:szCs w:val="28"/>
        </w:rPr>
      </w:pPr>
      <w:r w:rsidRPr="00E81BC6">
        <w:rPr>
          <w:b/>
          <w:color w:val="000000"/>
          <w:sz w:val="28"/>
          <w:szCs w:val="28"/>
        </w:rPr>
        <w:t>Примеры программ переводного зачета:</w:t>
      </w:r>
    </w:p>
    <w:p w14:paraId="2B12FE04" w14:textId="77777777" w:rsidR="00222EC2" w:rsidRPr="00E81BC6" w:rsidRDefault="00222EC2" w:rsidP="004D1E58">
      <w:pPr>
        <w:spacing w:line="360" w:lineRule="auto"/>
        <w:ind w:firstLine="502"/>
        <w:jc w:val="both"/>
        <w:rPr>
          <w:sz w:val="28"/>
          <w:szCs w:val="28"/>
        </w:rPr>
      </w:pPr>
      <w:r w:rsidRPr="00E81BC6">
        <w:rPr>
          <w:sz w:val="28"/>
          <w:szCs w:val="28"/>
        </w:rPr>
        <w:t>Вариант 1</w:t>
      </w:r>
    </w:p>
    <w:p w14:paraId="12A79D46" w14:textId="77777777" w:rsidR="00222EC2" w:rsidRPr="00E81BC6" w:rsidRDefault="00222EC2" w:rsidP="004D1E58">
      <w:pPr>
        <w:pStyle w:val="a6"/>
        <w:rPr>
          <w:rFonts w:eastAsia="Arial Unicode MS"/>
          <w:u w:color="000000"/>
        </w:rPr>
      </w:pPr>
      <w:r w:rsidRPr="00E81BC6">
        <w:rPr>
          <w:rFonts w:eastAsia="Arial Unicode MS"/>
          <w:u w:color="000000"/>
        </w:rPr>
        <w:t>Понсе М. Гавот (в стиле С. Л. Вайса)</w:t>
      </w:r>
    </w:p>
    <w:p w14:paraId="43493449" w14:textId="77777777" w:rsidR="00222EC2" w:rsidRPr="00E81BC6" w:rsidRDefault="00F27981" w:rsidP="004D1E58">
      <w:pPr>
        <w:pStyle w:val="a6"/>
        <w:rPr>
          <w:rFonts w:eastAsia="Arial Unicode MS"/>
          <w:u w:color="000000"/>
        </w:rPr>
      </w:pPr>
      <w:r>
        <w:rPr>
          <w:rFonts w:eastAsia="Arial Unicode MS"/>
          <w:u w:color="000000"/>
        </w:rPr>
        <w:t>Джулиани М. Сонатина С</w:t>
      </w:r>
      <w:r w:rsidR="00222EC2" w:rsidRPr="00E81BC6">
        <w:rPr>
          <w:rFonts w:eastAsia="Arial Unicode MS"/>
          <w:u w:color="000000"/>
        </w:rPr>
        <w:t>оль мажор, ор.71, №2, I ч.</w:t>
      </w:r>
    </w:p>
    <w:p w14:paraId="6A67B4A6" w14:textId="77777777" w:rsidR="00222EC2" w:rsidRPr="00E81BC6" w:rsidRDefault="00F27981" w:rsidP="004D1E58">
      <w:pPr>
        <w:pStyle w:val="a6"/>
        <w:rPr>
          <w:rFonts w:eastAsia="Arial Unicode MS"/>
          <w:u w:color="000000"/>
        </w:rPr>
      </w:pPr>
      <w:r>
        <w:rPr>
          <w:rFonts w:eastAsia="Arial Unicode MS"/>
          <w:u w:color="000000"/>
        </w:rPr>
        <w:t>Морель Х. Романс</w:t>
      </w:r>
    </w:p>
    <w:p w14:paraId="278A463B" w14:textId="77777777" w:rsidR="00222EC2" w:rsidRPr="00E81BC6" w:rsidRDefault="00222EC2" w:rsidP="004D1E58">
      <w:pPr>
        <w:pStyle w:val="a6"/>
        <w:rPr>
          <w:rFonts w:eastAsia="Arial Unicode MS"/>
          <w:u w:color="000000"/>
        </w:rPr>
      </w:pPr>
      <w:r w:rsidRPr="00E81BC6">
        <w:rPr>
          <w:rFonts w:eastAsia="Arial Unicode MS"/>
          <w:u w:color="000000"/>
        </w:rPr>
        <w:t>Каркас</w:t>
      </w:r>
      <w:r w:rsidR="00F27981">
        <w:rPr>
          <w:rFonts w:eastAsia="Arial Unicode MS"/>
          <w:u w:color="000000"/>
        </w:rPr>
        <w:t>си М. Этюд До мажор, ор.60, №22</w:t>
      </w:r>
    </w:p>
    <w:p w14:paraId="7EB51DEC" w14:textId="77777777" w:rsidR="00222EC2" w:rsidRPr="00E81BC6" w:rsidRDefault="00222EC2" w:rsidP="004D1E58">
      <w:pPr>
        <w:spacing w:line="360" w:lineRule="auto"/>
        <w:ind w:firstLine="502"/>
        <w:jc w:val="both"/>
        <w:rPr>
          <w:sz w:val="28"/>
          <w:szCs w:val="28"/>
        </w:rPr>
      </w:pPr>
      <w:r w:rsidRPr="00E81BC6">
        <w:rPr>
          <w:sz w:val="28"/>
          <w:szCs w:val="28"/>
        </w:rPr>
        <w:t>Вариант 2</w:t>
      </w:r>
    </w:p>
    <w:p w14:paraId="0549D46F" w14:textId="77777777" w:rsidR="00222EC2" w:rsidRPr="00E81BC6" w:rsidRDefault="00F27981" w:rsidP="004D1E58">
      <w:pPr>
        <w:pStyle w:val="a6"/>
        <w:rPr>
          <w:rFonts w:eastAsia="Arial Unicode MS"/>
          <w:u w:color="000000"/>
        </w:rPr>
      </w:pPr>
      <w:r>
        <w:rPr>
          <w:rFonts w:eastAsia="Arial Unicode MS"/>
          <w:u w:color="000000"/>
        </w:rPr>
        <w:t>Бах И.С. Куранта Ля мажор, BWV 1009</w:t>
      </w:r>
    </w:p>
    <w:p w14:paraId="7C6756CD" w14:textId="77777777" w:rsidR="00222EC2" w:rsidRPr="00E81BC6" w:rsidRDefault="003F74AA" w:rsidP="004D1E58">
      <w:pPr>
        <w:pStyle w:val="a6"/>
        <w:rPr>
          <w:rFonts w:eastAsia="Arial Unicode MS"/>
          <w:u w:color="000000"/>
        </w:rPr>
      </w:pPr>
      <w:r>
        <w:rPr>
          <w:rFonts w:eastAsia="Arial Unicode MS"/>
          <w:u w:color="000000"/>
        </w:rPr>
        <w:t>Джулиани М. Сонатина Р</w:t>
      </w:r>
      <w:r w:rsidR="00222EC2" w:rsidRPr="00E81BC6">
        <w:rPr>
          <w:rFonts w:eastAsia="Arial Unicode MS"/>
          <w:u w:color="000000"/>
        </w:rPr>
        <w:t>е мажор, ор.71, №3, IV ч.</w:t>
      </w:r>
    </w:p>
    <w:p w14:paraId="2379E452" w14:textId="77777777" w:rsidR="00222EC2" w:rsidRPr="00E81BC6" w:rsidRDefault="00F27981" w:rsidP="004D1E58">
      <w:pPr>
        <w:pStyle w:val="a6"/>
        <w:rPr>
          <w:rFonts w:eastAsia="Arial Unicode MS"/>
          <w:u w:color="000000"/>
        </w:rPr>
      </w:pPr>
      <w:r>
        <w:rPr>
          <w:rFonts w:eastAsia="Arial Unicode MS"/>
          <w:u w:color="000000"/>
        </w:rPr>
        <w:t>Вила-Лобос Э. Шоро №1</w:t>
      </w:r>
    </w:p>
    <w:p w14:paraId="1638DC5B" w14:textId="77777777" w:rsidR="00222EC2" w:rsidRPr="00E81BC6" w:rsidRDefault="00F27981" w:rsidP="004D1E58">
      <w:pPr>
        <w:pStyle w:val="a6"/>
        <w:rPr>
          <w:rFonts w:eastAsia="Arial Unicode MS"/>
          <w:u w:color="000000"/>
        </w:rPr>
      </w:pPr>
      <w:r>
        <w:rPr>
          <w:rFonts w:eastAsia="Arial Unicode MS"/>
          <w:u w:color="000000"/>
        </w:rPr>
        <w:t>Пухоль Э. «Шмель» (этюд)</w:t>
      </w:r>
    </w:p>
    <w:p w14:paraId="1E6A5C3D" w14:textId="77777777" w:rsidR="00222EC2" w:rsidRPr="00E81BC6" w:rsidRDefault="00222EC2" w:rsidP="004D1E58">
      <w:pPr>
        <w:spacing w:line="360" w:lineRule="auto"/>
        <w:ind w:firstLine="502"/>
        <w:jc w:val="both"/>
        <w:rPr>
          <w:sz w:val="28"/>
          <w:szCs w:val="28"/>
        </w:rPr>
      </w:pPr>
      <w:r w:rsidRPr="00E81BC6">
        <w:rPr>
          <w:sz w:val="28"/>
          <w:szCs w:val="28"/>
        </w:rPr>
        <w:t>Вариант 3</w:t>
      </w:r>
    </w:p>
    <w:p w14:paraId="71614714" w14:textId="77777777" w:rsidR="00222EC2" w:rsidRPr="00E81BC6" w:rsidRDefault="00222EC2" w:rsidP="004D1E58">
      <w:pPr>
        <w:pStyle w:val="a6"/>
        <w:rPr>
          <w:rFonts w:eastAsia="Arial Unicode MS"/>
          <w:u w:color="000000"/>
        </w:rPr>
      </w:pPr>
      <w:r w:rsidRPr="00E81BC6">
        <w:rPr>
          <w:rFonts w:eastAsia="Arial Unicode MS"/>
          <w:u w:color="000000"/>
        </w:rPr>
        <w:t>Бах И.С. Аллеманда ля минор</w:t>
      </w:r>
      <w:r w:rsidR="00F27981">
        <w:rPr>
          <w:rFonts w:eastAsia="Arial Unicode MS"/>
          <w:u w:color="000000"/>
        </w:rPr>
        <w:t>, BWV 996</w:t>
      </w:r>
    </w:p>
    <w:p w14:paraId="3BF0CFF0" w14:textId="77777777" w:rsidR="00222EC2" w:rsidRPr="00E81BC6" w:rsidRDefault="00F27981" w:rsidP="004D1E58">
      <w:pPr>
        <w:pStyle w:val="a6"/>
        <w:rPr>
          <w:rFonts w:eastAsia="Arial Unicode MS"/>
          <w:u w:color="000000"/>
        </w:rPr>
      </w:pPr>
      <w:r>
        <w:rPr>
          <w:rFonts w:eastAsia="Arial Unicode MS"/>
          <w:u w:color="000000"/>
        </w:rPr>
        <w:t>Диабелли А. Соната Д</w:t>
      </w:r>
      <w:r w:rsidR="00222EC2" w:rsidRPr="00E81BC6">
        <w:rPr>
          <w:rFonts w:eastAsia="Arial Unicode MS"/>
          <w:u w:color="000000"/>
        </w:rPr>
        <w:t>о мажор, I ч.</w:t>
      </w:r>
    </w:p>
    <w:p w14:paraId="206605D4" w14:textId="77777777" w:rsidR="00222EC2" w:rsidRPr="00E81BC6" w:rsidRDefault="00222EC2" w:rsidP="004D1E58">
      <w:pPr>
        <w:pStyle w:val="a6"/>
        <w:rPr>
          <w:rFonts w:eastAsia="Arial Unicode MS"/>
          <w:u w:color="000000"/>
        </w:rPr>
      </w:pPr>
      <w:r w:rsidRPr="00E81BC6">
        <w:rPr>
          <w:rFonts w:eastAsia="Arial Unicode MS"/>
          <w:u w:color="000000"/>
        </w:rPr>
        <w:t>Альбен</w:t>
      </w:r>
      <w:r w:rsidR="00F27981">
        <w:rPr>
          <w:rFonts w:eastAsia="Arial Unicode MS"/>
          <w:u w:color="000000"/>
        </w:rPr>
        <w:t>ис И. «Шумы залива» (малагенья)</w:t>
      </w:r>
    </w:p>
    <w:p w14:paraId="04FA4F1D" w14:textId="77777777" w:rsidR="00222EC2" w:rsidRPr="00E81BC6" w:rsidRDefault="00F27981" w:rsidP="004D1E58">
      <w:pPr>
        <w:pStyle w:val="a6"/>
        <w:rPr>
          <w:rFonts w:eastAsia="Arial Unicode MS"/>
          <w:u w:color="000000"/>
        </w:rPr>
      </w:pPr>
      <w:r>
        <w:rPr>
          <w:rFonts w:eastAsia="Arial Unicode MS"/>
          <w:u w:color="000000"/>
        </w:rPr>
        <w:t>Вила-Лобос Э. Этюд №1</w:t>
      </w:r>
    </w:p>
    <w:p w14:paraId="11B9CEC0" w14:textId="77777777" w:rsidR="00222EC2" w:rsidRPr="00E81BC6" w:rsidRDefault="00222EC2" w:rsidP="004D1E58">
      <w:pPr>
        <w:spacing w:line="360" w:lineRule="auto"/>
        <w:ind w:firstLine="502"/>
        <w:jc w:val="both"/>
        <w:rPr>
          <w:sz w:val="28"/>
          <w:szCs w:val="28"/>
        </w:rPr>
      </w:pPr>
      <w:r w:rsidRPr="00E81BC6">
        <w:rPr>
          <w:sz w:val="28"/>
          <w:szCs w:val="28"/>
        </w:rPr>
        <w:t>Вариант 4</w:t>
      </w:r>
    </w:p>
    <w:p w14:paraId="203D4C9B" w14:textId="77777777" w:rsidR="00222EC2" w:rsidRPr="00E81BC6" w:rsidRDefault="00222EC2" w:rsidP="00CD241A">
      <w:pPr>
        <w:pStyle w:val="a6"/>
        <w:rPr>
          <w:rFonts w:eastAsia="Arial Unicode MS"/>
          <w:u w:color="000000"/>
        </w:rPr>
      </w:pPr>
      <w:r w:rsidRPr="00E81BC6">
        <w:rPr>
          <w:rFonts w:eastAsia="Arial Unicode MS"/>
          <w:u w:color="000000"/>
        </w:rPr>
        <w:t xml:space="preserve">Бах И.С. </w:t>
      </w:r>
      <w:r w:rsidR="00F27981">
        <w:rPr>
          <w:rFonts w:eastAsia="Arial Unicode MS"/>
          <w:u w:color="000000"/>
        </w:rPr>
        <w:t>Гавот I – II  ля минор, BWV 995</w:t>
      </w:r>
    </w:p>
    <w:p w14:paraId="6AB09A44" w14:textId="77777777" w:rsidR="00222EC2" w:rsidRPr="00E81BC6" w:rsidRDefault="00222EC2" w:rsidP="00CD241A">
      <w:pPr>
        <w:pStyle w:val="a6"/>
        <w:rPr>
          <w:rFonts w:eastAsia="Arial Unicode MS"/>
          <w:u w:color="000000"/>
        </w:rPr>
      </w:pPr>
      <w:r w:rsidRPr="00E81BC6">
        <w:rPr>
          <w:rFonts w:eastAsia="Arial Unicode MS"/>
          <w:u w:color="000000"/>
        </w:rPr>
        <w:lastRenderedPageBreak/>
        <w:t>Сор Ф. Соната</w:t>
      </w:r>
      <w:r w:rsidR="00F27981">
        <w:rPr>
          <w:rFonts w:eastAsia="Arial Unicode MS"/>
          <w:u w:color="000000"/>
        </w:rPr>
        <w:t xml:space="preserve"> До мажор, ор.22, IV ч. (Рондо)</w:t>
      </w:r>
    </w:p>
    <w:p w14:paraId="141B193E" w14:textId="77777777" w:rsidR="00222EC2" w:rsidRPr="00E81BC6" w:rsidRDefault="00F27981" w:rsidP="00CD241A">
      <w:pPr>
        <w:pStyle w:val="a6"/>
        <w:rPr>
          <w:rFonts w:eastAsia="Arial Unicode MS"/>
          <w:u w:color="000000"/>
        </w:rPr>
      </w:pPr>
      <w:r>
        <w:rPr>
          <w:rFonts w:eastAsia="Arial Unicode MS"/>
          <w:u w:color="000000"/>
        </w:rPr>
        <w:t>Иванов-Крамской А. Тарантелла</w:t>
      </w:r>
    </w:p>
    <w:p w14:paraId="6EA420A2" w14:textId="4C3CF7BE" w:rsidR="00222EC2" w:rsidRDefault="00F27981" w:rsidP="00D7368E">
      <w:pPr>
        <w:pStyle w:val="a6"/>
        <w:rPr>
          <w:rFonts w:eastAsia="Arial Unicode MS"/>
          <w:u w:color="000000"/>
        </w:rPr>
      </w:pPr>
      <w:r>
        <w:rPr>
          <w:rFonts w:eastAsia="Arial Unicode MS"/>
          <w:u w:color="000000"/>
        </w:rPr>
        <w:t>Таррега Ф. Этюд М</w:t>
      </w:r>
      <w:r w:rsidR="00222EC2" w:rsidRPr="00E81BC6">
        <w:rPr>
          <w:rFonts w:eastAsia="Arial Unicode MS"/>
          <w:u w:color="000000"/>
        </w:rPr>
        <w:t>и м</w:t>
      </w:r>
      <w:r>
        <w:rPr>
          <w:rFonts w:eastAsia="Arial Unicode MS"/>
          <w:u w:color="000000"/>
        </w:rPr>
        <w:t>ажор (de velocidad)</w:t>
      </w:r>
    </w:p>
    <w:p w14:paraId="4068020C" w14:textId="77777777" w:rsidR="00665D56" w:rsidRDefault="00665D56" w:rsidP="00665D56">
      <w:pPr>
        <w:pStyle w:val="a6"/>
        <w:rPr>
          <w:rFonts w:eastAsia="Arial Unicode MS"/>
          <w:b/>
          <w:bCs/>
          <w:u w:color="000000"/>
        </w:rPr>
      </w:pPr>
      <w:r>
        <w:rPr>
          <w:rFonts w:eastAsia="Arial Unicode MS"/>
          <w:b/>
          <w:bCs/>
          <w:u w:color="000000"/>
        </w:rPr>
        <w:t xml:space="preserve">За учебный год учащийся должен исполнить: </w:t>
      </w:r>
    </w:p>
    <w:p w14:paraId="7123599A" w14:textId="77777777" w:rsidR="00665D56" w:rsidRDefault="00665D56" w:rsidP="00665D56">
      <w:pPr>
        <w:pStyle w:val="a6"/>
        <w:rPr>
          <w:rFonts w:eastAsia="Arial Unicode MS"/>
          <w:b/>
          <w:bCs/>
          <w:u w:color="000000"/>
        </w:rPr>
      </w:pPr>
    </w:p>
    <w:tbl>
      <w:tblPr>
        <w:tblStyle w:val="af2"/>
        <w:tblW w:w="0" w:type="auto"/>
        <w:tblLook w:val="04A0" w:firstRow="1" w:lastRow="0" w:firstColumn="1" w:lastColumn="0" w:noHBand="0" w:noVBand="1"/>
      </w:tblPr>
      <w:tblGrid>
        <w:gridCol w:w="4813"/>
        <w:gridCol w:w="4814"/>
      </w:tblGrid>
      <w:tr w:rsidR="00665D56" w14:paraId="3AD92292" w14:textId="77777777" w:rsidTr="00D50174">
        <w:tc>
          <w:tcPr>
            <w:tcW w:w="4813" w:type="dxa"/>
          </w:tcPr>
          <w:p w14:paraId="74316194" w14:textId="77777777" w:rsidR="00665D56" w:rsidRPr="00B4210D" w:rsidRDefault="00665D56" w:rsidP="00D50174">
            <w:pPr>
              <w:pStyle w:val="a6"/>
              <w:ind w:firstLine="0"/>
              <w:rPr>
                <w:rFonts w:eastAsia="Arial Unicode MS"/>
                <w:u w:color="000000"/>
              </w:rPr>
            </w:pPr>
            <w:r>
              <w:rPr>
                <w:rFonts w:eastAsia="Arial Unicode MS"/>
                <w:u w:color="000000"/>
              </w:rPr>
              <w:t>1 полугодие</w:t>
            </w:r>
          </w:p>
        </w:tc>
        <w:tc>
          <w:tcPr>
            <w:tcW w:w="4814" w:type="dxa"/>
          </w:tcPr>
          <w:p w14:paraId="257955B1" w14:textId="77777777" w:rsidR="00665D56" w:rsidRPr="00B4210D" w:rsidRDefault="00665D56" w:rsidP="00D50174">
            <w:pPr>
              <w:pStyle w:val="a6"/>
              <w:ind w:firstLine="0"/>
              <w:rPr>
                <w:rFonts w:eastAsia="Arial Unicode MS"/>
                <w:u w:color="000000"/>
              </w:rPr>
            </w:pPr>
            <w:r>
              <w:rPr>
                <w:rFonts w:eastAsia="Arial Unicode MS"/>
                <w:u w:color="000000"/>
              </w:rPr>
              <w:t>2 полугодие</w:t>
            </w:r>
          </w:p>
        </w:tc>
      </w:tr>
      <w:tr w:rsidR="00665D56" w14:paraId="6DE108CE" w14:textId="77777777" w:rsidTr="00D50174">
        <w:tc>
          <w:tcPr>
            <w:tcW w:w="4813" w:type="dxa"/>
          </w:tcPr>
          <w:p w14:paraId="37100884" w14:textId="77777777" w:rsidR="00665D56" w:rsidRDefault="00665D56" w:rsidP="00D50174">
            <w:pPr>
              <w:pStyle w:val="a6"/>
              <w:ind w:firstLine="0"/>
              <w:rPr>
                <w:rFonts w:eastAsia="Arial Unicode MS"/>
                <w:u w:color="000000"/>
              </w:rPr>
            </w:pPr>
            <w:r w:rsidRPr="00B4210D">
              <w:rPr>
                <w:rFonts w:eastAsia="Arial Unicode MS"/>
                <w:u w:color="000000"/>
              </w:rPr>
              <w:t>Декабрь</w:t>
            </w:r>
            <w:r>
              <w:rPr>
                <w:rFonts w:eastAsia="Arial Unicode MS"/>
                <w:b/>
                <w:bCs/>
                <w:u w:color="000000"/>
              </w:rPr>
              <w:t xml:space="preserve"> – </w:t>
            </w:r>
            <w:r>
              <w:rPr>
                <w:rFonts w:eastAsia="Arial Unicode MS"/>
                <w:u w:color="000000"/>
              </w:rPr>
              <w:t>академический зачёт</w:t>
            </w:r>
          </w:p>
          <w:p w14:paraId="7D2382BF" w14:textId="77777777" w:rsidR="00665D56" w:rsidRPr="00B4210D" w:rsidRDefault="00665D56" w:rsidP="00D50174">
            <w:pPr>
              <w:pStyle w:val="a6"/>
              <w:ind w:firstLine="0"/>
              <w:rPr>
                <w:rFonts w:eastAsia="Arial Unicode MS"/>
                <w:u w:color="000000"/>
              </w:rPr>
            </w:pPr>
            <w:r>
              <w:rPr>
                <w:rFonts w:eastAsia="Arial Unicode MS"/>
                <w:u w:color="000000"/>
              </w:rPr>
              <w:t>(3 разнохарактерных произведения)</w:t>
            </w:r>
          </w:p>
        </w:tc>
        <w:tc>
          <w:tcPr>
            <w:tcW w:w="4814" w:type="dxa"/>
          </w:tcPr>
          <w:p w14:paraId="565BCE93" w14:textId="77777777" w:rsidR="00665D56" w:rsidRDefault="00665D56" w:rsidP="00D50174">
            <w:pPr>
              <w:pStyle w:val="a6"/>
              <w:ind w:firstLine="0"/>
              <w:rPr>
                <w:rFonts w:eastAsia="Arial Unicode MS"/>
                <w:u w:color="000000"/>
              </w:rPr>
            </w:pPr>
            <w:r>
              <w:rPr>
                <w:rFonts w:eastAsia="Arial Unicode MS"/>
                <w:u w:color="000000"/>
              </w:rPr>
              <w:t>Февраль – технический зачёт</w:t>
            </w:r>
          </w:p>
          <w:p w14:paraId="1B10BA8A" w14:textId="680E5F2F" w:rsidR="00665D56" w:rsidRDefault="00665D56" w:rsidP="00D50174">
            <w:pPr>
              <w:pStyle w:val="a6"/>
              <w:ind w:firstLine="0"/>
              <w:rPr>
                <w:rFonts w:eastAsia="Arial Unicode MS"/>
                <w:u w:color="000000"/>
              </w:rPr>
            </w:pPr>
            <w:r>
              <w:rPr>
                <w:rFonts w:eastAsia="Arial Unicode MS"/>
                <w:u w:color="000000"/>
              </w:rPr>
              <w:t>(</w:t>
            </w:r>
            <w:r w:rsidR="005C1666">
              <w:rPr>
                <w:rFonts w:eastAsia="Arial Unicode MS"/>
                <w:u w:color="000000"/>
              </w:rPr>
              <w:t>3 мажорные, 2-3 минорные гаммы ритмическим комплексом, 1 этюд</w:t>
            </w:r>
            <w:r>
              <w:rPr>
                <w:rFonts w:eastAsia="Arial Unicode MS"/>
                <w:u w:color="000000"/>
              </w:rPr>
              <w:t>)</w:t>
            </w:r>
          </w:p>
          <w:p w14:paraId="6BD11181" w14:textId="77777777" w:rsidR="00665D56" w:rsidRDefault="00665D56" w:rsidP="00D50174">
            <w:pPr>
              <w:pStyle w:val="a6"/>
              <w:ind w:firstLine="0"/>
              <w:rPr>
                <w:rFonts w:eastAsia="Arial Unicode MS"/>
                <w:u w:color="000000"/>
              </w:rPr>
            </w:pPr>
            <w:r>
              <w:rPr>
                <w:rFonts w:eastAsia="Arial Unicode MS"/>
                <w:u w:color="000000"/>
              </w:rPr>
              <w:t>Май – переводной экзамен (зачёт)</w:t>
            </w:r>
          </w:p>
          <w:p w14:paraId="4E9965BE" w14:textId="07F92747" w:rsidR="00665D56" w:rsidRPr="00E50596" w:rsidRDefault="00665D56" w:rsidP="00D50174">
            <w:pPr>
              <w:pStyle w:val="a6"/>
              <w:ind w:firstLine="0"/>
              <w:rPr>
                <w:rFonts w:eastAsia="Arial Unicode MS"/>
                <w:u w:color="000000"/>
              </w:rPr>
            </w:pPr>
            <w:r>
              <w:rPr>
                <w:rFonts w:eastAsia="Arial Unicode MS"/>
                <w:u w:color="000000"/>
              </w:rPr>
              <w:t>(3 разнохарактерных произведения, включая произведения крупной формы, полифонии, виртуозное произведение</w:t>
            </w:r>
            <w:r w:rsidR="005C1666">
              <w:rPr>
                <w:rFonts w:eastAsia="Arial Unicode MS"/>
                <w:u w:color="000000"/>
              </w:rPr>
              <w:t>, произведение кантиленного характера</w:t>
            </w:r>
            <w:r>
              <w:rPr>
                <w:rFonts w:eastAsia="Arial Unicode MS"/>
                <w:u w:color="000000"/>
              </w:rPr>
              <w:t>)</w:t>
            </w:r>
          </w:p>
        </w:tc>
      </w:tr>
    </w:tbl>
    <w:p w14:paraId="59F8FF53" w14:textId="77777777" w:rsidR="00665D56" w:rsidRPr="00D7368E" w:rsidRDefault="00665D56" w:rsidP="00D7368E">
      <w:pPr>
        <w:pStyle w:val="a6"/>
        <w:rPr>
          <w:rFonts w:eastAsia="Arial Unicode MS"/>
          <w:u w:color="000000"/>
        </w:rPr>
      </w:pPr>
    </w:p>
    <w:p w14:paraId="2984E123" w14:textId="77777777" w:rsidR="00222EC2" w:rsidRPr="0018329A" w:rsidRDefault="00D7368E" w:rsidP="0018329A">
      <w:pPr>
        <w:pStyle w:val="6"/>
        <w:spacing w:line="360" w:lineRule="auto"/>
        <w:rPr>
          <w:b/>
        </w:rPr>
      </w:pPr>
      <w:r w:rsidRPr="0018329A">
        <w:rPr>
          <w:b/>
        </w:rPr>
        <w:t>Восьмой</w:t>
      </w:r>
      <w:r w:rsidR="00222EC2" w:rsidRPr="0018329A">
        <w:rPr>
          <w:b/>
        </w:rPr>
        <w:t xml:space="preserve"> класс</w:t>
      </w:r>
    </w:p>
    <w:p w14:paraId="69BDBFF9" w14:textId="77777777" w:rsidR="00222EC2" w:rsidRPr="00E81BC6" w:rsidRDefault="00222EC2" w:rsidP="00CD241A">
      <w:pPr>
        <w:pStyle w:val="a6"/>
      </w:pPr>
      <w:r w:rsidRPr="00E81BC6">
        <w:t>Формирование  всего комплекса навыков и знаний, получ</w:t>
      </w:r>
      <w:r w:rsidR="00F27981">
        <w:t>енных за время обучения. Углубле</w:t>
      </w:r>
      <w:r w:rsidRPr="00E81BC6">
        <w:t xml:space="preserve">нная работа над звуком. Разбор произведений итоговой </w:t>
      </w:r>
      <w:r w:rsidR="00F27981">
        <w:t>выпускной программы. Углубле</w:t>
      </w:r>
      <w:r w:rsidRPr="00E81BC6">
        <w:t xml:space="preserve">нная работа над техникой игры. Работа над гаммами. Исполнение гамм в заданном темпе. Целенаправленная подготовка профессионально ориентированных учащихся к поступлению в </w:t>
      </w:r>
      <w:r w:rsidR="00F27981">
        <w:t>профессиональное учебное заведение. Углубле</w:t>
      </w:r>
      <w:r w:rsidRPr="00E81BC6">
        <w:t xml:space="preserve">нное изучение произведений, входящих в программу вступительного экзамена в колледж. Участие в концертной жизни класса и школы. </w:t>
      </w:r>
    </w:p>
    <w:p w14:paraId="2F7A9F81" w14:textId="7825E327" w:rsidR="00222EC2" w:rsidRPr="00E81BC6" w:rsidRDefault="00222EC2" w:rsidP="00CD241A">
      <w:pPr>
        <w:pStyle w:val="a6"/>
      </w:pPr>
      <w:r w:rsidRPr="00E81BC6">
        <w:t>К выпускному экзамену необходимо приготовить 4 разнохарактерны</w:t>
      </w:r>
      <w:r w:rsidR="005C1666">
        <w:t>е</w:t>
      </w:r>
      <w:r w:rsidRPr="00E81BC6">
        <w:t xml:space="preserve"> пьес</w:t>
      </w:r>
      <w:r w:rsidR="005C1666">
        <w:t>ы</w:t>
      </w:r>
      <w:r w:rsidRPr="00E81BC6">
        <w:t xml:space="preserve">, включая полифоническую пьесу, произведение крупной формы, </w:t>
      </w:r>
      <w:r w:rsidR="005C1666">
        <w:t>виртуозное и пьесу кантиленного характера.</w:t>
      </w:r>
    </w:p>
    <w:p w14:paraId="0E45EEDC" w14:textId="77777777" w:rsidR="00222EC2" w:rsidRPr="00E81BC6" w:rsidRDefault="00222EC2" w:rsidP="007C1B5F">
      <w:pPr>
        <w:keepNext/>
        <w:spacing w:line="360" w:lineRule="auto"/>
        <w:ind w:firstLine="502"/>
        <w:jc w:val="both"/>
        <w:outlineLvl w:val="1"/>
        <w:rPr>
          <w:b/>
          <w:color w:val="000000"/>
          <w:sz w:val="28"/>
          <w:szCs w:val="28"/>
        </w:rPr>
      </w:pPr>
      <w:r w:rsidRPr="00E81BC6">
        <w:rPr>
          <w:b/>
          <w:color w:val="000000"/>
          <w:sz w:val="28"/>
          <w:szCs w:val="28"/>
        </w:rPr>
        <w:t xml:space="preserve">Примеры программ </w:t>
      </w:r>
      <w:r w:rsidR="00303D92">
        <w:rPr>
          <w:b/>
          <w:color w:val="000000"/>
          <w:sz w:val="28"/>
          <w:szCs w:val="28"/>
        </w:rPr>
        <w:t>выпускного экзамена</w:t>
      </w:r>
      <w:r w:rsidRPr="00E81BC6">
        <w:rPr>
          <w:b/>
          <w:color w:val="000000"/>
          <w:sz w:val="28"/>
          <w:szCs w:val="28"/>
        </w:rPr>
        <w:t>:</w:t>
      </w:r>
    </w:p>
    <w:p w14:paraId="2BE91CFA" w14:textId="77777777" w:rsidR="00222EC2" w:rsidRPr="00E81BC6" w:rsidRDefault="00222EC2" w:rsidP="004D1E58">
      <w:pPr>
        <w:spacing w:line="360" w:lineRule="auto"/>
        <w:ind w:firstLine="502"/>
        <w:jc w:val="both"/>
        <w:rPr>
          <w:sz w:val="28"/>
          <w:szCs w:val="28"/>
        </w:rPr>
      </w:pPr>
      <w:r w:rsidRPr="00E81BC6">
        <w:rPr>
          <w:sz w:val="28"/>
          <w:szCs w:val="28"/>
        </w:rPr>
        <w:t>Вариант 1</w:t>
      </w:r>
    </w:p>
    <w:p w14:paraId="29097F5C" w14:textId="77777777" w:rsidR="00222EC2" w:rsidRPr="00E81BC6" w:rsidRDefault="00222EC2" w:rsidP="004D1E58">
      <w:pPr>
        <w:pStyle w:val="a6"/>
        <w:rPr>
          <w:rFonts w:eastAsia="Arial Unicode MS"/>
          <w:u w:color="000000"/>
        </w:rPr>
      </w:pPr>
      <w:r w:rsidRPr="00E81BC6">
        <w:rPr>
          <w:rFonts w:eastAsia="Arial Unicode MS"/>
          <w:u w:color="000000"/>
        </w:rPr>
        <w:lastRenderedPageBreak/>
        <w:t xml:space="preserve">Бах </w:t>
      </w:r>
      <w:r w:rsidR="00F27981">
        <w:rPr>
          <w:rFonts w:eastAsia="Arial Unicode MS"/>
          <w:u w:color="000000"/>
        </w:rPr>
        <w:t>И.С. Прелюдия ля минор, BWV 997</w:t>
      </w:r>
    </w:p>
    <w:p w14:paraId="6C67AC69" w14:textId="77777777" w:rsidR="00222EC2" w:rsidRPr="00E81BC6" w:rsidRDefault="00222EC2" w:rsidP="004D1E58">
      <w:pPr>
        <w:pStyle w:val="a6"/>
        <w:rPr>
          <w:rFonts w:eastAsia="Arial Unicode MS"/>
          <w:u w:color="000000"/>
        </w:rPr>
      </w:pPr>
      <w:r w:rsidRPr="00E81BC6">
        <w:rPr>
          <w:rFonts w:eastAsia="Arial Unicode MS"/>
          <w:u w:color="000000"/>
        </w:rPr>
        <w:t>Леньяни</w:t>
      </w:r>
      <w:r w:rsidR="00F27981">
        <w:rPr>
          <w:rFonts w:eastAsia="Arial Unicode MS"/>
          <w:u w:color="000000"/>
        </w:rPr>
        <w:t xml:space="preserve"> Л. Скерцо с вариациями, ор.10</w:t>
      </w:r>
    </w:p>
    <w:p w14:paraId="604E16A1" w14:textId="77777777" w:rsidR="00222EC2" w:rsidRPr="00E81BC6" w:rsidRDefault="00F27981" w:rsidP="004D1E58">
      <w:pPr>
        <w:pStyle w:val="a6"/>
        <w:rPr>
          <w:rFonts w:eastAsia="Arial Unicode MS"/>
          <w:u w:color="000000"/>
        </w:rPr>
      </w:pPr>
      <w:r>
        <w:rPr>
          <w:rFonts w:eastAsia="Arial Unicode MS"/>
          <w:u w:color="000000"/>
        </w:rPr>
        <w:t>Высотский М. «Пряха»</w:t>
      </w:r>
    </w:p>
    <w:p w14:paraId="2EC6FA47" w14:textId="77777777" w:rsidR="00222EC2" w:rsidRPr="00E81BC6" w:rsidRDefault="00F27981" w:rsidP="004D1E58">
      <w:pPr>
        <w:pStyle w:val="a6"/>
        <w:rPr>
          <w:rFonts w:eastAsia="Arial Unicode MS"/>
          <w:u w:color="000000"/>
        </w:rPr>
      </w:pPr>
      <w:r>
        <w:rPr>
          <w:rFonts w:eastAsia="Arial Unicode MS"/>
          <w:u w:color="000000"/>
        </w:rPr>
        <w:t>Сор Ф. Этюд ми минор, ор.6, №11</w:t>
      </w:r>
    </w:p>
    <w:p w14:paraId="227C3CD4" w14:textId="77777777" w:rsidR="00222EC2" w:rsidRPr="00E81BC6" w:rsidRDefault="00222EC2" w:rsidP="004D1E58">
      <w:pPr>
        <w:spacing w:line="360" w:lineRule="auto"/>
        <w:ind w:firstLine="502"/>
        <w:jc w:val="both"/>
        <w:rPr>
          <w:sz w:val="28"/>
          <w:szCs w:val="28"/>
        </w:rPr>
      </w:pPr>
      <w:r w:rsidRPr="00E81BC6">
        <w:rPr>
          <w:sz w:val="28"/>
          <w:szCs w:val="28"/>
        </w:rPr>
        <w:t>Вариант 2</w:t>
      </w:r>
    </w:p>
    <w:p w14:paraId="13364BFD" w14:textId="77777777" w:rsidR="00222EC2" w:rsidRPr="00E81BC6" w:rsidRDefault="00F27981" w:rsidP="004D1E58">
      <w:pPr>
        <w:pStyle w:val="a6"/>
        <w:rPr>
          <w:rFonts w:eastAsia="Arial Unicode MS"/>
          <w:u w:color="000000"/>
        </w:rPr>
      </w:pPr>
      <w:r>
        <w:rPr>
          <w:rFonts w:eastAsia="Arial Unicode MS"/>
          <w:u w:color="000000"/>
        </w:rPr>
        <w:t>Мударра А. Фантазия №10</w:t>
      </w:r>
    </w:p>
    <w:p w14:paraId="250DDA84" w14:textId="77777777" w:rsidR="00222EC2" w:rsidRPr="00E81BC6" w:rsidRDefault="005375EC" w:rsidP="004D1E58">
      <w:pPr>
        <w:pStyle w:val="a6"/>
        <w:rPr>
          <w:rFonts w:eastAsia="Arial Unicode MS"/>
          <w:u w:color="000000"/>
        </w:rPr>
      </w:pPr>
      <w:r>
        <w:rPr>
          <w:rFonts w:eastAsia="Arial Unicode MS"/>
          <w:u w:color="000000"/>
        </w:rPr>
        <w:t>Карулли Ф. Соната Л</w:t>
      </w:r>
      <w:r w:rsidR="00222EC2" w:rsidRPr="00E81BC6">
        <w:rPr>
          <w:rFonts w:eastAsia="Arial Unicode MS"/>
          <w:u w:color="000000"/>
        </w:rPr>
        <w:t>я мажор, I ч.</w:t>
      </w:r>
    </w:p>
    <w:p w14:paraId="1F84B6DF" w14:textId="77777777" w:rsidR="00222EC2" w:rsidRPr="00E81BC6" w:rsidRDefault="00222EC2" w:rsidP="004D1E58">
      <w:pPr>
        <w:pStyle w:val="a6"/>
        <w:rPr>
          <w:rFonts w:eastAsia="Arial Unicode MS"/>
          <w:u w:color="000000"/>
        </w:rPr>
      </w:pPr>
      <w:r w:rsidRPr="00E81BC6">
        <w:rPr>
          <w:rFonts w:eastAsia="Arial Unicode MS"/>
          <w:u w:color="000000"/>
        </w:rPr>
        <w:t xml:space="preserve">Понсе М. </w:t>
      </w:r>
      <w:r w:rsidR="00D7368E">
        <w:rPr>
          <w:rFonts w:eastAsia="Arial Unicode MS"/>
          <w:u w:color="000000"/>
        </w:rPr>
        <w:t>Аллеманда (в стиле С.Л.</w:t>
      </w:r>
      <w:r w:rsidR="00F27981">
        <w:rPr>
          <w:rFonts w:eastAsia="Arial Unicode MS"/>
          <w:u w:color="000000"/>
        </w:rPr>
        <w:t>Вайса)</w:t>
      </w:r>
    </w:p>
    <w:p w14:paraId="41685657" w14:textId="77777777" w:rsidR="00222EC2" w:rsidRPr="00E81BC6" w:rsidRDefault="00222EC2" w:rsidP="004D1E58">
      <w:pPr>
        <w:pStyle w:val="a6"/>
        <w:rPr>
          <w:rFonts w:eastAsia="Arial Unicode MS"/>
          <w:b/>
          <w:u w:color="000000"/>
        </w:rPr>
      </w:pPr>
      <w:r w:rsidRPr="00E81BC6">
        <w:rPr>
          <w:rFonts w:eastAsia="Arial Unicode MS"/>
          <w:u w:color="000000"/>
        </w:rPr>
        <w:t>Вила-Лобос Э. Этюд №8</w:t>
      </w:r>
    </w:p>
    <w:p w14:paraId="5AC50C77" w14:textId="77777777" w:rsidR="00222EC2" w:rsidRPr="00E81BC6" w:rsidRDefault="00222EC2" w:rsidP="00E81BC6">
      <w:pPr>
        <w:spacing w:line="360" w:lineRule="auto"/>
        <w:ind w:firstLine="502"/>
        <w:jc w:val="both"/>
        <w:rPr>
          <w:sz w:val="28"/>
          <w:szCs w:val="28"/>
        </w:rPr>
      </w:pPr>
      <w:r w:rsidRPr="00E81BC6">
        <w:rPr>
          <w:sz w:val="28"/>
          <w:szCs w:val="28"/>
        </w:rPr>
        <w:t>Вариант 3</w:t>
      </w:r>
    </w:p>
    <w:p w14:paraId="547C084C" w14:textId="77777777" w:rsidR="00222EC2" w:rsidRPr="00E81BC6" w:rsidRDefault="00F27981" w:rsidP="00E81BC6">
      <w:pPr>
        <w:pStyle w:val="a6"/>
        <w:rPr>
          <w:rFonts w:eastAsia="Arial Unicode MS"/>
          <w:u w:color="000000"/>
        </w:rPr>
      </w:pPr>
      <w:r>
        <w:rPr>
          <w:rFonts w:eastAsia="Arial Unicode MS"/>
          <w:u w:color="000000"/>
        </w:rPr>
        <w:t>Бах И.С. Аллеманда Л</w:t>
      </w:r>
      <w:r w:rsidR="00222EC2" w:rsidRPr="00E81BC6">
        <w:rPr>
          <w:rFonts w:eastAsia="Arial Unicode MS"/>
          <w:u w:color="000000"/>
        </w:rPr>
        <w:t>я мажо</w:t>
      </w:r>
      <w:r>
        <w:rPr>
          <w:rFonts w:eastAsia="Arial Unicode MS"/>
          <w:u w:color="000000"/>
        </w:rPr>
        <w:t>р, BWV 1009</w:t>
      </w:r>
    </w:p>
    <w:p w14:paraId="355727FF" w14:textId="77777777" w:rsidR="00222EC2" w:rsidRPr="00E81BC6" w:rsidRDefault="00F27981" w:rsidP="00E81BC6">
      <w:pPr>
        <w:pStyle w:val="a6"/>
        <w:rPr>
          <w:rFonts w:eastAsia="Arial Unicode MS"/>
          <w:u w:color="000000"/>
        </w:rPr>
      </w:pPr>
      <w:r>
        <w:rPr>
          <w:rFonts w:eastAsia="Arial Unicode MS"/>
          <w:u w:color="000000"/>
        </w:rPr>
        <w:t>Диабелли А. Соната Ф</w:t>
      </w:r>
      <w:r w:rsidR="00222EC2" w:rsidRPr="00E81BC6">
        <w:rPr>
          <w:rFonts w:eastAsia="Arial Unicode MS"/>
          <w:u w:color="000000"/>
        </w:rPr>
        <w:t>а мажор, №3, I ч.</w:t>
      </w:r>
    </w:p>
    <w:p w14:paraId="6BA63A0D" w14:textId="77777777" w:rsidR="00222EC2" w:rsidRPr="00E81BC6" w:rsidRDefault="00F27981" w:rsidP="00E81BC6">
      <w:pPr>
        <w:pStyle w:val="a6"/>
        <w:rPr>
          <w:rFonts w:eastAsia="Arial Unicode MS"/>
          <w:u w:color="000000"/>
        </w:rPr>
      </w:pPr>
      <w:r>
        <w:rPr>
          <w:rFonts w:eastAsia="Arial Unicode MS"/>
          <w:u w:color="000000"/>
        </w:rPr>
        <w:t>Гранадос Э. Испанский танец №5</w:t>
      </w:r>
    </w:p>
    <w:p w14:paraId="630DEB73" w14:textId="77777777" w:rsidR="00222EC2" w:rsidRPr="00E81BC6" w:rsidRDefault="00222EC2" w:rsidP="00E81BC6">
      <w:pPr>
        <w:pStyle w:val="a6"/>
        <w:rPr>
          <w:rFonts w:eastAsia="Arial Unicode MS"/>
          <w:u w:color="000000"/>
        </w:rPr>
      </w:pPr>
      <w:r w:rsidRPr="00E81BC6">
        <w:rPr>
          <w:rFonts w:eastAsia="Arial Unicode MS"/>
          <w:u w:color="000000"/>
        </w:rPr>
        <w:t>Джулиа</w:t>
      </w:r>
      <w:r w:rsidR="00F27981">
        <w:rPr>
          <w:rFonts w:eastAsia="Arial Unicode MS"/>
          <w:u w:color="000000"/>
        </w:rPr>
        <w:t>ни М. Этюд Ми мажор, ор.48, №23</w:t>
      </w:r>
    </w:p>
    <w:p w14:paraId="280E75D1" w14:textId="77777777" w:rsidR="00222EC2" w:rsidRPr="00E81BC6" w:rsidRDefault="00222EC2" w:rsidP="004D1E58">
      <w:pPr>
        <w:spacing w:line="360" w:lineRule="auto"/>
        <w:ind w:firstLine="502"/>
        <w:jc w:val="both"/>
        <w:rPr>
          <w:sz w:val="28"/>
          <w:szCs w:val="28"/>
        </w:rPr>
      </w:pPr>
      <w:r w:rsidRPr="00E81BC6">
        <w:rPr>
          <w:sz w:val="28"/>
          <w:szCs w:val="28"/>
        </w:rPr>
        <w:t>Вариант 4</w:t>
      </w:r>
    </w:p>
    <w:p w14:paraId="4DCAA100" w14:textId="77777777" w:rsidR="00222EC2" w:rsidRPr="00E81BC6" w:rsidRDefault="00F27981" w:rsidP="00CD241A">
      <w:pPr>
        <w:pStyle w:val="a6"/>
        <w:rPr>
          <w:rFonts w:eastAsia="Arial Unicode MS"/>
          <w:u w:color="000000"/>
        </w:rPr>
      </w:pPr>
      <w:r>
        <w:rPr>
          <w:rFonts w:eastAsia="Arial Unicode MS"/>
          <w:u w:color="000000"/>
        </w:rPr>
        <w:t>Бах И.С. Гавот в форме рондо Ми мажор, BWV 1006a</w:t>
      </w:r>
    </w:p>
    <w:p w14:paraId="718F612D" w14:textId="77777777" w:rsidR="00222EC2" w:rsidRPr="00E81BC6" w:rsidRDefault="00F27981" w:rsidP="00CD241A">
      <w:pPr>
        <w:pStyle w:val="a6"/>
        <w:rPr>
          <w:rFonts w:eastAsia="Arial Unicode MS"/>
          <w:u w:color="000000"/>
        </w:rPr>
      </w:pPr>
      <w:r>
        <w:rPr>
          <w:rFonts w:eastAsia="Arial Unicode MS"/>
          <w:u w:color="000000"/>
        </w:rPr>
        <w:t>Джулиани М. Соната Д</w:t>
      </w:r>
      <w:r w:rsidR="00222EC2" w:rsidRPr="00E81BC6">
        <w:rPr>
          <w:rFonts w:eastAsia="Arial Unicode MS"/>
          <w:u w:color="000000"/>
        </w:rPr>
        <w:t>о мажор, ор.15, I ч.</w:t>
      </w:r>
    </w:p>
    <w:p w14:paraId="248FF5EF" w14:textId="77777777" w:rsidR="00222EC2" w:rsidRPr="00E81BC6" w:rsidRDefault="00F27981" w:rsidP="00CD241A">
      <w:pPr>
        <w:pStyle w:val="a6"/>
        <w:rPr>
          <w:rFonts w:eastAsia="Arial Unicode MS"/>
          <w:u w:color="000000"/>
        </w:rPr>
      </w:pPr>
      <w:r>
        <w:rPr>
          <w:rFonts w:eastAsia="Arial Unicode MS"/>
          <w:u w:color="000000"/>
        </w:rPr>
        <w:t>Малатс Х. Испанская серенада</w:t>
      </w:r>
    </w:p>
    <w:p w14:paraId="41DA8B98" w14:textId="1F9CB01E" w:rsidR="00222EC2" w:rsidRDefault="00222EC2" w:rsidP="00CD241A">
      <w:pPr>
        <w:pStyle w:val="a6"/>
        <w:rPr>
          <w:rFonts w:eastAsia="Arial Unicode MS"/>
          <w:u w:color="000000"/>
        </w:rPr>
      </w:pPr>
      <w:r w:rsidRPr="00E81BC6">
        <w:rPr>
          <w:rFonts w:eastAsia="Arial Unicode MS"/>
          <w:u w:color="000000"/>
        </w:rPr>
        <w:t>Каркасси М. Этюд, ор.60, №25</w:t>
      </w:r>
    </w:p>
    <w:p w14:paraId="38BECF85" w14:textId="77777777" w:rsidR="0004061F" w:rsidRDefault="0004061F" w:rsidP="005C1666">
      <w:pPr>
        <w:pStyle w:val="a6"/>
        <w:rPr>
          <w:rFonts w:eastAsia="Arial Unicode MS"/>
          <w:b/>
          <w:bCs/>
          <w:u w:color="000000"/>
        </w:rPr>
      </w:pPr>
    </w:p>
    <w:p w14:paraId="326012EB" w14:textId="77777777" w:rsidR="0004061F" w:rsidRDefault="0004061F" w:rsidP="005C1666">
      <w:pPr>
        <w:pStyle w:val="a6"/>
        <w:rPr>
          <w:rFonts w:eastAsia="Arial Unicode MS"/>
          <w:b/>
          <w:bCs/>
          <w:u w:color="000000"/>
        </w:rPr>
      </w:pPr>
    </w:p>
    <w:p w14:paraId="058A26A6" w14:textId="77777777" w:rsidR="0004061F" w:rsidRDefault="0004061F" w:rsidP="005C1666">
      <w:pPr>
        <w:pStyle w:val="a6"/>
        <w:rPr>
          <w:rFonts w:eastAsia="Arial Unicode MS"/>
          <w:b/>
          <w:bCs/>
          <w:u w:color="000000"/>
        </w:rPr>
      </w:pPr>
    </w:p>
    <w:p w14:paraId="3CA7AD26" w14:textId="77777777" w:rsidR="0004061F" w:rsidRDefault="0004061F" w:rsidP="005C1666">
      <w:pPr>
        <w:pStyle w:val="a6"/>
        <w:rPr>
          <w:rFonts w:eastAsia="Arial Unicode MS"/>
          <w:b/>
          <w:bCs/>
          <w:u w:color="000000"/>
        </w:rPr>
      </w:pPr>
    </w:p>
    <w:p w14:paraId="2DDE4B62" w14:textId="77777777" w:rsidR="0004061F" w:rsidRDefault="0004061F" w:rsidP="005C1666">
      <w:pPr>
        <w:pStyle w:val="a6"/>
        <w:rPr>
          <w:rFonts w:eastAsia="Arial Unicode MS"/>
          <w:b/>
          <w:bCs/>
          <w:u w:color="000000"/>
        </w:rPr>
      </w:pPr>
    </w:p>
    <w:p w14:paraId="1F009860" w14:textId="77777777" w:rsidR="0004061F" w:rsidRDefault="0004061F" w:rsidP="005C1666">
      <w:pPr>
        <w:pStyle w:val="a6"/>
        <w:rPr>
          <w:rFonts w:eastAsia="Arial Unicode MS"/>
          <w:b/>
          <w:bCs/>
          <w:u w:color="000000"/>
        </w:rPr>
      </w:pPr>
    </w:p>
    <w:p w14:paraId="28D08546" w14:textId="77777777" w:rsidR="0004061F" w:rsidRDefault="0004061F" w:rsidP="005C1666">
      <w:pPr>
        <w:pStyle w:val="a6"/>
        <w:rPr>
          <w:rFonts w:eastAsia="Arial Unicode MS"/>
          <w:b/>
          <w:bCs/>
          <w:u w:color="000000"/>
        </w:rPr>
      </w:pPr>
    </w:p>
    <w:p w14:paraId="20E9C1D0" w14:textId="77777777" w:rsidR="0004061F" w:rsidRDefault="0004061F" w:rsidP="005C1666">
      <w:pPr>
        <w:pStyle w:val="a6"/>
        <w:rPr>
          <w:rFonts w:eastAsia="Arial Unicode MS"/>
          <w:b/>
          <w:bCs/>
          <w:u w:color="000000"/>
        </w:rPr>
      </w:pPr>
    </w:p>
    <w:p w14:paraId="6815122E" w14:textId="77777777" w:rsidR="0004061F" w:rsidRDefault="0004061F" w:rsidP="005C1666">
      <w:pPr>
        <w:pStyle w:val="a6"/>
        <w:rPr>
          <w:rFonts w:eastAsia="Arial Unicode MS"/>
          <w:b/>
          <w:bCs/>
          <w:u w:color="000000"/>
        </w:rPr>
      </w:pPr>
    </w:p>
    <w:p w14:paraId="18A6E93C" w14:textId="77777777" w:rsidR="0004061F" w:rsidRDefault="0004061F" w:rsidP="005C1666">
      <w:pPr>
        <w:pStyle w:val="a6"/>
        <w:rPr>
          <w:rFonts w:eastAsia="Arial Unicode MS"/>
          <w:b/>
          <w:bCs/>
          <w:u w:color="000000"/>
        </w:rPr>
      </w:pPr>
    </w:p>
    <w:p w14:paraId="1A8F1C38" w14:textId="77777777" w:rsidR="0004061F" w:rsidRDefault="0004061F" w:rsidP="005C1666">
      <w:pPr>
        <w:pStyle w:val="a6"/>
        <w:rPr>
          <w:rFonts w:eastAsia="Arial Unicode MS"/>
          <w:b/>
          <w:bCs/>
          <w:u w:color="000000"/>
        </w:rPr>
      </w:pPr>
    </w:p>
    <w:p w14:paraId="7B7C079C" w14:textId="77777777" w:rsidR="0004061F" w:rsidRDefault="0004061F" w:rsidP="005C1666">
      <w:pPr>
        <w:pStyle w:val="a6"/>
        <w:rPr>
          <w:rFonts w:eastAsia="Arial Unicode MS"/>
          <w:b/>
          <w:bCs/>
          <w:u w:color="000000"/>
        </w:rPr>
      </w:pPr>
    </w:p>
    <w:p w14:paraId="215F7455" w14:textId="7F3A5280" w:rsidR="005C1666" w:rsidRDefault="005C1666" w:rsidP="005C1666">
      <w:pPr>
        <w:pStyle w:val="a6"/>
        <w:rPr>
          <w:rFonts w:eastAsia="Arial Unicode MS"/>
          <w:b/>
          <w:bCs/>
          <w:u w:color="000000"/>
        </w:rPr>
      </w:pPr>
      <w:r>
        <w:rPr>
          <w:rFonts w:eastAsia="Arial Unicode MS"/>
          <w:b/>
          <w:bCs/>
          <w:u w:color="000000"/>
        </w:rPr>
        <w:lastRenderedPageBreak/>
        <w:t xml:space="preserve">За учебный год учащийся должен исполнить: </w:t>
      </w:r>
    </w:p>
    <w:p w14:paraId="65FEA822" w14:textId="77777777" w:rsidR="005C1666" w:rsidRDefault="005C1666" w:rsidP="005C1666">
      <w:pPr>
        <w:pStyle w:val="a6"/>
        <w:rPr>
          <w:rFonts w:eastAsia="Arial Unicode MS"/>
          <w:b/>
          <w:bCs/>
          <w:u w:color="000000"/>
        </w:rPr>
      </w:pPr>
    </w:p>
    <w:tbl>
      <w:tblPr>
        <w:tblStyle w:val="af2"/>
        <w:tblW w:w="0" w:type="auto"/>
        <w:tblLook w:val="04A0" w:firstRow="1" w:lastRow="0" w:firstColumn="1" w:lastColumn="0" w:noHBand="0" w:noVBand="1"/>
      </w:tblPr>
      <w:tblGrid>
        <w:gridCol w:w="4813"/>
        <w:gridCol w:w="4814"/>
      </w:tblGrid>
      <w:tr w:rsidR="005C1666" w14:paraId="29C0EEFC" w14:textId="77777777" w:rsidTr="00D50174">
        <w:tc>
          <w:tcPr>
            <w:tcW w:w="4813" w:type="dxa"/>
          </w:tcPr>
          <w:p w14:paraId="75851696" w14:textId="77777777" w:rsidR="005C1666" w:rsidRPr="00B4210D" w:rsidRDefault="005C1666" w:rsidP="00D50174">
            <w:pPr>
              <w:pStyle w:val="a6"/>
              <w:ind w:firstLine="0"/>
              <w:rPr>
                <w:rFonts w:eastAsia="Arial Unicode MS"/>
                <w:u w:color="000000"/>
              </w:rPr>
            </w:pPr>
            <w:r>
              <w:rPr>
                <w:rFonts w:eastAsia="Arial Unicode MS"/>
                <w:u w:color="000000"/>
              </w:rPr>
              <w:t>1 полугодие</w:t>
            </w:r>
          </w:p>
        </w:tc>
        <w:tc>
          <w:tcPr>
            <w:tcW w:w="4814" w:type="dxa"/>
          </w:tcPr>
          <w:p w14:paraId="0DC06A76" w14:textId="77777777" w:rsidR="005C1666" w:rsidRPr="00B4210D" w:rsidRDefault="005C1666" w:rsidP="00D50174">
            <w:pPr>
              <w:pStyle w:val="a6"/>
              <w:ind w:firstLine="0"/>
              <w:rPr>
                <w:rFonts w:eastAsia="Arial Unicode MS"/>
                <w:u w:color="000000"/>
              </w:rPr>
            </w:pPr>
            <w:r>
              <w:rPr>
                <w:rFonts w:eastAsia="Arial Unicode MS"/>
                <w:u w:color="000000"/>
              </w:rPr>
              <w:t>2 полугодие</w:t>
            </w:r>
          </w:p>
        </w:tc>
      </w:tr>
      <w:tr w:rsidR="005C1666" w14:paraId="376153E0" w14:textId="77777777" w:rsidTr="00D50174">
        <w:tc>
          <w:tcPr>
            <w:tcW w:w="4813" w:type="dxa"/>
          </w:tcPr>
          <w:p w14:paraId="47938A71" w14:textId="184CF43F" w:rsidR="005C1666" w:rsidRPr="00B4210D" w:rsidRDefault="005C1666" w:rsidP="005C1666">
            <w:pPr>
              <w:pStyle w:val="a6"/>
              <w:ind w:firstLine="0"/>
              <w:rPr>
                <w:rFonts w:eastAsia="Arial Unicode MS"/>
                <w:u w:color="000000"/>
              </w:rPr>
            </w:pPr>
            <w:r w:rsidRPr="00B4210D">
              <w:rPr>
                <w:rFonts w:eastAsia="Arial Unicode MS"/>
                <w:u w:color="000000"/>
              </w:rPr>
              <w:t>Декабрь</w:t>
            </w:r>
            <w:r>
              <w:rPr>
                <w:rFonts w:eastAsia="Arial Unicode MS"/>
                <w:b/>
                <w:bCs/>
                <w:u w:color="000000"/>
              </w:rPr>
              <w:t xml:space="preserve"> – </w:t>
            </w:r>
            <w:r>
              <w:rPr>
                <w:rFonts w:eastAsia="Arial Unicode MS"/>
                <w:u w:color="000000"/>
              </w:rPr>
              <w:t>дифференцированное прослушивание части программы выпускного экзамена (2 произведения, обязательных показ произведения крупной формы и произведения на выбор из программы выпускного экзамена</w:t>
            </w:r>
            <w:r w:rsidR="0004061F">
              <w:rPr>
                <w:rFonts w:eastAsia="Arial Unicode MS"/>
                <w:u w:color="000000"/>
              </w:rPr>
              <w:t>)</w:t>
            </w:r>
          </w:p>
        </w:tc>
        <w:tc>
          <w:tcPr>
            <w:tcW w:w="4814" w:type="dxa"/>
          </w:tcPr>
          <w:p w14:paraId="7B0CEFBB" w14:textId="1BD3EA88" w:rsidR="005C1666" w:rsidRDefault="0004061F" w:rsidP="00D50174">
            <w:pPr>
              <w:pStyle w:val="a6"/>
              <w:ind w:firstLine="0"/>
              <w:rPr>
                <w:rFonts w:eastAsia="Arial Unicode MS"/>
                <w:u w:color="000000"/>
              </w:rPr>
            </w:pPr>
            <w:r>
              <w:rPr>
                <w:rFonts w:eastAsia="Arial Unicode MS"/>
                <w:u w:color="000000"/>
              </w:rPr>
              <w:t>Март - прослушивание перед комиссией оставшихся двух произведений из выпускной программы, не сыгранных в декабре.</w:t>
            </w:r>
          </w:p>
          <w:p w14:paraId="006B81DB" w14:textId="6BF9D084" w:rsidR="0004061F" w:rsidRPr="00E50596" w:rsidRDefault="0004061F" w:rsidP="00D50174">
            <w:pPr>
              <w:pStyle w:val="a6"/>
              <w:ind w:firstLine="0"/>
              <w:rPr>
                <w:rFonts w:eastAsia="Arial Unicode MS"/>
                <w:u w:color="000000"/>
              </w:rPr>
            </w:pPr>
            <w:r>
              <w:rPr>
                <w:rFonts w:eastAsia="Arial Unicode MS"/>
                <w:u w:color="000000"/>
              </w:rPr>
              <w:t>Май – выпускной экзамен (4 разнохарактерных произведения, включая проивзедения крупной формы, полифонии, виртуозное произведение, произведение, написанное для гитары).</w:t>
            </w:r>
          </w:p>
        </w:tc>
      </w:tr>
    </w:tbl>
    <w:p w14:paraId="591D42AB" w14:textId="77777777" w:rsidR="005C1666" w:rsidRPr="00E81BC6" w:rsidRDefault="005C1666" w:rsidP="00CD241A">
      <w:pPr>
        <w:pStyle w:val="a6"/>
        <w:rPr>
          <w:rFonts w:eastAsia="Arial Unicode MS"/>
          <w:u w:color="000000"/>
        </w:rPr>
      </w:pPr>
    </w:p>
    <w:p w14:paraId="782A21C7" w14:textId="77777777" w:rsidR="00222EC2" w:rsidRPr="0018329A" w:rsidRDefault="00D7368E" w:rsidP="0018329A">
      <w:pPr>
        <w:pStyle w:val="6"/>
        <w:spacing w:line="360" w:lineRule="auto"/>
        <w:rPr>
          <w:b/>
        </w:rPr>
      </w:pPr>
      <w:r w:rsidRPr="0018329A">
        <w:rPr>
          <w:b/>
        </w:rPr>
        <w:t xml:space="preserve">Девятый </w:t>
      </w:r>
      <w:r w:rsidR="00222EC2" w:rsidRPr="0018329A">
        <w:rPr>
          <w:b/>
        </w:rPr>
        <w:t xml:space="preserve"> класс</w:t>
      </w:r>
    </w:p>
    <w:p w14:paraId="035ECE27" w14:textId="284E7F74" w:rsidR="00222EC2" w:rsidRDefault="00222EC2" w:rsidP="00CD241A">
      <w:pPr>
        <w:pStyle w:val="a6"/>
      </w:pPr>
      <w:r w:rsidRPr="00E81BC6">
        <w:t xml:space="preserve">Дальнейшее совершенствование всего комплекса навыков и знаний, полученных за время обучения и повышение уровня </w:t>
      </w:r>
      <w:r w:rsidR="00F27981">
        <w:t xml:space="preserve">развития </w:t>
      </w:r>
      <w:r w:rsidRPr="00E81BC6">
        <w:t>музыкально-художестве</w:t>
      </w:r>
      <w:r w:rsidR="00F27981">
        <w:t>нного мышления учащихся. Углубле</w:t>
      </w:r>
      <w:r w:rsidRPr="00E81BC6">
        <w:t xml:space="preserve">нная работа над звуком. Целенаправленная подготовка учащихся к поступлению в </w:t>
      </w:r>
      <w:r w:rsidR="00D7368E">
        <w:t>образовательную</w:t>
      </w:r>
      <w:r w:rsidR="00F27981">
        <w:t xml:space="preserve"> </w:t>
      </w:r>
      <w:r w:rsidR="00D7368E">
        <w:t xml:space="preserve">организацию </w:t>
      </w:r>
      <w:r w:rsidR="00F27981">
        <w:t>среднего профессионального образования</w:t>
      </w:r>
      <w:r w:rsidRPr="00E81BC6">
        <w:t>. Дальнейшее совершенствование произведений, входящих в программу вступительного экзамена в колледж. Участие в классных, тематических, общешкольных и выездных концертах.</w:t>
      </w:r>
      <w:r w:rsidR="0004061F">
        <w:t xml:space="preserve"> В связи с этим перед учеником по всем вопросам музыкального исполнительства ставятся повышенные требования:</w:t>
      </w:r>
    </w:p>
    <w:p w14:paraId="667C5BAE" w14:textId="5075E10B" w:rsidR="0004061F" w:rsidRDefault="0004061F" w:rsidP="00CD241A">
      <w:pPr>
        <w:pStyle w:val="a6"/>
      </w:pPr>
      <w:r>
        <w:t>- к работе над техникой в целом;</w:t>
      </w:r>
    </w:p>
    <w:p w14:paraId="55473BA3" w14:textId="0415A2A2" w:rsidR="0004061F" w:rsidRDefault="0004061F" w:rsidP="00CD241A">
      <w:pPr>
        <w:pStyle w:val="a6"/>
      </w:pPr>
      <w:r>
        <w:t>- к работе над произведением;</w:t>
      </w:r>
    </w:p>
    <w:p w14:paraId="4D0CD29A" w14:textId="462929CF" w:rsidR="0004061F" w:rsidRDefault="0004061F" w:rsidP="00CD241A">
      <w:pPr>
        <w:pStyle w:val="a6"/>
      </w:pPr>
      <w:r>
        <w:t>- к качеству самостоятельной работы;</w:t>
      </w:r>
    </w:p>
    <w:p w14:paraId="3435D44C" w14:textId="46FBA32A" w:rsidR="0004061F" w:rsidRPr="00E81BC6" w:rsidRDefault="0004061F" w:rsidP="00CD241A">
      <w:pPr>
        <w:pStyle w:val="a6"/>
      </w:pPr>
      <w:r>
        <w:t xml:space="preserve">- к сформированности музыкального мышления. </w:t>
      </w:r>
    </w:p>
    <w:p w14:paraId="67174F36" w14:textId="77777777" w:rsidR="00303D92" w:rsidRPr="00E81BC6" w:rsidRDefault="00303D92" w:rsidP="00303D92">
      <w:pPr>
        <w:keepNext/>
        <w:spacing w:line="360" w:lineRule="auto"/>
        <w:ind w:firstLine="502"/>
        <w:jc w:val="both"/>
        <w:outlineLvl w:val="1"/>
        <w:rPr>
          <w:b/>
          <w:color w:val="000000"/>
          <w:sz w:val="28"/>
          <w:szCs w:val="28"/>
        </w:rPr>
      </w:pPr>
      <w:r w:rsidRPr="00E81BC6">
        <w:rPr>
          <w:b/>
          <w:color w:val="000000"/>
          <w:sz w:val="28"/>
          <w:szCs w:val="28"/>
        </w:rPr>
        <w:t xml:space="preserve">Примеры программ </w:t>
      </w:r>
      <w:r>
        <w:rPr>
          <w:b/>
          <w:color w:val="000000"/>
          <w:sz w:val="28"/>
          <w:szCs w:val="28"/>
        </w:rPr>
        <w:t>итогового экзамена</w:t>
      </w:r>
      <w:r w:rsidRPr="00E81BC6">
        <w:rPr>
          <w:b/>
          <w:color w:val="000000"/>
          <w:sz w:val="28"/>
          <w:szCs w:val="28"/>
        </w:rPr>
        <w:t>:</w:t>
      </w:r>
    </w:p>
    <w:p w14:paraId="0446A86E" w14:textId="77777777" w:rsidR="00222EC2" w:rsidRPr="00E81BC6" w:rsidRDefault="00222EC2" w:rsidP="004339E5">
      <w:pPr>
        <w:spacing w:line="360" w:lineRule="auto"/>
        <w:ind w:firstLine="502"/>
        <w:jc w:val="both"/>
        <w:rPr>
          <w:sz w:val="28"/>
          <w:szCs w:val="28"/>
        </w:rPr>
      </w:pPr>
      <w:r w:rsidRPr="00E81BC6">
        <w:rPr>
          <w:sz w:val="28"/>
          <w:szCs w:val="28"/>
        </w:rPr>
        <w:t>Вариант 1</w:t>
      </w:r>
    </w:p>
    <w:p w14:paraId="25B84753" w14:textId="77777777" w:rsidR="00222EC2" w:rsidRPr="00E81BC6" w:rsidRDefault="00F27981" w:rsidP="004339E5">
      <w:pPr>
        <w:pStyle w:val="a6"/>
        <w:rPr>
          <w:rFonts w:eastAsia="Arial Unicode MS"/>
          <w:u w:color="000000"/>
        </w:rPr>
      </w:pPr>
      <w:r>
        <w:rPr>
          <w:rFonts w:eastAsia="Arial Unicode MS"/>
          <w:u w:color="000000"/>
        </w:rPr>
        <w:lastRenderedPageBreak/>
        <w:t>Бах И.С. Жига Ля мажор, BWV 1009</w:t>
      </w:r>
    </w:p>
    <w:p w14:paraId="2994F9F2" w14:textId="77777777" w:rsidR="00222EC2" w:rsidRPr="00E81BC6" w:rsidRDefault="00222EC2" w:rsidP="004339E5">
      <w:pPr>
        <w:pStyle w:val="a6"/>
        <w:rPr>
          <w:rFonts w:eastAsia="Arial Unicode MS"/>
          <w:u w:color="000000"/>
        </w:rPr>
      </w:pPr>
      <w:r w:rsidRPr="00E81BC6">
        <w:rPr>
          <w:rFonts w:eastAsia="Arial Unicode MS"/>
          <w:u w:color="000000"/>
        </w:rPr>
        <w:t>Ф.Сор. Интродукция и вариации на тему Моцарта, ор.9</w:t>
      </w:r>
    </w:p>
    <w:p w14:paraId="534574A2" w14:textId="77777777" w:rsidR="00222EC2" w:rsidRPr="00E81BC6" w:rsidRDefault="00F27981" w:rsidP="004339E5">
      <w:pPr>
        <w:pStyle w:val="a6"/>
        <w:rPr>
          <w:rFonts w:eastAsia="Arial Unicode MS"/>
          <w:u w:color="000000"/>
        </w:rPr>
      </w:pPr>
      <w:r>
        <w:rPr>
          <w:rFonts w:eastAsia="Arial Unicode MS"/>
          <w:u w:color="000000"/>
        </w:rPr>
        <w:t>Таррега Ф. Арабское каприччио</w:t>
      </w:r>
      <w:r w:rsidR="00222EC2" w:rsidRPr="00E81BC6">
        <w:rPr>
          <w:rFonts w:eastAsia="Arial Unicode MS"/>
          <w:u w:color="000000"/>
        </w:rPr>
        <w:t xml:space="preserve"> </w:t>
      </w:r>
    </w:p>
    <w:p w14:paraId="2A983BC7" w14:textId="77777777" w:rsidR="00222EC2" w:rsidRPr="00E81BC6" w:rsidRDefault="00F27981" w:rsidP="004339E5">
      <w:pPr>
        <w:pStyle w:val="a6"/>
        <w:rPr>
          <w:rFonts w:eastAsia="Arial Unicode MS"/>
          <w:u w:color="000000"/>
        </w:rPr>
      </w:pPr>
      <w:r>
        <w:rPr>
          <w:rFonts w:eastAsia="Arial Unicode MS"/>
          <w:u w:color="000000"/>
        </w:rPr>
        <w:t>Сагрерас Х. «Колибри» (этюд)</w:t>
      </w:r>
    </w:p>
    <w:p w14:paraId="2D39FB5D" w14:textId="77777777" w:rsidR="00222EC2" w:rsidRPr="00E81BC6" w:rsidRDefault="00222EC2" w:rsidP="004339E5">
      <w:pPr>
        <w:spacing w:line="360" w:lineRule="auto"/>
        <w:ind w:firstLine="502"/>
        <w:jc w:val="both"/>
        <w:rPr>
          <w:sz w:val="28"/>
          <w:szCs w:val="28"/>
        </w:rPr>
      </w:pPr>
      <w:r w:rsidRPr="00E81BC6">
        <w:rPr>
          <w:sz w:val="28"/>
          <w:szCs w:val="28"/>
        </w:rPr>
        <w:t>Вариант 2</w:t>
      </w:r>
    </w:p>
    <w:p w14:paraId="246CEFDC" w14:textId="77777777" w:rsidR="00222EC2" w:rsidRPr="00E81BC6" w:rsidRDefault="00222EC2" w:rsidP="004339E5">
      <w:pPr>
        <w:pStyle w:val="a6"/>
        <w:rPr>
          <w:rFonts w:eastAsia="Arial Unicode MS"/>
          <w:u w:color="000000"/>
        </w:rPr>
      </w:pPr>
      <w:r w:rsidRPr="00E81BC6">
        <w:rPr>
          <w:rFonts w:eastAsia="Arial Unicode MS"/>
          <w:u w:color="000000"/>
        </w:rPr>
        <w:t>Фре</w:t>
      </w:r>
      <w:r w:rsidR="00F27981">
        <w:rPr>
          <w:rFonts w:eastAsia="Arial Unicode MS"/>
          <w:u w:color="000000"/>
        </w:rPr>
        <w:t>скобальди Дж. Ария с вариациями</w:t>
      </w:r>
    </w:p>
    <w:p w14:paraId="023A92EF" w14:textId="77777777" w:rsidR="00222EC2" w:rsidRPr="00E81BC6" w:rsidRDefault="00222EC2" w:rsidP="004339E5">
      <w:pPr>
        <w:pStyle w:val="a6"/>
        <w:rPr>
          <w:rFonts w:eastAsia="Arial Unicode MS"/>
          <w:u w:color="000000"/>
        </w:rPr>
      </w:pPr>
      <w:r w:rsidRPr="00E81BC6">
        <w:rPr>
          <w:rFonts w:eastAsia="Arial Unicode MS"/>
          <w:u w:color="000000"/>
        </w:rPr>
        <w:t>Морено-Торроба Ф. Сонатина, I ч.</w:t>
      </w:r>
    </w:p>
    <w:p w14:paraId="1C237D4B" w14:textId="77777777" w:rsidR="00222EC2" w:rsidRPr="00E81BC6" w:rsidRDefault="00222EC2" w:rsidP="004339E5">
      <w:pPr>
        <w:pStyle w:val="a6"/>
        <w:rPr>
          <w:rFonts w:eastAsia="Arial Unicode MS"/>
          <w:u w:color="000000"/>
        </w:rPr>
      </w:pPr>
      <w:r w:rsidRPr="00E81BC6">
        <w:rPr>
          <w:rFonts w:eastAsia="Arial Unicode MS"/>
          <w:u w:color="000000"/>
        </w:rPr>
        <w:t>Лауро А. Анг</w:t>
      </w:r>
      <w:r w:rsidR="00F27981">
        <w:rPr>
          <w:rFonts w:eastAsia="Arial Unicode MS"/>
          <w:u w:color="000000"/>
        </w:rPr>
        <w:t>остура (венесуэльский вальс)</w:t>
      </w:r>
    </w:p>
    <w:p w14:paraId="188A6F02" w14:textId="77777777" w:rsidR="00222EC2" w:rsidRPr="00E81BC6" w:rsidRDefault="00222EC2" w:rsidP="004339E5">
      <w:pPr>
        <w:pStyle w:val="a6"/>
        <w:rPr>
          <w:rFonts w:eastAsia="Arial Unicode MS"/>
          <w:u w:color="000000"/>
        </w:rPr>
      </w:pPr>
      <w:r w:rsidRPr="00E81BC6">
        <w:rPr>
          <w:rFonts w:eastAsia="Arial Unicode MS"/>
          <w:u w:color="000000"/>
        </w:rPr>
        <w:t>Ко</w:t>
      </w:r>
      <w:r w:rsidR="00D7368E">
        <w:rPr>
          <w:rFonts w:eastAsia="Arial Unicode MS"/>
          <w:u w:color="000000"/>
        </w:rPr>
        <w:t>ст Н. Этюд Л</w:t>
      </w:r>
      <w:r w:rsidR="00F27981">
        <w:rPr>
          <w:rFonts w:eastAsia="Arial Unicode MS"/>
          <w:u w:color="000000"/>
        </w:rPr>
        <w:t>я мажор, ор.38, №22</w:t>
      </w:r>
    </w:p>
    <w:p w14:paraId="11D15228" w14:textId="77777777" w:rsidR="00222EC2" w:rsidRPr="00E81BC6" w:rsidRDefault="00222EC2" w:rsidP="004339E5">
      <w:pPr>
        <w:spacing w:line="360" w:lineRule="auto"/>
        <w:ind w:firstLine="502"/>
        <w:jc w:val="both"/>
        <w:rPr>
          <w:sz w:val="28"/>
          <w:szCs w:val="28"/>
        </w:rPr>
      </w:pPr>
      <w:r w:rsidRPr="00E81BC6">
        <w:rPr>
          <w:sz w:val="28"/>
          <w:szCs w:val="28"/>
        </w:rPr>
        <w:t>Вариант 3</w:t>
      </w:r>
    </w:p>
    <w:p w14:paraId="26498560" w14:textId="77777777" w:rsidR="00222EC2" w:rsidRPr="00E81BC6" w:rsidRDefault="00F27981" w:rsidP="004339E5">
      <w:pPr>
        <w:pStyle w:val="a6"/>
        <w:rPr>
          <w:rFonts w:eastAsia="Arial Unicode MS"/>
          <w:u w:color="000000"/>
        </w:rPr>
      </w:pPr>
      <w:r>
        <w:rPr>
          <w:rFonts w:eastAsia="Arial Unicode MS"/>
          <w:u w:color="000000"/>
        </w:rPr>
        <w:t>Гендель Г.Ф. Чакона</w:t>
      </w:r>
    </w:p>
    <w:p w14:paraId="6D8E7A3B" w14:textId="77777777" w:rsidR="00222EC2" w:rsidRPr="00E81BC6" w:rsidRDefault="00F27981" w:rsidP="004339E5">
      <w:pPr>
        <w:pStyle w:val="a6"/>
        <w:rPr>
          <w:rFonts w:eastAsia="Arial Unicode MS"/>
          <w:u w:color="000000"/>
        </w:rPr>
      </w:pPr>
      <w:r>
        <w:rPr>
          <w:rFonts w:eastAsia="Arial Unicode MS"/>
          <w:u w:color="000000"/>
        </w:rPr>
        <w:t>Джулиани М. Соната Д</w:t>
      </w:r>
      <w:r w:rsidR="00222EC2" w:rsidRPr="00E81BC6">
        <w:rPr>
          <w:rFonts w:eastAsia="Arial Unicode MS"/>
          <w:u w:color="000000"/>
        </w:rPr>
        <w:t xml:space="preserve">о мажор, ор.15, III ч. </w:t>
      </w:r>
    </w:p>
    <w:p w14:paraId="0DF418C8" w14:textId="77777777" w:rsidR="00222EC2" w:rsidRPr="00E81BC6" w:rsidRDefault="00F27981" w:rsidP="004339E5">
      <w:pPr>
        <w:pStyle w:val="a6"/>
        <w:rPr>
          <w:rFonts w:eastAsia="Arial Unicode MS"/>
          <w:u w:color="000000"/>
        </w:rPr>
      </w:pPr>
      <w:r>
        <w:rPr>
          <w:rFonts w:eastAsia="Arial Unicode MS"/>
          <w:u w:color="000000"/>
        </w:rPr>
        <w:t>Альбенис И. «Кадис» (серенада)</w:t>
      </w:r>
      <w:r w:rsidR="00222EC2" w:rsidRPr="00E81BC6">
        <w:rPr>
          <w:rFonts w:eastAsia="Arial Unicode MS"/>
          <w:u w:color="000000"/>
        </w:rPr>
        <w:t xml:space="preserve">      </w:t>
      </w:r>
    </w:p>
    <w:p w14:paraId="68676122" w14:textId="60885942" w:rsidR="00222EC2" w:rsidRDefault="00F27981" w:rsidP="004339E5">
      <w:pPr>
        <w:pStyle w:val="a6"/>
        <w:rPr>
          <w:rFonts w:eastAsia="Arial Unicode MS"/>
          <w:u w:color="000000"/>
        </w:rPr>
      </w:pPr>
      <w:r>
        <w:rPr>
          <w:rFonts w:eastAsia="Arial Unicode MS"/>
          <w:u w:color="000000"/>
        </w:rPr>
        <w:t>Вила-Лобос Э. Этюд №3</w:t>
      </w:r>
    </w:p>
    <w:p w14:paraId="4A5CA57D" w14:textId="77777777" w:rsidR="0004061F" w:rsidRDefault="0004061F" w:rsidP="0004061F">
      <w:pPr>
        <w:pStyle w:val="a6"/>
        <w:rPr>
          <w:rFonts w:eastAsia="Arial Unicode MS"/>
          <w:b/>
          <w:bCs/>
          <w:u w:color="000000"/>
        </w:rPr>
      </w:pPr>
      <w:r>
        <w:rPr>
          <w:rFonts w:eastAsia="Arial Unicode MS"/>
          <w:b/>
          <w:bCs/>
          <w:u w:color="000000"/>
        </w:rPr>
        <w:t xml:space="preserve">За учебный год учащийся должен исполнить: </w:t>
      </w:r>
    </w:p>
    <w:p w14:paraId="5F459190" w14:textId="77777777" w:rsidR="0004061F" w:rsidRDefault="0004061F" w:rsidP="0004061F">
      <w:pPr>
        <w:pStyle w:val="a6"/>
        <w:rPr>
          <w:rFonts w:eastAsia="Arial Unicode MS"/>
          <w:b/>
          <w:bCs/>
          <w:u w:color="000000"/>
        </w:rPr>
      </w:pPr>
    </w:p>
    <w:tbl>
      <w:tblPr>
        <w:tblStyle w:val="af2"/>
        <w:tblW w:w="0" w:type="auto"/>
        <w:tblLook w:val="04A0" w:firstRow="1" w:lastRow="0" w:firstColumn="1" w:lastColumn="0" w:noHBand="0" w:noVBand="1"/>
      </w:tblPr>
      <w:tblGrid>
        <w:gridCol w:w="4813"/>
        <w:gridCol w:w="4814"/>
      </w:tblGrid>
      <w:tr w:rsidR="0004061F" w14:paraId="1C2E2978" w14:textId="77777777" w:rsidTr="00D50174">
        <w:tc>
          <w:tcPr>
            <w:tcW w:w="4813" w:type="dxa"/>
          </w:tcPr>
          <w:p w14:paraId="0AEE2366" w14:textId="77777777" w:rsidR="0004061F" w:rsidRPr="00B4210D" w:rsidRDefault="0004061F" w:rsidP="00D50174">
            <w:pPr>
              <w:pStyle w:val="a6"/>
              <w:ind w:firstLine="0"/>
              <w:rPr>
                <w:rFonts w:eastAsia="Arial Unicode MS"/>
                <w:u w:color="000000"/>
              </w:rPr>
            </w:pPr>
            <w:r>
              <w:rPr>
                <w:rFonts w:eastAsia="Arial Unicode MS"/>
                <w:u w:color="000000"/>
              </w:rPr>
              <w:t>1 полугодие</w:t>
            </w:r>
          </w:p>
        </w:tc>
        <w:tc>
          <w:tcPr>
            <w:tcW w:w="4814" w:type="dxa"/>
          </w:tcPr>
          <w:p w14:paraId="6CD0AA9D" w14:textId="77777777" w:rsidR="0004061F" w:rsidRPr="00B4210D" w:rsidRDefault="0004061F" w:rsidP="00D50174">
            <w:pPr>
              <w:pStyle w:val="a6"/>
              <w:ind w:firstLine="0"/>
              <w:rPr>
                <w:rFonts w:eastAsia="Arial Unicode MS"/>
                <w:u w:color="000000"/>
              </w:rPr>
            </w:pPr>
            <w:r>
              <w:rPr>
                <w:rFonts w:eastAsia="Arial Unicode MS"/>
                <w:u w:color="000000"/>
              </w:rPr>
              <w:t>2 полугодие</w:t>
            </w:r>
          </w:p>
        </w:tc>
      </w:tr>
      <w:tr w:rsidR="0004061F" w14:paraId="489D403F" w14:textId="77777777" w:rsidTr="00D50174">
        <w:tc>
          <w:tcPr>
            <w:tcW w:w="4813" w:type="dxa"/>
          </w:tcPr>
          <w:p w14:paraId="31F9B1BE" w14:textId="773A1094" w:rsidR="0004061F" w:rsidRPr="00E4292C" w:rsidRDefault="0004061F" w:rsidP="00D50174">
            <w:pPr>
              <w:pStyle w:val="a6"/>
              <w:ind w:firstLine="0"/>
              <w:rPr>
                <w:rFonts w:eastAsia="Arial Unicode MS"/>
                <w:u w:color="000000"/>
              </w:rPr>
            </w:pPr>
            <w:r w:rsidRPr="00B4210D">
              <w:rPr>
                <w:rFonts w:eastAsia="Arial Unicode MS"/>
                <w:u w:color="000000"/>
              </w:rPr>
              <w:t>Декабрь</w:t>
            </w:r>
            <w:r>
              <w:rPr>
                <w:rFonts w:eastAsia="Arial Unicode MS"/>
                <w:b/>
                <w:bCs/>
                <w:u w:color="000000"/>
              </w:rPr>
              <w:t xml:space="preserve"> – </w:t>
            </w:r>
            <w:r w:rsidR="00E4292C">
              <w:rPr>
                <w:rFonts w:eastAsia="Arial Unicode MS"/>
                <w:u w:color="000000"/>
              </w:rPr>
              <w:t>зачёт (2 новых произведения)</w:t>
            </w:r>
          </w:p>
        </w:tc>
        <w:tc>
          <w:tcPr>
            <w:tcW w:w="4814" w:type="dxa"/>
          </w:tcPr>
          <w:p w14:paraId="3D74E5B6" w14:textId="2F206BC0" w:rsidR="0004061F" w:rsidRPr="00E50596" w:rsidRDefault="0004061F" w:rsidP="00D50174">
            <w:pPr>
              <w:pStyle w:val="a6"/>
              <w:ind w:firstLine="0"/>
              <w:rPr>
                <w:rFonts w:eastAsia="Arial Unicode MS"/>
                <w:u w:color="000000"/>
              </w:rPr>
            </w:pPr>
            <w:r>
              <w:rPr>
                <w:rFonts w:eastAsia="Arial Unicode MS"/>
                <w:u w:color="000000"/>
              </w:rPr>
              <w:t>Май – выпускной экзамен (4 разнохарактерных произведения</w:t>
            </w:r>
            <w:r w:rsidR="00E4292C">
              <w:rPr>
                <w:rFonts w:eastAsia="Arial Unicode MS"/>
                <w:u w:color="000000"/>
              </w:rPr>
              <w:t>)</w:t>
            </w:r>
          </w:p>
        </w:tc>
      </w:tr>
    </w:tbl>
    <w:p w14:paraId="69D5302F" w14:textId="3BA0B717" w:rsidR="005C1666" w:rsidRPr="00E81BC6" w:rsidRDefault="005C1666" w:rsidP="004339E5">
      <w:pPr>
        <w:pStyle w:val="a6"/>
        <w:rPr>
          <w:rFonts w:eastAsia="Arial Unicode MS"/>
          <w:u w:color="000000"/>
        </w:rPr>
      </w:pPr>
    </w:p>
    <w:p w14:paraId="61064332" w14:textId="77777777" w:rsidR="00222EC2" w:rsidRDefault="00222EC2" w:rsidP="0090462F">
      <w:pPr>
        <w:pStyle w:val="2"/>
      </w:pPr>
      <w:r>
        <w:t>Срок обучения – 5 (6) лет</w:t>
      </w:r>
    </w:p>
    <w:p w14:paraId="484CB9F1" w14:textId="77777777" w:rsidR="00591DAA" w:rsidRDefault="00591DAA" w:rsidP="00591DAA">
      <w:pPr>
        <w:pStyle w:val="a6"/>
      </w:pPr>
      <w:r>
        <w:t>Тр</w:t>
      </w:r>
      <w:r w:rsidR="00D7368E">
        <w:t>ебования по специальности для об</w:t>
      </w:r>
      <w:r>
        <w:t xml:space="preserve">учающихся на гитаре сроком 5 лет те же, что и при 8-летнем обучении, но осваиваются в несколько </w:t>
      </w:r>
      <w:r w:rsidR="00F27981">
        <w:t>сжатой форме и частично перемеще</w:t>
      </w:r>
      <w:r>
        <w:t xml:space="preserve">ны с учетом возрастной специфики учащихся. </w:t>
      </w:r>
    </w:p>
    <w:p w14:paraId="42863827" w14:textId="77777777" w:rsidR="00222EC2" w:rsidRDefault="00222EC2" w:rsidP="00CD241A">
      <w:pPr>
        <w:pStyle w:val="a6"/>
      </w:pPr>
      <w:r>
        <w:t xml:space="preserve">Репертуар должен во всех классах включать в себя разнохарактерные произведения различных стилей, жанров, </w:t>
      </w:r>
      <w:r w:rsidR="00D7368E">
        <w:t xml:space="preserve">при этом общий уровень сложности может быть несколько ниже, чем по программе 8-9-летнего срока обучения. </w:t>
      </w:r>
      <w:r w:rsidR="006278D7">
        <w:t xml:space="preserve">Несколько большее внимание следует уделить формированию навыков аккомпанемента в младших классах. </w:t>
      </w:r>
      <w:r>
        <w:t xml:space="preserve">Ученики, занимающиеся по пятилетней программе,  должны принимать активное участие в концертной деятельности, участвовать в конкурсах. </w:t>
      </w:r>
      <w:r w:rsidR="00F33593">
        <w:t xml:space="preserve">Основная задача педагога </w:t>
      </w:r>
      <w:r w:rsidR="002B3A4C">
        <w:t>-</w:t>
      </w:r>
      <w:r w:rsidR="00F33593">
        <w:t xml:space="preserve"> </w:t>
      </w:r>
      <w:r>
        <w:t xml:space="preserve">направить на </w:t>
      </w:r>
      <w:r>
        <w:lastRenderedPageBreak/>
        <w:t>мак</w:t>
      </w:r>
      <w:r w:rsidR="00F33593">
        <w:t>симальную реализацию творческий потенциал</w:t>
      </w:r>
      <w:r>
        <w:t xml:space="preserve"> ученика, при не</w:t>
      </w:r>
      <w:r w:rsidR="00F33593">
        <w:t>обходимости</w:t>
      </w:r>
      <w:r w:rsidR="00D7368E">
        <w:t xml:space="preserve"> -</w:t>
      </w:r>
      <w:r w:rsidR="00F33593">
        <w:t xml:space="preserve"> подготовить</w:t>
      </w:r>
      <w:r>
        <w:t xml:space="preserve"> его к  поступлению в </w:t>
      </w:r>
      <w:r w:rsidR="00D7368E">
        <w:t>образовательную</w:t>
      </w:r>
      <w:r w:rsidR="002B3A4C">
        <w:t xml:space="preserve"> </w:t>
      </w:r>
      <w:r w:rsidR="00D7368E">
        <w:t>организацию</w:t>
      </w:r>
      <w:r w:rsidR="002B3A4C">
        <w:t xml:space="preserve"> среднего профессионального образования</w:t>
      </w:r>
      <w:r>
        <w:t>.</w:t>
      </w:r>
    </w:p>
    <w:p w14:paraId="322515B2" w14:textId="77777777" w:rsidR="00222EC2" w:rsidRPr="0018329A" w:rsidRDefault="00D7368E" w:rsidP="0018329A">
      <w:pPr>
        <w:pStyle w:val="6"/>
        <w:spacing w:line="360" w:lineRule="auto"/>
        <w:rPr>
          <w:b/>
        </w:rPr>
      </w:pPr>
      <w:r w:rsidRPr="0018329A">
        <w:rPr>
          <w:b/>
        </w:rPr>
        <w:t>Первый</w:t>
      </w:r>
      <w:r w:rsidR="00222EC2" w:rsidRPr="0018329A">
        <w:rPr>
          <w:b/>
        </w:rPr>
        <w:t xml:space="preserve"> класс</w:t>
      </w:r>
    </w:p>
    <w:p w14:paraId="08A06623" w14:textId="6E60A6D1" w:rsidR="00EF0498" w:rsidRDefault="00EF0498" w:rsidP="00AB558C">
      <w:pPr>
        <w:keepNext/>
        <w:spacing w:line="360" w:lineRule="auto"/>
        <w:ind w:firstLine="502"/>
        <w:jc w:val="both"/>
        <w:outlineLvl w:val="1"/>
        <w:rPr>
          <w:bCs/>
          <w:color w:val="000000"/>
          <w:sz w:val="28"/>
          <w:szCs w:val="28"/>
        </w:rPr>
      </w:pPr>
      <w:r>
        <w:rPr>
          <w:bCs/>
          <w:color w:val="000000"/>
          <w:sz w:val="28"/>
          <w:szCs w:val="28"/>
        </w:rPr>
        <w:t>Значение «донотного» периода в работе с начинающими, опора на слуховые представления. Активное слушание музыки (игра педагога, домашнее прослушивание музыки по желанию ученика</w:t>
      </w:r>
      <w:r w:rsidR="002C1803">
        <w:rPr>
          <w:bCs/>
          <w:color w:val="000000"/>
          <w:sz w:val="28"/>
          <w:szCs w:val="28"/>
        </w:rPr>
        <w:t>) с последующим эмоциональным откликом ученика (в виде рисунка, рассказа).</w:t>
      </w:r>
    </w:p>
    <w:p w14:paraId="0CEC9FD5" w14:textId="16DCD726" w:rsidR="002C1803" w:rsidRDefault="002C1803" w:rsidP="00AB558C">
      <w:pPr>
        <w:keepNext/>
        <w:spacing w:line="360" w:lineRule="auto"/>
        <w:ind w:firstLine="502"/>
        <w:jc w:val="both"/>
        <w:outlineLvl w:val="1"/>
        <w:rPr>
          <w:bCs/>
          <w:color w:val="000000"/>
          <w:sz w:val="28"/>
          <w:szCs w:val="28"/>
        </w:rPr>
      </w:pPr>
      <w:r>
        <w:rPr>
          <w:bCs/>
          <w:color w:val="000000"/>
          <w:sz w:val="28"/>
          <w:szCs w:val="28"/>
        </w:rPr>
        <w:t xml:space="preserve">Знакомство с инструментом. Основы и особенности при посадке, постановке игрового аппарата. Принципы звукоизвлечения. Постановка правой руки. Упражнения по открытым струнам, способ звукоизвлечения тирандо. Постановка левой руки. Игра упражнений, песенок прибауток на отдельно взятой ноте. Принцип индивидуального подхода в освоении грифа </w:t>
      </w:r>
      <w:r w:rsidR="00AC37FF">
        <w:rPr>
          <w:bCs/>
          <w:color w:val="000000"/>
          <w:sz w:val="28"/>
          <w:szCs w:val="28"/>
        </w:rPr>
        <w:t xml:space="preserve">(при маленькой и слабой руке, начинать следует с игры в </w:t>
      </w:r>
      <w:r w:rsidR="00AC37FF">
        <w:rPr>
          <w:bCs/>
          <w:color w:val="000000"/>
          <w:sz w:val="28"/>
          <w:szCs w:val="28"/>
          <w:lang w:val="en-US"/>
        </w:rPr>
        <w:t>V</w:t>
      </w:r>
      <w:r w:rsidR="00AC37FF">
        <w:rPr>
          <w:bCs/>
          <w:color w:val="000000"/>
          <w:sz w:val="28"/>
          <w:szCs w:val="28"/>
        </w:rPr>
        <w:t xml:space="preserve"> позиции). </w:t>
      </w:r>
    </w:p>
    <w:p w14:paraId="0F7716FD" w14:textId="454E7685" w:rsidR="00AC37FF" w:rsidRPr="00AC37FF" w:rsidRDefault="00AC37FF" w:rsidP="009E0141">
      <w:pPr>
        <w:keepNext/>
        <w:spacing w:line="360" w:lineRule="auto"/>
        <w:ind w:firstLine="502"/>
        <w:jc w:val="both"/>
        <w:outlineLvl w:val="1"/>
        <w:rPr>
          <w:bCs/>
          <w:color w:val="000000"/>
          <w:sz w:val="28"/>
          <w:szCs w:val="28"/>
        </w:rPr>
      </w:pPr>
      <w:r>
        <w:rPr>
          <w:bCs/>
          <w:color w:val="000000"/>
          <w:sz w:val="28"/>
          <w:szCs w:val="28"/>
        </w:rPr>
        <w:t>Знакомство с элементами музыкальной грамоты</w:t>
      </w:r>
      <w:r w:rsidR="00867261">
        <w:rPr>
          <w:bCs/>
          <w:color w:val="000000"/>
          <w:sz w:val="28"/>
          <w:szCs w:val="28"/>
        </w:rPr>
        <w:t xml:space="preserve">. Освоение музыкального ритма в виде простых ритмических упражнений, связанных с иллюстрацией на гитаре ритма слов. Игра ритмических рисунков на открытых </w:t>
      </w:r>
      <w:r w:rsidR="009E0141">
        <w:rPr>
          <w:bCs/>
          <w:color w:val="000000"/>
          <w:sz w:val="28"/>
          <w:szCs w:val="28"/>
        </w:rPr>
        <w:t xml:space="preserve">струнах и с чередованием извлекаемых звуков на грифе. Изучение и применение приема апояндо. Продолжение освоения нотной грамоты. Игра по нотам. Развитие первоначальных навыков игры на инструменте. Знакомство с основной динамики – форте, пиано.  </w:t>
      </w:r>
    </w:p>
    <w:p w14:paraId="1ADEDD46" w14:textId="0A415D2E" w:rsidR="00222EC2" w:rsidRPr="00DF1229" w:rsidRDefault="00222EC2" w:rsidP="00AB558C">
      <w:pPr>
        <w:keepNext/>
        <w:spacing w:line="360" w:lineRule="auto"/>
        <w:ind w:firstLine="502"/>
        <w:jc w:val="both"/>
        <w:outlineLvl w:val="1"/>
        <w:rPr>
          <w:b/>
          <w:color w:val="000000"/>
          <w:sz w:val="28"/>
          <w:szCs w:val="28"/>
        </w:rPr>
      </w:pPr>
      <w:r w:rsidRPr="00DF1229">
        <w:rPr>
          <w:b/>
          <w:color w:val="000000"/>
          <w:sz w:val="28"/>
          <w:szCs w:val="28"/>
        </w:rPr>
        <w:t>Примеры программ</w:t>
      </w:r>
      <w:r>
        <w:rPr>
          <w:b/>
          <w:color w:val="000000"/>
          <w:sz w:val="28"/>
          <w:szCs w:val="28"/>
        </w:rPr>
        <w:t xml:space="preserve"> переводного зачета:</w:t>
      </w:r>
    </w:p>
    <w:p w14:paraId="72DB85E4" w14:textId="77777777" w:rsidR="00222EC2" w:rsidRPr="00C0294F" w:rsidRDefault="00222EC2" w:rsidP="00AB558C">
      <w:pPr>
        <w:spacing w:line="360" w:lineRule="auto"/>
        <w:ind w:firstLine="502"/>
        <w:jc w:val="both"/>
        <w:rPr>
          <w:i/>
          <w:sz w:val="28"/>
          <w:szCs w:val="28"/>
        </w:rPr>
      </w:pPr>
      <w:r>
        <w:rPr>
          <w:i/>
          <w:sz w:val="28"/>
          <w:szCs w:val="28"/>
        </w:rPr>
        <w:t>Вариант 1 (самый несложный)</w:t>
      </w:r>
    </w:p>
    <w:p w14:paraId="6AAC7642" w14:textId="77777777" w:rsidR="00222EC2" w:rsidRPr="006B7626" w:rsidRDefault="002B3A4C" w:rsidP="00CD241A">
      <w:pPr>
        <w:pStyle w:val="a6"/>
        <w:rPr>
          <w:rFonts w:eastAsia="Arial Unicode MS"/>
          <w:u w:color="000000"/>
        </w:rPr>
      </w:pPr>
      <w:r>
        <w:rPr>
          <w:rFonts w:eastAsia="Arial Unicode MS"/>
          <w:u w:color="000000"/>
        </w:rPr>
        <w:t>Каркасси М. Вальс До мажор</w:t>
      </w:r>
      <w:r w:rsidR="00222EC2" w:rsidRPr="006B7626">
        <w:rPr>
          <w:rFonts w:eastAsia="Arial Unicode MS"/>
          <w:u w:color="000000"/>
        </w:rPr>
        <w:t xml:space="preserve"> </w:t>
      </w:r>
    </w:p>
    <w:p w14:paraId="7541BAAF" w14:textId="77777777" w:rsidR="00222EC2" w:rsidRPr="006B7626" w:rsidRDefault="00222EC2" w:rsidP="00CD241A">
      <w:pPr>
        <w:pStyle w:val="a6"/>
        <w:rPr>
          <w:rFonts w:eastAsia="Arial Unicode MS"/>
          <w:u w:color="000000"/>
        </w:rPr>
      </w:pPr>
      <w:r w:rsidRPr="006B7626">
        <w:rPr>
          <w:rFonts w:eastAsia="Arial Unicode MS"/>
          <w:u w:color="000000"/>
        </w:rPr>
        <w:t>Ивано</w:t>
      </w:r>
      <w:r w:rsidR="002B3A4C">
        <w:rPr>
          <w:rFonts w:eastAsia="Arial Unicode MS"/>
          <w:u w:color="000000"/>
        </w:rPr>
        <w:t>в-Крамской А. Прелюдия ми минор</w:t>
      </w:r>
    </w:p>
    <w:p w14:paraId="75A3BD50" w14:textId="77777777" w:rsidR="00222EC2" w:rsidRPr="006B7626" w:rsidRDefault="00222EC2" w:rsidP="00CD241A">
      <w:pPr>
        <w:pStyle w:val="a6"/>
        <w:rPr>
          <w:rFonts w:eastAsia="Arial Unicode MS"/>
          <w:u w:color="000000"/>
        </w:rPr>
      </w:pPr>
      <w:r w:rsidRPr="006B7626">
        <w:rPr>
          <w:rFonts w:eastAsia="Arial Unicode MS"/>
          <w:u w:color="000000"/>
        </w:rPr>
        <w:t>Джулиа</w:t>
      </w:r>
      <w:r w:rsidR="002B3A4C">
        <w:rPr>
          <w:rFonts w:eastAsia="Arial Unicode MS"/>
          <w:u w:color="000000"/>
        </w:rPr>
        <w:t>ни М. Этюд До мажор, ор.100, №1</w:t>
      </w:r>
    </w:p>
    <w:p w14:paraId="25A29C14" w14:textId="77777777" w:rsidR="00222EC2" w:rsidRPr="00C0294F" w:rsidRDefault="00222EC2" w:rsidP="00AB558C">
      <w:pPr>
        <w:spacing w:line="360" w:lineRule="auto"/>
        <w:ind w:firstLine="502"/>
        <w:jc w:val="both"/>
        <w:rPr>
          <w:i/>
          <w:sz w:val="28"/>
          <w:szCs w:val="28"/>
        </w:rPr>
      </w:pPr>
      <w:r>
        <w:rPr>
          <w:i/>
          <w:sz w:val="28"/>
          <w:szCs w:val="28"/>
        </w:rPr>
        <w:t xml:space="preserve">Вариант 2 </w:t>
      </w:r>
    </w:p>
    <w:p w14:paraId="6A4A6209" w14:textId="77777777" w:rsidR="00222EC2" w:rsidRPr="006B7626" w:rsidRDefault="002B3A4C" w:rsidP="00CD241A">
      <w:pPr>
        <w:pStyle w:val="a6"/>
        <w:rPr>
          <w:rFonts w:eastAsia="Arial Unicode MS"/>
          <w:u w:color="000000"/>
        </w:rPr>
      </w:pPr>
      <w:r>
        <w:rPr>
          <w:rFonts w:eastAsia="Arial Unicode MS"/>
          <w:u w:color="000000"/>
        </w:rPr>
        <w:t>Карулли Ф. Аллегретто ми минор</w:t>
      </w:r>
    </w:p>
    <w:p w14:paraId="429FEB01" w14:textId="77777777" w:rsidR="00222EC2" w:rsidRPr="006B7626" w:rsidRDefault="002B3A4C" w:rsidP="00CD241A">
      <w:pPr>
        <w:pStyle w:val="a6"/>
        <w:rPr>
          <w:rFonts w:eastAsia="Arial Unicode MS"/>
          <w:u w:color="000000"/>
        </w:rPr>
      </w:pPr>
      <w:r>
        <w:rPr>
          <w:rFonts w:eastAsia="Arial Unicode MS"/>
          <w:u w:color="000000"/>
        </w:rPr>
        <w:t>Поврозняк Ю. Марш</w:t>
      </w:r>
    </w:p>
    <w:p w14:paraId="0C07693F" w14:textId="77777777" w:rsidR="00222EC2" w:rsidRPr="006B7626" w:rsidRDefault="00222EC2" w:rsidP="00CD241A">
      <w:pPr>
        <w:pStyle w:val="a6"/>
        <w:rPr>
          <w:rFonts w:eastAsia="Arial Unicode MS"/>
          <w:u w:color="000000"/>
        </w:rPr>
      </w:pPr>
      <w:r>
        <w:rPr>
          <w:rFonts w:eastAsia="Arial Unicode MS"/>
          <w:u w:color="000000"/>
        </w:rPr>
        <w:t>«</w:t>
      </w:r>
      <w:r w:rsidR="002B3A4C">
        <w:rPr>
          <w:rFonts w:eastAsia="Arial Unicode MS"/>
          <w:u w:color="000000"/>
        </w:rPr>
        <w:t>Ходила младе</w:t>
      </w:r>
      <w:r w:rsidRPr="006B7626">
        <w:rPr>
          <w:rFonts w:eastAsia="Arial Unicode MS"/>
          <w:u w:color="000000"/>
        </w:rPr>
        <w:t>шенька</w:t>
      </w:r>
      <w:r>
        <w:rPr>
          <w:rFonts w:eastAsia="Arial Unicode MS"/>
          <w:u w:color="000000"/>
        </w:rPr>
        <w:t>»</w:t>
      </w:r>
      <w:r w:rsidR="00D7368E">
        <w:rPr>
          <w:rFonts w:eastAsia="Arial Unicode MS"/>
          <w:u w:color="000000"/>
        </w:rPr>
        <w:t>, обр. В.</w:t>
      </w:r>
      <w:r w:rsidR="002B3A4C">
        <w:rPr>
          <w:rFonts w:eastAsia="Arial Unicode MS"/>
          <w:u w:color="000000"/>
        </w:rPr>
        <w:t>Яшнева</w:t>
      </w:r>
    </w:p>
    <w:p w14:paraId="135D4E3C" w14:textId="77777777" w:rsidR="00222EC2" w:rsidRPr="00C0294F" w:rsidRDefault="00222EC2" w:rsidP="00AB558C">
      <w:pPr>
        <w:spacing w:line="360" w:lineRule="auto"/>
        <w:ind w:firstLine="502"/>
        <w:jc w:val="both"/>
        <w:rPr>
          <w:i/>
          <w:sz w:val="28"/>
          <w:szCs w:val="28"/>
        </w:rPr>
      </w:pPr>
      <w:r>
        <w:rPr>
          <w:i/>
          <w:sz w:val="28"/>
          <w:szCs w:val="28"/>
        </w:rPr>
        <w:lastRenderedPageBreak/>
        <w:t>Вариант 3</w:t>
      </w:r>
    </w:p>
    <w:p w14:paraId="7D8F1E0C" w14:textId="77777777" w:rsidR="00222EC2" w:rsidRPr="006B7626" w:rsidRDefault="002B3A4C" w:rsidP="00CD241A">
      <w:pPr>
        <w:pStyle w:val="a6"/>
        <w:rPr>
          <w:rFonts w:eastAsia="Arial Unicode MS"/>
          <w:u w:color="000000"/>
        </w:rPr>
      </w:pPr>
      <w:r>
        <w:rPr>
          <w:rFonts w:eastAsia="Arial Unicode MS"/>
          <w:u w:color="000000"/>
        </w:rPr>
        <w:t>Неизвестный автор XVII в. Ария</w:t>
      </w:r>
      <w:r w:rsidR="00222EC2" w:rsidRPr="006B7626">
        <w:rPr>
          <w:rFonts w:eastAsia="Arial Unicode MS"/>
          <w:u w:color="000000"/>
        </w:rPr>
        <w:t xml:space="preserve"> </w:t>
      </w:r>
    </w:p>
    <w:p w14:paraId="7680B2C9" w14:textId="77777777" w:rsidR="00222EC2" w:rsidRPr="006B7626" w:rsidRDefault="002B3A4C" w:rsidP="00CD241A">
      <w:pPr>
        <w:pStyle w:val="a6"/>
        <w:rPr>
          <w:rFonts w:eastAsia="Arial Unicode MS"/>
          <w:u w:color="000000"/>
        </w:rPr>
      </w:pPr>
      <w:r>
        <w:rPr>
          <w:rFonts w:eastAsia="Arial Unicode MS"/>
          <w:u w:color="000000"/>
        </w:rPr>
        <w:t>Каркасси М. Андантино ля минор</w:t>
      </w:r>
    </w:p>
    <w:p w14:paraId="4257AFBF" w14:textId="77777777" w:rsidR="00222EC2" w:rsidRPr="006B7626" w:rsidRDefault="002B3A4C" w:rsidP="00CD241A">
      <w:pPr>
        <w:pStyle w:val="a6"/>
        <w:rPr>
          <w:rFonts w:eastAsia="Arial Unicode MS"/>
          <w:u w:color="000000"/>
        </w:rPr>
      </w:pPr>
      <w:r>
        <w:rPr>
          <w:rFonts w:eastAsia="Arial Unicode MS"/>
          <w:u w:color="000000"/>
        </w:rPr>
        <w:t>Нейланд В. Галоп</w:t>
      </w:r>
    </w:p>
    <w:p w14:paraId="38FE0D6D" w14:textId="77777777" w:rsidR="00222EC2" w:rsidRPr="00C0294F" w:rsidRDefault="00222EC2" w:rsidP="00AB558C">
      <w:pPr>
        <w:spacing w:line="360" w:lineRule="auto"/>
        <w:ind w:firstLine="502"/>
        <w:jc w:val="both"/>
        <w:rPr>
          <w:i/>
          <w:sz w:val="28"/>
          <w:szCs w:val="28"/>
        </w:rPr>
      </w:pPr>
      <w:r>
        <w:rPr>
          <w:i/>
          <w:sz w:val="28"/>
          <w:szCs w:val="28"/>
        </w:rPr>
        <w:t>Вариант 4</w:t>
      </w:r>
    </w:p>
    <w:p w14:paraId="0555DCAD" w14:textId="77777777" w:rsidR="00222EC2" w:rsidRPr="006B7626" w:rsidRDefault="002B3A4C" w:rsidP="00CD241A">
      <w:pPr>
        <w:pStyle w:val="a6"/>
        <w:rPr>
          <w:rFonts w:eastAsia="Arial Unicode MS"/>
          <w:u w:color="000000"/>
        </w:rPr>
      </w:pPr>
      <w:r>
        <w:rPr>
          <w:rFonts w:eastAsia="Arial Unicode MS"/>
          <w:u w:color="000000"/>
        </w:rPr>
        <w:t>Кригер И. Бурре</w:t>
      </w:r>
    </w:p>
    <w:p w14:paraId="49FF96AA" w14:textId="77777777" w:rsidR="00222EC2" w:rsidRPr="006B7626" w:rsidRDefault="00222EC2" w:rsidP="00CD241A">
      <w:pPr>
        <w:pStyle w:val="a6"/>
        <w:rPr>
          <w:rFonts w:eastAsia="Arial Unicode MS"/>
          <w:u w:color="000000"/>
        </w:rPr>
      </w:pPr>
      <w:r>
        <w:rPr>
          <w:rFonts w:eastAsia="Arial Unicode MS"/>
          <w:u w:color="000000"/>
        </w:rPr>
        <w:t>«</w:t>
      </w:r>
      <w:r w:rsidRPr="006B7626">
        <w:rPr>
          <w:rFonts w:eastAsia="Arial Unicode MS"/>
          <w:u w:color="000000"/>
        </w:rPr>
        <w:t>Как по морю</w:t>
      </w:r>
      <w:r>
        <w:rPr>
          <w:rFonts w:eastAsia="Arial Unicode MS"/>
          <w:u w:color="000000"/>
        </w:rPr>
        <w:t>»</w:t>
      </w:r>
      <w:r w:rsidR="00D7368E">
        <w:rPr>
          <w:rFonts w:eastAsia="Arial Unicode MS"/>
          <w:u w:color="000000"/>
        </w:rPr>
        <w:t>, обр. А.</w:t>
      </w:r>
      <w:r w:rsidRPr="006B7626">
        <w:rPr>
          <w:rFonts w:eastAsia="Arial Unicode MS"/>
          <w:u w:color="000000"/>
        </w:rPr>
        <w:t>Иванова-Крамско</w:t>
      </w:r>
      <w:r w:rsidR="002B3A4C">
        <w:rPr>
          <w:rFonts w:eastAsia="Arial Unicode MS"/>
          <w:u w:color="000000"/>
        </w:rPr>
        <w:t>го</w:t>
      </w:r>
    </w:p>
    <w:p w14:paraId="6D43CBFA" w14:textId="77777777" w:rsidR="00222EC2" w:rsidRPr="00AB558C" w:rsidRDefault="002B3A4C" w:rsidP="00CD241A">
      <w:pPr>
        <w:pStyle w:val="a6"/>
        <w:rPr>
          <w:rFonts w:eastAsia="Arial Unicode MS"/>
          <w:u w:color="000000"/>
        </w:rPr>
      </w:pPr>
      <w:r>
        <w:rPr>
          <w:rFonts w:eastAsia="Arial Unicode MS"/>
          <w:u w:color="000000"/>
        </w:rPr>
        <w:t>Таррега Ф. Этюд До мажор</w:t>
      </w:r>
    </w:p>
    <w:p w14:paraId="5CF515F4" w14:textId="77777777" w:rsidR="00222EC2" w:rsidRPr="00C0294F" w:rsidRDefault="00222EC2" w:rsidP="00AB558C">
      <w:pPr>
        <w:spacing w:line="360" w:lineRule="auto"/>
        <w:ind w:firstLine="502"/>
        <w:jc w:val="both"/>
        <w:rPr>
          <w:i/>
          <w:sz w:val="28"/>
          <w:szCs w:val="28"/>
        </w:rPr>
      </w:pPr>
      <w:r>
        <w:rPr>
          <w:i/>
          <w:sz w:val="28"/>
          <w:szCs w:val="28"/>
        </w:rPr>
        <w:t>Вариант 5</w:t>
      </w:r>
    </w:p>
    <w:p w14:paraId="41580D47" w14:textId="77777777" w:rsidR="00222EC2" w:rsidRPr="007576B3" w:rsidRDefault="002B3A4C" w:rsidP="00CD241A">
      <w:pPr>
        <w:pStyle w:val="a6"/>
        <w:rPr>
          <w:rFonts w:eastAsia="Arial Unicode MS"/>
          <w:u w:color="000000"/>
        </w:rPr>
      </w:pPr>
      <w:r>
        <w:rPr>
          <w:rFonts w:eastAsia="Arial Unicode MS"/>
          <w:u w:color="000000"/>
        </w:rPr>
        <w:t>Паганини Н. Вальс</w:t>
      </w:r>
    </w:p>
    <w:p w14:paraId="6A023C40" w14:textId="77777777" w:rsidR="00222EC2" w:rsidRPr="007576B3" w:rsidRDefault="002B3A4C" w:rsidP="00CD241A">
      <w:pPr>
        <w:pStyle w:val="a6"/>
        <w:rPr>
          <w:rFonts w:eastAsia="Arial Unicode MS"/>
          <w:u w:color="000000"/>
        </w:rPr>
      </w:pPr>
      <w:r>
        <w:rPr>
          <w:rFonts w:eastAsia="Arial Unicode MS"/>
          <w:u w:color="000000"/>
        </w:rPr>
        <w:t>Иванов-Крамской А. Танец</w:t>
      </w:r>
    </w:p>
    <w:p w14:paraId="72CE4CD2" w14:textId="754050E2" w:rsidR="00222EC2" w:rsidRDefault="002B3A4C" w:rsidP="00CD241A">
      <w:pPr>
        <w:pStyle w:val="a6"/>
        <w:rPr>
          <w:rFonts w:eastAsia="Arial Unicode MS"/>
          <w:u w:color="000000"/>
        </w:rPr>
      </w:pPr>
      <w:r>
        <w:rPr>
          <w:rFonts w:eastAsia="Arial Unicode MS"/>
          <w:u w:color="000000"/>
        </w:rPr>
        <w:t>Таррега Ф. Этюд ми минор</w:t>
      </w:r>
    </w:p>
    <w:p w14:paraId="297145CB" w14:textId="77777777" w:rsidR="00EF4775" w:rsidRDefault="00EF4775" w:rsidP="00EF4775">
      <w:pPr>
        <w:pStyle w:val="a6"/>
        <w:rPr>
          <w:rFonts w:eastAsia="Arial Unicode MS"/>
          <w:b/>
          <w:bCs/>
          <w:u w:color="000000"/>
        </w:rPr>
      </w:pPr>
      <w:r>
        <w:rPr>
          <w:rFonts w:eastAsia="Arial Unicode MS"/>
          <w:b/>
          <w:bCs/>
          <w:u w:color="000000"/>
        </w:rPr>
        <w:t xml:space="preserve">За учебный год учащийся должен исполнить: </w:t>
      </w:r>
    </w:p>
    <w:p w14:paraId="798F4593" w14:textId="77777777" w:rsidR="00EF4775" w:rsidRDefault="00EF4775" w:rsidP="00EF4775">
      <w:pPr>
        <w:pStyle w:val="a6"/>
        <w:rPr>
          <w:rFonts w:eastAsia="Arial Unicode MS"/>
          <w:b/>
          <w:bCs/>
          <w:u w:color="000000"/>
        </w:rPr>
      </w:pPr>
    </w:p>
    <w:tbl>
      <w:tblPr>
        <w:tblStyle w:val="af2"/>
        <w:tblW w:w="0" w:type="auto"/>
        <w:tblLook w:val="04A0" w:firstRow="1" w:lastRow="0" w:firstColumn="1" w:lastColumn="0" w:noHBand="0" w:noVBand="1"/>
      </w:tblPr>
      <w:tblGrid>
        <w:gridCol w:w="4813"/>
        <w:gridCol w:w="4814"/>
      </w:tblGrid>
      <w:tr w:rsidR="00EF4775" w14:paraId="2A98DE60" w14:textId="77777777" w:rsidTr="009C7702">
        <w:tc>
          <w:tcPr>
            <w:tcW w:w="4813" w:type="dxa"/>
          </w:tcPr>
          <w:p w14:paraId="086D0786" w14:textId="77777777" w:rsidR="00EF4775" w:rsidRPr="00B4210D" w:rsidRDefault="00EF4775" w:rsidP="009C7702">
            <w:pPr>
              <w:pStyle w:val="a6"/>
              <w:ind w:firstLine="0"/>
              <w:rPr>
                <w:rFonts w:eastAsia="Arial Unicode MS"/>
                <w:u w:color="000000"/>
              </w:rPr>
            </w:pPr>
            <w:r>
              <w:rPr>
                <w:rFonts w:eastAsia="Arial Unicode MS"/>
                <w:u w:color="000000"/>
              </w:rPr>
              <w:t>1 полугодие</w:t>
            </w:r>
          </w:p>
        </w:tc>
        <w:tc>
          <w:tcPr>
            <w:tcW w:w="4814" w:type="dxa"/>
          </w:tcPr>
          <w:p w14:paraId="59C6618A" w14:textId="77777777" w:rsidR="00EF4775" w:rsidRPr="00B4210D" w:rsidRDefault="00EF4775" w:rsidP="009C7702">
            <w:pPr>
              <w:pStyle w:val="a6"/>
              <w:ind w:firstLine="0"/>
              <w:rPr>
                <w:rFonts w:eastAsia="Arial Unicode MS"/>
                <w:u w:color="000000"/>
              </w:rPr>
            </w:pPr>
            <w:r>
              <w:rPr>
                <w:rFonts w:eastAsia="Arial Unicode MS"/>
                <w:u w:color="000000"/>
              </w:rPr>
              <w:t>2 полугодие</w:t>
            </w:r>
          </w:p>
        </w:tc>
      </w:tr>
      <w:tr w:rsidR="00EF4775" w14:paraId="6854D133" w14:textId="77777777" w:rsidTr="009C7702">
        <w:tc>
          <w:tcPr>
            <w:tcW w:w="4813" w:type="dxa"/>
          </w:tcPr>
          <w:p w14:paraId="77C0469F" w14:textId="77777777" w:rsidR="00EF4775" w:rsidRDefault="00EF4775" w:rsidP="009C7702">
            <w:pPr>
              <w:pStyle w:val="a6"/>
              <w:ind w:firstLine="0"/>
              <w:rPr>
                <w:rFonts w:eastAsia="Arial Unicode MS"/>
                <w:u w:color="000000"/>
              </w:rPr>
            </w:pPr>
            <w:r>
              <w:rPr>
                <w:rFonts w:eastAsia="Arial Unicode MS"/>
                <w:u w:color="000000"/>
              </w:rPr>
              <w:t>Декабрь – зачёт (контрольный урок)</w:t>
            </w:r>
          </w:p>
          <w:p w14:paraId="4597CA4A" w14:textId="56E44A9B" w:rsidR="00EF4775" w:rsidRPr="00E4292C" w:rsidRDefault="00EF4775" w:rsidP="009C7702">
            <w:pPr>
              <w:pStyle w:val="a6"/>
              <w:ind w:firstLine="0"/>
              <w:rPr>
                <w:rFonts w:eastAsia="Arial Unicode MS"/>
                <w:u w:color="000000"/>
              </w:rPr>
            </w:pPr>
            <w:r>
              <w:rPr>
                <w:rFonts w:eastAsia="Arial Unicode MS"/>
                <w:u w:color="000000"/>
              </w:rPr>
              <w:t>(3 разнохарактерные пьесы)</w:t>
            </w:r>
          </w:p>
        </w:tc>
        <w:tc>
          <w:tcPr>
            <w:tcW w:w="4814" w:type="dxa"/>
          </w:tcPr>
          <w:p w14:paraId="7AC3B9F2" w14:textId="77777777" w:rsidR="00EF4775" w:rsidRDefault="00EF4775" w:rsidP="009C7702">
            <w:pPr>
              <w:pStyle w:val="a6"/>
              <w:ind w:firstLine="0"/>
              <w:rPr>
                <w:rFonts w:eastAsia="Arial Unicode MS"/>
                <w:u w:color="000000"/>
              </w:rPr>
            </w:pPr>
            <w:r>
              <w:rPr>
                <w:rFonts w:eastAsia="Arial Unicode MS"/>
                <w:u w:color="000000"/>
              </w:rPr>
              <w:t xml:space="preserve">Май –экзамен (зачёт) </w:t>
            </w:r>
          </w:p>
          <w:p w14:paraId="6B38424F" w14:textId="364A85E8" w:rsidR="00EF4775" w:rsidRPr="00E50596" w:rsidRDefault="00EF4775" w:rsidP="009C7702">
            <w:pPr>
              <w:pStyle w:val="a6"/>
              <w:ind w:firstLine="0"/>
              <w:rPr>
                <w:rFonts w:eastAsia="Arial Unicode MS"/>
                <w:u w:color="000000"/>
              </w:rPr>
            </w:pPr>
            <w:r>
              <w:rPr>
                <w:rFonts w:eastAsia="Arial Unicode MS"/>
                <w:u w:color="000000"/>
              </w:rPr>
              <w:t>(3 разнохарактерных произведения)</w:t>
            </w:r>
          </w:p>
        </w:tc>
      </w:tr>
    </w:tbl>
    <w:p w14:paraId="3F6BE65D" w14:textId="77777777" w:rsidR="00EF4775" w:rsidRPr="007576B3" w:rsidRDefault="00EF4775" w:rsidP="00CD241A">
      <w:pPr>
        <w:pStyle w:val="a6"/>
        <w:rPr>
          <w:rFonts w:eastAsia="Arial Unicode MS"/>
          <w:u w:color="000000"/>
        </w:rPr>
      </w:pPr>
    </w:p>
    <w:p w14:paraId="6F6611DE" w14:textId="77777777" w:rsidR="00222EC2" w:rsidRPr="0018329A" w:rsidRDefault="00D7368E" w:rsidP="0018329A">
      <w:pPr>
        <w:pStyle w:val="6"/>
        <w:spacing w:line="360" w:lineRule="auto"/>
        <w:rPr>
          <w:b/>
        </w:rPr>
      </w:pPr>
      <w:r w:rsidRPr="0018329A">
        <w:rPr>
          <w:b/>
        </w:rPr>
        <w:t>Второй</w:t>
      </w:r>
      <w:r w:rsidR="00222EC2" w:rsidRPr="0018329A">
        <w:rPr>
          <w:b/>
        </w:rPr>
        <w:t xml:space="preserve"> класс</w:t>
      </w:r>
    </w:p>
    <w:p w14:paraId="39C85BF9" w14:textId="10B649C4" w:rsidR="00582416" w:rsidRPr="00E81BC6" w:rsidRDefault="00E900B7" w:rsidP="00582416">
      <w:pPr>
        <w:pStyle w:val="a6"/>
      </w:pPr>
      <w:r w:rsidRPr="004A5DA3">
        <w:t xml:space="preserve">Развитие музыкально-образного мышления. </w:t>
      </w:r>
      <w:r w:rsidR="006C10BC">
        <w:t xml:space="preserve">Знакомство с элементами полифонии. </w:t>
      </w:r>
      <w:r w:rsidR="00222EC2" w:rsidRPr="004A5DA3">
        <w:t>Продолжение работы над постановочно-двигательными навыками, звукои</w:t>
      </w:r>
      <w:r>
        <w:t xml:space="preserve">звлечением и ритмом. </w:t>
      </w:r>
      <w:r w:rsidR="00EF4775">
        <w:t xml:space="preserve">Освоение технологии исполнения основных штрихов (стаккато, легато). Освоение приемов арпеджато, глиссандо). Освоение </w:t>
      </w:r>
      <w:r w:rsidR="00EF4775">
        <w:rPr>
          <w:lang w:val="en-US"/>
        </w:rPr>
        <w:t>I</w:t>
      </w:r>
      <w:r w:rsidR="00EF4775" w:rsidRPr="00EF4775">
        <w:t xml:space="preserve">, </w:t>
      </w:r>
      <w:r w:rsidR="00EF4775">
        <w:rPr>
          <w:lang w:val="en-US"/>
        </w:rPr>
        <w:t>II</w:t>
      </w:r>
      <w:r w:rsidR="00EF4775" w:rsidRPr="00EF4775">
        <w:t xml:space="preserve">, </w:t>
      </w:r>
      <w:r w:rsidR="00EF4775">
        <w:rPr>
          <w:lang w:val="en-US"/>
        </w:rPr>
        <w:t>III</w:t>
      </w:r>
      <w:r w:rsidR="00EF4775" w:rsidRPr="00EF4775">
        <w:t xml:space="preserve"> </w:t>
      </w:r>
      <w:r w:rsidR="00EF4775">
        <w:t>позиций. Освоение переходов в смежные позиции. Знаком</w:t>
      </w:r>
      <w:r w:rsidR="00167D9D">
        <w:t>ство</w:t>
      </w:r>
      <w:r w:rsidR="00EF4775">
        <w:t xml:space="preserve"> с </w:t>
      </w:r>
      <w:r w:rsidR="00167D9D">
        <w:t xml:space="preserve">основными музыкальными терминами. Игра хроматических, динамических, ритмических упражнений, охватывающих освоенный учеником диапозон инструмента. </w:t>
      </w:r>
      <w:r w:rsidR="00222EC2" w:rsidRPr="004A5DA3">
        <w:t xml:space="preserve">Повышение требовательности к качеству исполнения тирандо. </w:t>
      </w:r>
      <w:r w:rsidR="006C10BC" w:rsidRPr="00E81BC6">
        <w:t>Развитие силы и уверенности пальцев правой руки.</w:t>
      </w:r>
      <w:r w:rsidR="006C10BC">
        <w:t xml:space="preserve"> </w:t>
      </w:r>
      <w:r w:rsidR="00222EC2" w:rsidRPr="004A5DA3">
        <w:t xml:space="preserve">Динамика звучания. </w:t>
      </w:r>
    </w:p>
    <w:p w14:paraId="567D2FB4" w14:textId="6D86E77F" w:rsidR="00222EC2" w:rsidRPr="004A5DA3" w:rsidRDefault="006C10BC" w:rsidP="00CD241A">
      <w:pPr>
        <w:pStyle w:val="a6"/>
      </w:pPr>
      <w:r w:rsidRPr="00E81BC6">
        <w:t xml:space="preserve">Работа над переходами со струны на струну. </w:t>
      </w:r>
      <w:r w:rsidR="00222EC2" w:rsidRPr="004A5DA3">
        <w:t xml:space="preserve">Элементарные виды флажолетов. </w:t>
      </w:r>
      <w:r w:rsidR="00167D9D">
        <w:t>Игра</w:t>
      </w:r>
      <w:r w:rsidR="00D7368E">
        <w:t xml:space="preserve"> в ансамбле на простом муз</w:t>
      </w:r>
      <w:r w:rsidR="00167D9D">
        <w:t>ы</w:t>
      </w:r>
      <w:r w:rsidR="00D7368E">
        <w:t>кальном</w:t>
      </w:r>
      <w:r w:rsidR="00222EC2" w:rsidRPr="004A5DA3">
        <w:t xml:space="preserve"> материале. </w:t>
      </w:r>
    </w:p>
    <w:p w14:paraId="1B9BFAD6" w14:textId="70F2FEC5" w:rsidR="00222EC2" w:rsidRDefault="00222EC2" w:rsidP="00CD241A">
      <w:pPr>
        <w:pStyle w:val="a6"/>
      </w:pPr>
      <w:r w:rsidRPr="004A5DA3">
        <w:lastRenderedPageBreak/>
        <w:t xml:space="preserve">В течение учебного года педагог должен проработать с учеником </w:t>
      </w:r>
      <w:r w:rsidR="00EF4775">
        <w:t>8-10</w:t>
      </w:r>
      <w:r w:rsidRPr="004A5DA3">
        <w:t xml:space="preserve"> различных произведений, включая ансамбли и этюды. Для п</w:t>
      </w:r>
      <w:r w:rsidR="00D7368E">
        <w:t>р</w:t>
      </w:r>
      <w:r w:rsidRPr="004A5DA3">
        <w:t xml:space="preserve">одвинутых учащихся целесообразно включение в план 2-4 произведений с элементами полифонии и крупной формы, а также изучение гамм в пределах </w:t>
      </w:r>
      <w:r w:rsidR="00582416">
        <w:t>двух</w:t>
      </w:r>
      <w:r w:rsidRPr="004A5DA3">
        <w:t xml:space="preserve"> первых позиций (</w:t>
      </w:r>
      <w:r w:rsidRPr="00D7368E">
        <w:rPr>
          <w:i/>
        </w:rPr>
        <w:t>i-m</w:t>
      </w:r>
      <w:r w:rsidRPr="00D7368E">
        <w:t>,</w:t>
      </w:r>
      <w:r w:rsidRPr="004A5DA3">
        <w:t xml:space="preserve"> тирандо).</w:t>
      </w:r>
    </w:p>
    <w:p w14:paraId="49F2B38A" w14:textId="77777777" w:rsidR="00AD657B" w:rsidRDefault="00AD657B" w:rsidP="00AD657B">
      <w:pPr>
        <w:keepNext/>
        <w:spacing w:line="360" w:lineRule="auto"/>
        <w:ind w:firstLine="502"/>
        <w:jc w:val="both"/>
        <w:outlineLvl w:val="1"/>
        <w:rPr>
          <w:b/>
          <w:color w:val="000000"/>
          <w:sz w:val="28"/>
          <w:szCs w:val="28"/>
        </w:rPr>
      </w:pPr>
      <w:r>
        <w:rPr>
          <w:b/>
          <w:color w:val="000000"/>
          <w:sz w:val="28"/>
          <w:szCs w:val="28"/>
        </w:rPr>
        <w:t>Гаммы</w:t>
      </w:r>
      <w:r w:rsidRPr="00E81BC6">
        <w:rPr>
          <w:b/>
          <w:color w:val="000000"/>
          <w:sz w:val="28"/>
          <w:szCs w:val="28"/>
        </w:rPr>
        <w:t>:</w:t>
      </w:r>
    </w:p>
    <w:p w14:paraId="7EDEA020" w14:textId="77777777" w:rsidR="00AD657B" w:rsidRDefault="002B3A4C" w:rsidP="00AD657B">
      <w:pPr>
        <w:pStyle w:val="a6"/>
      </w:pPr>
      <w:r>
        <w:t>М</w:t>
      </w:r>
      <w:r w:rsidR="00AD657B">
        <w:t>и,</w:t>
      </w:r>
      <w:r>
        <w:t xml:space="preserve"> Ф</w:t>
      </w:r>
      <w:r w:rsidR="00AD657B" w:rsidRPr="00590EE2">
        <w:t>а</w:t>
      </w:r>
      <w:r w:rsidR="00AD657B">
        <w:t xml:space="preserve"> мажор, двух</w:t>
      </w:r>
      <w:r w:rsidR="00AD657B" w:rsidRPr="00590EE2">
        <w:t>октавные</w:t>
      </w:r>
      <w:r w:rsidR="00AD657B">
        <w:t>,</w:t>
      </w:r>
      <w:r w:rsidR="00AD657B" w:rsidRPr="00590EE2">
        <w:t xml:space="preserve"> в первой позиции</w:t>
      </w:r>
      <w:r w:rsidR="00AD657B">
        <w:t>;</w:t>
      </w:r>
    </w:p>
    <w:p w14:paraId="3DB1FA84" w14:textId="77777777" w:rsidR="00AD657B" w:rsidRPr="00E81BC6" w:rsidRDefault="002B3A4C" w:rsidP="00AD657B">
      <w:pPr>
        <w:pStyle w:val="a6"/>
        <w:rPr>
          <w:b/>
          <w:color w:val="000000"/>
        </w:rPr>
      </w:pPr>
      <w:r>
        <w:t>С</w:t>
      </w:r>
      <w:r w:rsidR="00AD657B" w:rsidRPr="00590EE2">
        <w:t>оль</w:t>
      </w:r>
      <w:r w:rsidR="00AD657B">
        <w:t xml:space="preserve"> мажор, двухоктавная во </w:t>
      </w:r>
      <w:r w:rsidR="00AD657B">
        <w:rPr>
          <w:lang w:val="en-US"/>
        </w:rPr>
        <w:t>II</w:t>
      </w:r>
      <w:r w:rsidR="00AD657B" w:rsidRPr="008201A2">
        <w:t xml:space="preserve"> </w:t>
      </w:r>
      <w:r w:rsidR="00AD657B">
        <w:t>позиции.</w:t>
      </w:r>
    </w:p>
    <w:p w14:paraId="6FE45C69" w14:textId="77777777" w:rsidR="00222EC2" w:rsidRPr="00E81BC6" w:rsidRDefault="00222EC2" w:rsidP="007C1B5F">
      <w:pPr>
        <w:keepNext/>
        <w:spacing w:line="360" w:lineRule="auto"/>
        <w:ind w:firstLine="502"/>
        <w:jc w:val="both"/>
        <w:outlineLvl w:val="1"/>
        <w:rPr>
          <w:b/>
          <w:color w:val="000000"/>
          <w:sz w:val="28"/>
          <w:szCs w:val="28"/>
        </w:rPr>
      </w:pPr>
      <w:r w:rsidRPr="00E81BC6">
        <w:rPr>
          <w:b/>
          <w:color w:val="000000"/>
          <w:sz w:val="28"/>
          <w:szCs w:val="28"/>
        </w:rPr>
        <w:t>Примеры программ переводного зачета:</w:t>
      </w:r>
    </w:p>
    <w:p w14:paraId="26BA2CC5" w14:textId="77777777" w:rsidR="00222EC2" w:rsidRPr="00C0294F" w:rsidRDefault="00222EC2" w:rsidP="00FD2B95">
      <w:pPr>
        <w:spacing w:line="360" w:lineRule="auto"/>
        <w:ind w:firstLine="502"/>
        <w:jc w:val="both"/>
        <w:rPr>
          <w:i/>
          <w:sz w:val="28"/>
          <w:szCs w:val="28"/>
        </w:rPr>
      </w:pPr>
      <w:r>
        <w:rPr>
          <w:i/>
          <w:sz w:val="28"/>
          <w:szCs w:val="28"/>
        </w:rPr>
        <w:t>Вариант 1</w:t>
      </w:r>
    </w:p>
    <w:p w14:paraId="4F544886" w14:textId="77777777" w:rsidR="00222EC2" w:rsidRPr="006B7626" w:rsidRDefault="002B3A4C" w:rsidP="00CD241A">
      <w:pPr>
        <w:pStyle w:val="a6"/>
        <w:rPr>
          <w:rFonts w:eastAsia="Arial Unicode MS"/>
          <w:u w:color="000000"/>
        </w:rPr>
      </w:pPr>
      <w:r>
        <w:rPr>
          <w:rFonts w:eastAsia="Arial Unicode MS"/>
          <w:u w:color="000000"/>
        </w:rPr>
        <w:t>Вайс С.Л. Менуэт</w:t>
      </w:r>
    </w:p>
    <w:p w14:paraId="6F6F170A" w14:textId="77777777" w:rsidR="00222EC2" w:rsidRPr="006B7626" w:rsidRDefault="00222EC2" w:rsidP="00CD241A">
      <w:pPr>
        <w:pStyle w:val="a6"/>
        <w:rPr>
          <w:rFonts w:eastAsia="Arial Unicode MS"/>
          <w:u w:color="000000"/>
        </w:rPr>
      </w:pPr>
      <w:r>
        <w:rPr>
          <w:rFonts w:eastAsia="Arial Unicode MS"/>
          <w:u w:color="000000"/>
        </w:rPr>
        <w:t>«</w:t>
      </w:r>
      <w:r w:rsidRPr="006B7626">
        <w:rPr>
          <w:rFonts w:eastAsia="Arial Unicode MS"/>
          <w:u w:color="000000"/>
        </w:rPr>
        <w:t>I шумить, i гуде</w:t>
      </w:r>
      <w:r>
        <w:rPr>
          <w:rFonts w:eastAsia="Arial Unicode MS"/>
          <w:u w:color="000000"/>
        </w:rPr>
        <w:t>»</w:t>
      </w:r>
      <w:r w:rsidR="00E0225D">
        <w:rPr>
          <w:rFonts w:eastAsia="Arial Unicode MS"/>
          <w:u w:color="000000"/>
        </w:rPr>
        <w:t>, обр. А.</w:t>
      </w:r>
      <w:r w:rsidR="002B3A4C">
        <w:rPr>
          <w:rFonts w:eastAsia="Arial Unicode MS"/>
          <w:u w:color="000000"/>
        </w:rPr>
        <w:t>Иванова-Крамского</w:t>
      </w:r>
    </w:p>
    <w:p w14:paraId="13D3DD16" w14:textId="77777777" w:rsidR="00222EC2" w:rsidRPr="006B7626" w:rsidRDefault="002B3A4C" w:rsidP="00CD241A">
      <w:pPr>
        <w:pStyle w:val="a6"/>
        <w:rPr>
          <w:rFonts w:eastAsia="Arial Unicode MS"/>
          <w:u w:color="000000"/>
        </w:rPr>
      </w:pPr>
      <w:r>
        <w:rPr>
          <w:rFonts w:eastAsia="Arial Unicode MS"/>
          <w:u w:color="000000"/>
        </w:rPr>
        <w:t>Каркасси М. Вальс Фа мажор</w:t>
      </w:r>
    </w:p>
    <w:p w14:paraId="41D5519C" w14:textId="77777777" w:rsidR="00222EC2" w:rsidRPr="00C0294F" w:rsidRDefault="00222EC2" w:rsidP="00FD2B95">
      <w:pPr>
        <w:spacing w:line="360" w:lineRule="auto"/>
        <w:ind w:firstLine="502"/>
        <w:jc w:val="both"/>
        <w:rPr>
          <w:i/>
          <w:sz w:val="28"/>
          <w:szCs w:val="28"/>
        </w:rPr>
      </w:pPr>
      <w:r>
        <w:rPr>
          <w:i/>
          <w:sz w:val="28"/>
          <w:szCs w:val="28"/>
        </w:rPr>
        <w:t>Вариант 2</w:t>
      </w:r>
    </w:p>
    <w:p w14:paraId="2FA8A57D" w14:textId="77777777" w:rsidR="00222EC2" w:rsidRPr="007576B3" w:rsidRDefault="002B3A4C" w:rsidP="007C1B5F">
      <w:pPr>
        <w:pStyle w:val="a6"/>
        <w:rPr>
          <w:rFonts w:eastAsia="Arial Unicode MS"/>
          <w:u w:color="000000"/>
        </w:rPr>
      </w:pPr>
      <w:r>
        <w:rPr>
          <w:rFonts w:eastAsia="Arial Unicode MS"/>
          <w:u w:color="000000"/>
        </w:rPr>
        <w:t>Шуман Р. Военный марш</w:t>
      </w:r>
    </w:p>
    <w:p w14:paraId="73E181C0" w14:textId="77777777" w:rsidR="00222EC2" w:rsidRPr="007576B3" w:rsidRDefault="002B3A4C" w:rsidP="007C1B5F">
      <w:pPr>
        <w:pStyle w:val="a6"/>
        <w:rPr>
          <w:rFonts w:eastAsia="Arial Unicode MS"/>
          <w:u w:color="000000"/>
        </w:rPr>
      </w:pPr>
      <w:r>
        <w:rPr>
          <w:rFonts w:eastAsia="Arial Unicode MS"/>
          <w:u w:color="000000"/>
        </w:rPr>
        <w:t>Гречанинов А. Мазурка</w:t>
      </w:r>
    </w:p>
    <w:p w14:paraId="2D3B9EAF" w14:textId="77777777" w:rsidR="00222EC2" w:rsidRPr="007576B3" w:rsidRDefault="002B3A4C" w:rsidP="007C1B5F">
      <w:pPr>
        <w:pStyle w:val="a6"/>
        <w:rPr>
          <w:rFonts w:eastAsia="Arial Unicode MS"/>
          <w:u w:color="000000"/>
        </w:rPr>
      </w:pPr>
      <w:r>
        <w:rPr>
          <w:rFonts w:eastAsia="Arial Unicode MS"/>
          <w:u w:color="000000"/>
        </w:rPr>
        <w:t>Каркасси М. Аллегретто Ре мажор</w:t>
      </w:r>
    </w:p>
    <w:p w14:paraId="634363D5" w14:textId="77777777" w:rsidR="00222EC2" w:rsidRPr="00C0294F" w:rsidRDefault="00222EC2" w:rsidP="00FD2B95">
      <w:pPr>
        <w:spacing w:line="360" w:lineRule="auto"/>
        <w:ind w:firstLine="502"/>
        <w:jc w:val="both"/>
        <w:rPr>
          <w:i/>
          <w:sz w:val="28"/>
          <w:szCs w:val="28"/>
        </w:rPr>
      </w:pPr>
      <w:r>
        <w:rPr>
          <w:i/>
          <w:sz w:val="28"/>
          <w:szCs w:val="28"/>
        </w:rPr>
        <w:t>Вариант 3</w:t>
      </w:r>
    </w:p>
    <w:p w14:paraId="2B59CE6D" w14:textId="77777777" w:rsidR="00222EC2" w:rsidRPr="007576B3" w:rsidRDefault="002B3A4C" w:rsidP="00847172">
      <w:pPr>
        <w:pStyle w:val="a6"/>
        <w:rPr>
          <w:rFonts w:eastAsia="Arial Unicode MS"/>
          <w:u w:color="000000"/>
        </w:rPr>
      </w:pPr>
      <w:r>
        <w:rPr>
          <w:rFonts w:eastAsia="Arial Unicode MS"/>
          <w:u w:color="000000"/>
        </w:rPr>
        <w:t>Мертц Й. Чардаш</w:t>
      </w:r>
    </w:p>
    <w:p w14:paraId="2F510297" w14:textId="77777777" w:rsidR="00222EC2" w:rsidRPr="007576B3" w:rsidRDefault="002B3A4C" w:rsidP="00CD241A">
      <w:pPr>
        <w:pStyle w:val="a6"/>
        <w:rPr>
          <w:rFonts w:eastAsia="Arial Unicode MS"/>
          <w:u w:color="000000"/>
        </w:rPr>
      </w:pPr>
      <w:r>
        <w:rPr>
          <w:rFonts w:eastAsia="Arial Unicode MS"/>
          <w:u w:color="000000"/>
        </w:rPr>
        <w:t>де Визе Р. Менуэт</w:t>
      </w:r>
    </w:p>
    <w:p w14:paraId="51DD3046" w14:textId="77777777" w:rsidR="00222EC2" w:rsidRPr="007576B3" w:rsidRDefault="002B3A4C" w:rsidP="00CD241A">
      <w:pPr>
        <w:pStyle w:val="a6"/>
        <w:rPr>
          <w:rFonts w:eastAsia="Arial Unicode MS"/>
          <w:u w:color="000000"/>
        </w:rPr>
      </w:pPr>
      <w:r>
        <w:rPr>
          <w:rFonts w:eastAsia="Arial Unicode MS"/>
          <w:u w:color="000000"/>
        </w:rPr>
        <w:t>Сагрерас Х. Этюд Ре мажор</w:t>
      </w:r>
    </w:p>
    <w:p w14:paraId="2D91C9F8" w14:textId="77777777" w:rsidR="00222EC2" w:rsidRPr="00C0294F" w:rsidRDefault="00222EC2" w:rsidP="00FD2B95">
      <w:pPr>
        <w:spacing w:line="360" w:lineRule="auto"/>
        <w:ind w:firstLine="502"/>
        <w:jc w:val="both"/>
        <w:rPr>
          <w:i/>
          <w:sz w:val="28"/>
          <w:szCs w:val="28"/>
        </w:rPr>
      </w:pPr>
      <w:r>
        <w:rPr>
          <w:i/>
          <w:sz w:val="28"/>
          <w:szCs w:val="28"/>
        </w:rPr>
        <w:t>Вариант 4</w:t>
      </w:r>
    </w:p>
    <w:p w14:paraId="4CFDEF15" w14:textId="77777777" w:rsidR="00222EC2" w:rsidRPr="007576B3" w:rsidRDefault="002B3A4C" w:rsidP="00CD241A">
      <w:pPr>
        <w:pStyle w:val="a6"/>
        <w:rPr>
          <w:rFonts w:eastAsia="Arial Unicode MS"/>
          <w:u w:color="000000"/>
        </w:rPr>
      </w:pPr>
      <w:r>
        <w:rPr>
          <w:rFonts w:eastAsia="Arial Unicode MS"/>
          <w:u w:color="000000"/>
        </w:rPr>
        <w:t>Карулли Ф. Ларгетто</w:t>
      </w:r>
    </w:p>
    <w:p w14:paraId="44C9D71D" w14:textId="77777777" w:rsidR="00222EC2" w:rsidRPr="007576B3" w:rsidRDefault="002B3A4C" w:rsidP="00CD241A">
      <w:pPr>
        <w:pStyle w:val="a6"/>
        <w:rPr>
          <w:rFonts w:eastAsia="Arial Unicode MS"/>
          <w:u w:color="000000"/>
        </w:rPr>
      </w:pPr>
      <w:r>
        <w:rPr>
          <w:rFonts w:eastAsia="Arial Unicode MS"/>
          <w:u w:color="000000"/>
        </w:rPr>
        <w:t>Агуадо Д. Маленький вальс Соль мажор</w:t>
      </w:r>
    </w:p>
    <w:p w14:paraId="0E4E4F40" w14:textId="77777777" w:rsidR="00222EC2" w:rsidRPr="007576B3" w:rsidRDefault="00222EC2" w:rsidP="00CD241A">
      <w:pPr>
        <w:pStyle w:val="a6"/>
        <w:rPr>
          <w:rFonts w:eastAsia="Arial Unicode MS"/>
          <w:u w:color="000000"/>
        </w:rPr>
      </w:pPr>
      <w:r>
        <w:rPr>
          <w:rFonts w:eastAsia="Arial Unicode MS"/>
          <w:u w:color="000000"/>
        </w:rPr>
        <w:t>«</w:t>
      </w:r>
      <w:r w:rsidRPr="007576B3">
        <w:rPr>
          <w:rFonts w:eastAsia="Arial Unicode MS"/>
          <w:u w:color="000000"/>
        </w:rPr>
        <w:t>Мазурка</w:t>
      </w:r>
      <w:r>
        <w:rPr>
          <w:rFonts w:eastAsia="Arial Unicode MS"/>
          <w:u w:color="000000"/>
        </w:rPr>
        <w:t>»</w:t>
      </w:r>
      <w:r w:rsidR="00E0225D">
        <w:rPr>
          <w:rFonts w:eastAsia="Arial Unicode MS"/>
          <w:u w:color="000000"/>
        </w:rPr>
        <w:t>, обр. К.</w:t>
      </w:r>
      <w:r w:rsidR="002B3A4C">
        <w:rPr>
          <w:rFonts w:eastAsia="Arial Unicode MS"/>
          <w:u w:color="000000"/>
        </w:rPr>
        <w:t>Сосиньского</w:t>
      </w:r>
    </w:p>
    <w:p w14:paraId="6D430A50" w14:textId="77777777" w:rsidR="00222EC2" w:rsidRPr="00C0294F" w:rsidRDefault="00222EC2" w:rsidP="00FD2B95">
      <w:pPr>
        <w:spacing w:line="360" w:lineRule="auto"/>
        <w:ind w:firstLine="502"/>
        <w:jc w:val="both"/>
        <w:rPr>
          <w:i/>
          <w:sz w:val="28"/>
          <w:szCs w:val="28"/>
        </w:rPr>
      </w:pPr>
      <w:r>
        <w:rPr>
          <w:i/>
          <w:sz w:val="28"/>
          <w:szCs w:val="28"/>
        </w:rPr>
        <w:t>Вариант 5</w:t>
      </w:r>
    </w:p>
    <w:p w14:paraId="3FEF8484" w14:textId="77777777" w:rsidR="00222EC2" w:rsidRPr="007576B3" w:rsidRDefault="002B3A4C" w:rsidP="002D2B34">
      <w:pPr>
        <w:pStyle w:val="a6"/>
        <w:rPr>
          <w:rFonts w:eastAsia="Arial Unicode MS"/>
          <w:u w:color="000000"/>
        </w:rPr>
      </w:pPr>
      <w:r>
        <w:rPr>
          <w:rFonts w:eastAsia="Arial Unicode MS"/>
          <w:u w:color="000000"/>
        </w:rPr>
        <w:t>Санс Г. Эспаньолета и Руджеро</w:t>
      </w:r>
    </w:p>
    <w:p w14:paraId="62BB93B1" w14:textId="77777777" w:rsidR="00222EC2" w:rsidRPr="007576B3" w:rsidRDefault="002B3A4C" w:rsidP="002D2B34">
      <w:pPr>
        <w:pStyle w:val="a6"/>
        <w:rPr>
          <w:rFonts w:eastAsia="Arial Unicode MS"/>
          <w:u w:color="000000"/>
        </w:rPr>
      </w:pPr>
      <w:r>
        <w:rPr>
          <w:rFonts w:eastAsia="Arial Unicode MS"/>
          <w:u w:color="000000"/>
        </w:rPr>
        <w:t>Рокамора М. Мазурка</w:t>
      </w:r>
    </w:p>
    <w:p w14:paraId="511DE20A" w14:textId="77777777" w:rsidR="00222EC2" w:rsidRPr="007576B3" w:rsidRDefault="002B3A4C" w:rsidP="002D2B34">
      <w:pPr>
        <w:pStyle w:val="a6"/>
        <w:rPr>
          <w:rFonts w:eastAsia="Arial Unicode MS"/>
          <w:u w:color="000000"/>
        </w:rPr>
      </w:pPr>
      <w:r>
        <w:rPr>
          <w:rFonts w:eastAsia="Arial Unicode MS"/>
          <w:u w:color="000000"/>
        </w:rPr>
        <w:t>Каркасси М. Этюд Ля мажор, ор.60, №3</w:t>
      </w:r>
    </w:p>
    <w:p w14:paraId="02757353" w14:textId="77777777" w:rsidR="00222EC2" w:rsidRPr="00C0294F" w:rsidRDefault="00222EC2" w:rsidP="002D2B34">
      <w:pPr>
        <w:spacing w:line="360" w:lineRule="auto"/>
        <w:ind w:firstLine="502"/>
        <w:jc w:val="both"/>
        <w:rPr>
          <w:i/>
          <w:sz w:val="28"/>
          <w:szCs w:val="28"/>
        </w:rPr>
      </w:pPr>
      <w:r>
        <w:rPr>
          <w:i/>
          <w:sz w:val="28"/>
          <w:szCs w:val="28"/>
        </w:rPr>
        <w:t>Вариант 6</w:t>
      </w:r>
    </w:p>
    <w:p w14:paraId="6ED5FAE3" w14:textId="77777777" w:rsidR="00222EC2" w:rsidRPr="007576B3" w:rsidRDefault="002B3A4C" w:rsidP="00CD241A">
      <w:pPr>
        <w:pStyle w:val="a6"/>
        <w:rPr>
          <w:rFonts w:eastAsia="Arial Unicode MS"/>
          <w:u w:color="000000"/>
        </w:rPr>
      </w:pPr>
      <w:r>
        <w:rPr>
          <w:rFonts w:eastAsia="Arial Unicode MS"/>
          <w:u w:color="000000"/>
        </w:rPr>
        <w:t>Бах И.С. Менуэт ми минор</w:t>
      </w:r>
    </w:p>
    <w:p w14:paraId="2206B81A" w14:textId="77777777" w:rsidR="00222EC2" w:rsidRPr="007576B3" w:rsidRDefault="002B3A4C" w:rsidP="00CD241A">
      <w:pPr>
        <w:pStyle w:val="a6"/>
        <w:rPr>
          <w:rFonts w:eastAsia="Arial Unicode MS"/>
          <w:u w:color="000000"/>
        </w:rPr>
      </w:pPr>
      <w:r>
        <w:rPr>
          <w:rFonts w:eastAsia="Arial Unicode MS"/>
          <w:u w:color="000000"/>
        </w:rPr>
        <w:lastRenderedPageBreak/>
        <w:t>Карулли Ф. Рондо Соль мажор</w:t>
      </w:r>
    </w:p>
    <w:p w14:paraId="76D17B8F" w14:textId="6B6BF5CF" w:rsidR="00222EC2" w:rsidRDefault="00222EC2" w:rsidP="00CD241A">
      <w:pPr>
        <w:pStyle w:val="a6"/>
        <w:rPr>
          <w:rFonts w:eastAsia="Arial Unicode MS"/>
          <w:u w:color="000000"/>
        </w:rPr>
      </w:pPr>
      <w:r w:rsidRPr="007576B3">
        <w:rPr>
          <w:rFonts w:eastAsia="Arial Unicode MS"/>
          <w:u w:color="000000"/>
        </w:rPr>
        <w:t xml:space="preserve">Таррега Ф. </w:t>
      </w:r>
      <w:r>
        <w:rPr>
          <w:rFonts w:eastAsia="Arial Unicode MS"/>
          <w:u w:color="000000"/>
        </w:rPr>
        <w:t>«</w:t>
      </w:r>
      <w:r w:rsidRPr="007576B3">
        <w:rPr>
          <w:rFonts w:eastAsia="Arial Unicode MS"/>
          <w:u w:color="000000"/>
        </w:rPr>
        <w:t>Слеза</w:t>
      </w:r>
      <w:r>
        <w:rPr>
          <w:rFonts w:eastAsia="Arial Unicode MS"/>
          <w:u w:color="000000"/>
        </w:rPr>
        <w:t>»</w:t>
      </w:r>
      <w:r w:rsidRPr="007576B3">
        <w:rPr>
          <w:rFonts w:eastAsia="Arial Unicode MS"/>
          <w:u w:color="000000"/>
        </w:rPr>
        <w:t xml:space="preserve"> (п</w:t>
      </w:r>
      <w:r w:rsidR="002B3A4C">
        <w:rPr>
          <w:rFonts w:eastAsia="Arial Unicode MS"/>
          <w:u w:color="000000"/>
        </w:rPr>
        <w:t>релюдия)</w:t>
      </w:r>
    </w:p>
    <w:p w14:paraId="583A7DA6" w14:textId="77777777" w:rsidR="00167D9D" w:rsidRDefault="00167D9D" w:rsidP="00167D9D">
      <w:pPr>
        <w:pStyle w:val="a6"/>
        <w:rPr>
          <w:rFonts w:eastAsia="Arial Unicode MS"/>
          <w:b/>
          <w:bCs/>
          <w:u w:color="000000"/>
        </w:rPr>
      </w:pPr>
      <w:r>
        <w:rPr>
          <w:rFonts w:eastAsia="Arial Unicode MS"/>
          <w:b/>
          <w:bCs/>
          <w:u w:color="000000"/>
        </w:rPr>
        <w:t xml:space="preserve">За учебный год учащийся должен исполнить: </w:t>
      </w:r>
    </w:p>
    <w:p w14:paraId="56F32ADC" w14:textId="77777777" w:rsidR="00167D9D" w:rsidRDefault="00167D9D" w:rsidP="00167D9D">
      <w:pPr>
        <w:pStyle w:val="a6"/>
        <w:rPr>
          <w:rFonts w:eastAsia="Arial Unicode MS"/>
          <w:b/>
          <w:bCs/>
          <w:u w:color="000000"/>
        </w:rPr>
      </w:pPr>
    </w:p>
    <w:tbl>
      <w:tblPr>
        <w:tblStyle w:val="af2"/>
        <w:tblW w:w="0" w:type="auto"/>
        <w:tblLook w:val="04A0" w:firstRow="1" w:lastRow="0" w:firstColumn="1" w:lastColumn="0" w:noHBand="0" w:noVBand="1"/>
      </w:tblPr>
      <w:tblGrid>
        <w:gridCol w:w="4813"/>
        <w:gridCol w:w="4814"/>
      </w:tblGrid>
      <w:tr w:rsidR="00167D9D" w14:paraId="03951836" w14:textId="77777777" w:rsidTr="009C7702">
        <w:tc>
          <w:tcPr>
            <w:tcW w:w="4813" w:type="dxa"/>
          </w:tcPr>
          <w:p w14:paraId="49C026CB" w14:textId="77777777" w:rsidR="00167D9D" w:rsidRPr="00B4210D" w:rsidRDefault="00167D9D" w:rsidP="009C7702">
            <w:pPr>
              <w:pStyle w:val="a6"/>
              <w:ind w:firstLine="0"/>
              <w:rPr>
                <w:rFonts w:eastAsia="Arial Unicode MS"/>
                <w:u w:color="000000"/>
              </w:rPr>
            </w:pPr>
            <w:r>
              <w:rPr>
                <w:rFonts w:eastAsia="Arial Unicode MS"/>
                <w:u w:color="000000"/>
              </w:rPr>
              <w:t>1 полугодие</w:t>
            </w:r>
          </w:p>
        </w:tc>
        <w:tc>
          <w:tcPr>
            <w:tcW w:w="4814" w:type="dxa"/>
          </w:tcPr>
          <w:p w14:paraId="6B9D10A9" w14:textId="77777777" w:rsidR="00167D9D" w:rsidRPr="00B4210D" w:rsidRDefault="00167D9D" w:rsidP="009C7702">
            <w:pPr>
              <w:pStyle w:val="a6"/>
              <w:ind w:firstLine="0"/>
              <w:rPr>
                <w:rFonts w:eastAsia="Arial Unicode MS"/>
                <w:u w:color="000000"/>
              </w:rPr>
            </w:pPr>
            <w:r>
              <w:rPr>
                <w:rFonts w:eastAsia="Arial Unicode MS"/>
                <w:u w:color="000000"/>
              </w:rPr>
              <w:t>2 полугодие</w:t>
            </w:r>
          </w:p>
        </w:tc>
      </w:tr>
      <w:tr w:rsidR="00167D9D" w14:paraId="67F840A8" w14:textId="77777777" w:rsidTr="009C7702">
        <w:tc>
          <w:tcPr>
            <w:tcW w:w="4813" w:type="dxa"/>
          </w:tcPr>
          <w:p w14:paraId="4979633D" w14:textId="77777777" w:rsidR="00167D9D" w:rsidRDefault="00167D9D" w:rsidP="009C7702">
            <w:pPr>
              <w:pStyle w:val="a6"/>
              <w:ind w:firstLine="0"/>
              <w:rPr>
                <w:rFonts w:eastAsia="Arial Unicode MS"/>
                <w:u w:color="000000"/>
              </w:rPr>
            </w:pPr>
            <w:r w:rsidRPr="00B4210D">
              <w:rPr>
                <w:rFonts w:eastAsia="Arial Unicode MS"/>
                <w:u w:color="000000"/>
              </w:rPr>
              <w:t>Декабрь</w:t>
            </w:r>
            <w:r>
              <w:rPr>
                <w:rFonts w:eastAsia="Arial Unicode MS"/>
                <w:b/>
                <w:bCs/>
                <w:u w:color="000000"/>
              </w:rPr>
              <w:t xml:space="preserve"> – </w:t>
            </w:r>
            <w:r>
              <w:rPr>
                <w:rFonts w:eastAsia="Arial Unicode MS"/>
                <w:u w:color="000000"/>
              </w:rPr>
              <w:t xml:space="preserve">зачёт </w:t>
            </w:r>
          </w:p>
          <w:p w14:paraId="09CE89FD" w14:textId="4B9FDB72" w:rsidR="00167D9D" w:rsidRPr="00E4292C" w:rsidRDefault="00167D9D" w:rsidP="009C7702">
            <w:pPr>
              <w:pStyle w:val="a6"/>
              <w:ind w:firstLine="0"/>
              <w:rPr>
                <w:rFonts w:eastAsia="Arial Unicode MS"/>
                <w:u w:color="000000"/>
              </w:rPr>
            </w:pPr>
            <w:r>
              <w:rPr>
                <w:rFonts w:eastAsia="Arial Unicode MS"/>
                <w:u w:color="000000"/>
              </w:rPr>
              <w:t xml:space="preserve">(3 </w:t>
            </w:r>
            <w:r w:rsidR="00F54144">
              <w:rPr>
                <w:rFonts w:eastAsia="Arial Unicode MS"/>
                <w:u w:color="000000"/>
              </w:rPr>
              <w:t>разнохарактерные пьесы)</w:t>
            </w:r>
          </w:p>
        </w:tc>
        <w:tc>
          <w:tcPr>
            <w:tcW w:w="4814" w:type="dxa"/>
          </w:tcPr>
          <w:p w14:paraId="359E412E" w14:textId="77777777" w:rsidR="00A97D84" w:rsidRDefault="00167D9D" w:rsidP="009C7702">
            <w:pPr>
              <w:pStyle w:val="a6"/>
              <w:ind w:firstLine="0"/>
              <w:rPr>
                <w:rFonts w:eastAsia="Arial Unicode MS"/>
                <w:u w:color="000000"/>
              </w:rPr>
            </w:pPr>
            <w:r>
              <w:rPr>
                <w:rFonts w:eastAsia="Arial Unicode MS"/>
                <w:u w:color="000000"/>
              </w:rPr>
              <w:t>Февраль – технический зачёт</w:t>
            </w:r>
          </w:p>
          <w:p w14:paraId="5390757E" w14:textId="255507F0" w:rsidR="00167D9D" w:rsidRPr="00E50596" w:rsidRDefault="00167D9D" w:rsidP="009C7702">
            <w:pPr>
              <w:pStyle w:val="a6"/>
              <w:ind w:firstLine="0"/>
              <w:rPr>
                <w:rFonts w:eastAsia="Arial Unicode MS"/>
                <w:u w:color="000000"/>
              </w:rPr>
            </w:pPr>
            <w:r>
              <w:rPr>
                <w:rFonts w:eastAsia="Arial Unicode MS"/>
                <w:u w:color="000000"/>
              </w:rPr>
              <w:t xml:space="preserve"> (2 мажорные гаммы</w:t>
            </w:r>
            <w:r w:rsidR="00A97D84">
              <w:rPr>
                <w:rFonts w:eastAsia="Arial Unicode MS"/>
                <w:u w:color="000000"/>
              </w:rPr>
              <w:t xml:space="preserve"> ритмическим комплексом, 1 этюд)</w:t>
            </w:r>
          </w:p>
        </w:tc>
      </w:tr>
    </w:tbl>
    <w:p w14:paraId="27C1FE03" w14:textId="77777777" w:rsidR="00167D9D" w:rsidRPr="007576B3" w:rsidRDefault="00167D9D" w:rsidP="00CD241A">
      <w:pPr>
        <w:pStyle w:val="a6"/>
        <w:rPr>
          <w:rFonts w:eastAsia="Arial Unicode MS"/>
          <w:u w:color="000000"/>
        </w:rPr>
      </w:pPr>
    </w:p>
    <w:p w14:paraId="5D7E0D0A" w14:textId="77777777" w:rsidR="00222EC2" w:rsidRPr="0018329A" w:rsidRDefault="00E0225D" w:rsidP="0018329A">
      <w:pPr>
        <w:pStyle w:val="6"/>
        <w:spacing w:line="360" w:lineRule="auto"/>
        <w:rPr>
          <w:b/>
          <w:szCs w:val="20"/>
        </w:rPr>
      </w:pPr>
      <w:r w:rsidRPr="0018329A">
        <w:rPr>
          <w:b/>
          <w:szCs w:val="20"/>
        </w:rPr>
        <w:t>Третий</w:t>
      </w:r>
      <w:r w:rsidR="00222EC2" w:rsidRPr="0018329A">
        <w:rPr>
          <w:b/>
          <w:szCs w:val="20"/>
        </w:rPr>
        <w:t xml:space="preserve"> класс</w:t>
      </w:r>
    </w:p>
    <w:p w14:paraId="47C72EA5" w14:textId="77777777" w:rsidR="00047944" w:rsidRPr="00E81BC6" w:rsidRDefault="00222EC2" w:rsidP="00047944">
      <w:pPr>
        <w:pStyle w:val="a6"/>
      </w:pPr>
      <w:r w:rsidRPr="004A5DA3">
        <w:t>Развитие музыкально-образного мышления и исполнительских навыков учащихся. Работа над качеством звука, сменой позиций, ритмом. Упражнения для развития беглости пальцев, техники легато и баррэ. Смешанное легато. Подготовка к исполнению мордента.</w:t>
      </w:r>
      <w:r w:rsidR="002B3A4C">
        <w:t xml:space="preserve"> Освоение навыка вибрации. Прие</w:t>
      </w:r>
      <w:r w:rsidRPr="004A5DA3">
        <w:t xml:space="preserve">м апояндо. </w:t>
      </w:r>
      <w:r w:rsidR="00EE3E62" w:rsidRPr="00E81BC6">
        <w:rPr>
          <w:lang w:eastAsia="ru-RU"/>
        </w:rPr>
        <w:t>Исполнение гаммообразных элементов апояндо. Развитие техники баррэ. Работа над сменой позиций</w:t>
      </w:r>
      <w:r w:rsidR="00EE3E62" w:rsidRPr="00C15149">
        <w:rPr>
          <w:lang w:eastAsia="ru-RU"/>
        </w:rPr>
        <w:t xml:space="preserve"> </w:t>
      </w:r>
      <w:r w:rsidR="00EE3E62">
        <w:rPr>
          <w:lang w:eastAsia="ru-RU"/>
        </w:rPr>
        <w:t>в произведениях</w:t>
      </w:r>
      <w:r w:rsidR="00EE3E62" w:rsidRPr="00E81BC6">
        <w:rPr>
          <w:lang w:eastAsia="ru-RU"/>
        </w:rPr>
        <w:t xml:space="preserve">. </w:t>
      </w:r>
      <w:r w:rsidRPr="004A5DA3">
        <w:t>Подготовка к изучению крупной формы. Игра в ансамбле.</w:t>
      </w:r>
      <w:r w:rsidR="006333D3">
        <w:t xml:space="preserve"> </w:t>
      </w:r>
      <w:r w:rsidR="00047944" w:rsidRPr="00E81BC6">
        <w:t>Закрепление навыков чтения нот с листа</w:t>
      </w:r>
      <w:r w:rsidR="00047944">
        <w:t xml:space="preserve"> и аккомпанемента.</w:t>
      </w:r>
    </w:p>
    <w:p w14:paraId="3F554D01" w14:textId="77777777" w:rsidR="00222EC2" w:rsidRPr="009631EB" w:rsidRDefault="006333D3" w:rsidP="00CD241A">
      <w:pPr>
        <w:pStyle w:val="a6"/>
      </w:pPr>
      <w:r>
        <w:t xml:space="preserve">Простейшие </w:t>
      </w:r>
      <w:r w:rsidRPr="00E81BC6">
        <w:t xml:space="preserve">минорные гаммы в I позиции с открытыми струнами. Двухоктавные мажорные гаммы в </w:t>
      </w:r>
      <w:r>
        <w:rPr>
          <w:lang w:val="en-US"/>
        </w:rPr>
        <w:t>I</w:t>
      </w:r>
      <w:r w:rsidRPr="00C15149">
        <w:t>-</w:t>
      </w:r>
      <w:r w:rsidRPr="00E81BC6">
        <w:t>III позициях.</w:t>
      </w:r>
      <w:r w:rsidR="009631EB">
        <w:t xml:space="preserve"> Хроматическая гамма в </w:t>
      </w:r>
      <w:r w:rsidR="009631EB">
        <w:rPr>
          <w:lang w:val="en-US"/>
        </w:rPr>
        <w:t>I</w:t>
      </w:r>
      <w:r w:rsidR="009631EB" w:rsidRPr="00591DAA">
        <w:t xml:space="preserve"> </w:t>
      </w:r>
      <w:r w:rsidR="009631EB">
        <w:t>позиции.</w:t>
      </w:r>
    </w:p>
    <w:p w14:paraId="4677E9C4" w14:textId="2593E5F5" w:rsidR="00447529" w:rsidRDefault="00222EC2" w:rsidP="00447529">
      <w:pPr>
        <w:pStyle w:val="a6"/>
      </w:pPr>
      <w:r w:rsidRPr="004A5DA3">
        <w:t xml:space="preserve">В течение учебного года проработать с учеником </w:t>
      </w:r>
      <w:r w:rsidR="008A6490">
        <w:t>8-10</w:t>
      </w:r>
      <w:r w:rsidRPr="004A5DA3">
        <w:t xml:space="preserve"> различных произведений, в том числе </w:t>
      </w:r>
      <w:r w:rsidR="008A6490">
        <w:t xml:space="preserve">1-2 </w:t>
      </w:r>
      <w:r w:rsidRPr="004A5DA3">
        <w:t xml:space="preserve">полифонические пьесы, </w:t>
      </w:r>
      <w:r w:rsidR="008A6490">
        <w:t xml:space="preserve">включение в программу </w:t>
      </w:r>
      <w:r w:rsidRPr="004A5DA3">
        <w:t xml:space="preserve"> произведени</w:t>
      </w:r>
      <w:r w:rsidR="008A6490">
        <w:t>й</w:t>
      </w:r>
      <w:r w:rsidRPr="004A5DA3">
        <w:t xml:space="preserve"> крупной формы</w:t>
      </w:r>
      <w:r w:rsidR="008A6490">
        <w:t xml:space="preserve"> (сюита, цикл, соната, вариации)</w:t>
      </w:r>
      <w:r w:rsidRPr="004A5DA3">
        <w:t>, ансамбли и этюды на различные виды техники. Для п</w:t>
      </w:r>
      <w:r w:rsidR="00E0225D">
        <w:t>р</w:t>
      </w:r>
      <w:r w:rsidRPr="004A5DA3">
        <w:t xml:space="preserve">одвинутых и профессионально ориентированных учащихся рекомендуется изучение нетрудных </w:t>
      </w:r>
      <w:r w:rsidR="00E0225D">
        <w:t>мажорных гамм в аппликатуре  А.</w:t>
      </w:r>
      <w:r w:rsidRPr="004A5DA3">
        <w:t xml:space="preserve">Сеговии  формулами  </w:t>
      </w:r>
      <w:r w:rsidRPr="004A5DA3">
        <w:rPr>
          <w:b/>
          <w:i/>
        </w:rPr>
        <w:t>i-m</w:t>
      </w:r>
      <w:r w:rsidRPr="004A5DA3">
        <w:t xml:space="preserve"> и </w:t>
      </w:r>
      <w:r w:rsidRPr="004A5DA3">
        <w:rPr>
          <w:b/>
          <w:i/>
        </w:rPr>
        <w:t>m-a</w:t>
      </w:r>
      <w:r w:rsidRPr="004A5DA3">
        <w:t xml:space="preserve"> (тирандо и апо</w:t>
      </w:r>
      <w:r w:rsidR="002B3A4C">
        <w:t xml:space="preserve">яндо), </w:t>
      </w:r>
      <w:r w:rsidRPr="004A5DA3">
        <w:t>а также упражнений для развития техники арпеджио и легато.</w:t>
      </w:r>
    </w:p>
    <w:p w14:paraId="014FEC35" w14:textId="77777777" w:rsidR="00447529" w:rsidRDefault="00447529" w:rsidP="00447529">
      <w:pPr>
        <w:keepNext/>
        <w:spacing w:line="360" w:lineRule="auto"/>
        <w:ind w:firstLine="502"/>
        <w:jc w:val="both"/>
        <w:outlineLvl w:val="1"/>
        <w:rPr>
          <w:b/>
          <w:color w:val="000000"/>
          <w:sz w:val="28"/>
          <w:szCs w:val="28"/>
        </w:rPr>
      </w:pPr>
      <w:r>
        <w:rPr>
          <w:b/>
          <w:color w:val="000000"/>
          <w:sz w:val="28"/>
          <w:szCs w:val="28"/>
        </w:rPr>
        <w:lastRenderedPageBreak/>
        <w:t>Гаммы</w:t>
      </w:r>
      <w:r w:rsidRPr="00E81BC6">
        <w:rPr>
          <w:b/>
          <w:color w:val="000000"/>
          <w:sz w:val="28"/>
          <w:szCs w:val="28"/>
        </w:rPr>
        <w:t>:</w:t>
      </w:r>
    </w:p>
    <w:p w14:paraId="3A774460" w14:textId="33CFFA24" w:rsidR="00F54144" w:rsidRPr="008A6490" w:rsidRDefault="008A6490" w:rsidP="00F54144">
      <w:pPr>
        <w:keepNext/>
        <w:spacing w:line="360" w:lineRule="auto"/>
        <w:ind w:firstLine="502"/>
        <w:jc w:val="both"/>
        <w:outlineLvl w:val="1"/>
        <w:rPr>
          <w:bCs/>
          <w:color w:val="000000"/>
          <w:sz w:val="28"/>
          <w:szCs w:val="28"/>
        </w:rPr>
      </w:pPr>
      <w:r>
        <w:rPr>
          <w:bCs/>
          <w:color w:val="000000"/>
          <w:sz w:val="28"/>
          <w:szCs w:val="28"/>
        </w:rPr>
        <w:t xml:space="preserve">Мажорные и минорные гаммы одно-двухоктавные гаммы в </w:t>
      </w:r>
      <w:r>
        <w:rPr>
          <w:bCs/>
          <w:color w:val="000000"/>
          <w:sz w:val="28"/>
          <w:szCs w:val="28"/>
          <w:lang w:val="en-US"/>
        </w:rPr>
        <w:t>I</w:t>
      </w:r>
      <w:r>
        <w:rPr>
          <w:bCs/>
          <w:color w:val="000000"/>
          <w:sz w:val="28"/>
          <w:szCs w:val="28"/>
        </w:rPr>
        <w:t xml:space="preserve"> и </w:t>
      </w:r>
      <w:r>
        <w:rPr>
          <w:bCs/>
          <w:color w:val="000000"/>
          <w:sz w:val="28"/>
          <w:szCs w:val="28"/>
          <w:lang w:val="en-US"/>
        </w:rPr>
        <w:t>III</w:t>
      </w:r>
      <w:r w:rsidRPr="008A6490">
        <w:rPr>
          <w:bCs/>
          <w:color w:val="000000"/>
          <w:sz w:val="28"/>
          <w:szCs w:val="28"/>
        </w:rPr>
        <w:t xml:space="preserve"> </w:t>
      </w:r>
      <w:r>
        <w:rPr>
          <w:bCs/>
          <w:color w:val="000000"/>
          <w:sz w:val="28"/>
          <w:szCs w:val="28"/>
        </w:rPr>
        <w:t>позициях. Играть всеми штрихами, пройденными во 2 классе и ритмическими группировками (дуоль, триоль</w:t>
      </w:r>
      <w:r w:rsidR="00F54144">
        <w:rPr>
          <w:bCs/>
          <w:color w:val="000000"/>
          <w:sz w:val="28"/>
          <w:szCs w:val="28"/>
        </w:rPr>
        <w:t xml:space="preserve">, квартоль). </w:t>
      </w:r>
    </w:p>
    <w:p w14:paraId="3BB1B1AB" w14:textId="35E99F87" w:rsidR="00447529" w:rsidRPr="002B3A4C" w:rsidRDefault="00447529" w:rsidP="002B3A4C">
      <w:pPr>
        <w:keepNext/>
        <w:spacing w:line="360" w:lineRule="auto"/>
        <w:ind w:firstLine="502"/>
        <w:jc w:val="both"/>
        <w:outlineLvl w:val="1"/>
        <w:rPr>
          <w:b/>
          <w:color w:val="000000"/>
          <w:sz w:val="28"/>
          <w:szCs w:val="28"/>
        </w:rPr>
      </w:pPr>
      <w:r w:rsidRPr="00E81BC6">
        <w:rPr>
          <w:b/>
          <w:color w:val="000000"/>
          <w:sz w:val="28"/>
          <w:szCs w:val="28"/>
        </w:rPr>
        <w:t>Примеры программ переводного зачета:</w:t>
      </w:r>
    </w:p>
    <w:p w14:paraId="2AF9C3BD" w14:textId="77777777" w:rsidR="00222EC2" w:rsidRPr="00C0294F" w:rsidRDefault="00222EC2" w:rsidP="00847172">
      <w:pPr>
        <w:spacing w:line="360" w:lineRule="auto"/>
        <w:ind w:firstLine="502"/>
        <w:jc w:val="both"/>
        <w:rPr>
          <w:i/>
          <w:sz w:val="28"/>
          <w:szCs w:val="28"/>
        </w:rPr>
      </w:pPr>
      <w:r>
        <w:rPr>
          <w:i/>
          <w:sz w:val="28"/>
          <w:szCs w:val="28"/>
        </w:rPr>
        <w:t>Вариант 1</w:t>
      </w:r>
    </w:p>
    <w:p w14:paraId="4AD7029A" w14:textId="77777777" w:rsidR="00222EC2" w:rsidRPr="007576B3" w:rsidRDefault="002B3A4C" w:rsidP="00847172">
      <w:pPr>
        <w:pStyle w:val="a6"/>
        <w:rPr>
          <w:rFonts w:eastAsia="Arial Unicode MS"/>
          <w:u w:color="000000"/>
        </w:rPr>
      </w:pPr>
      <w:r>
        <w:rPr>
          <w:rFonts w:eastAsia="Arial Unicode MS"/>
          <w:u w:color="000000"/>
        </w:rPr>
        <w:t>Бах И.С. Менуэт Соль мажор</w:t>
      </w:r>
    </w:p>
    <w:p w14:paraId="358B98BA" w14:textId="77777777" w:rsidR="00222EC2" w:rsidRPr="007576B3" w:rsidRDefault="00E0225D" w:rsidP="00847172">
      <w:pPr>
        <w:pStyle w:val="a6"/>
        <w:rPr>
          <w:rFonts w:eastAsia="Arial Unicode MS"/>
          <w:u w:color="000000"/>
        </w:rPr>
      </w:pPr>
      <w:r>
        <w:rPr>
          <w:rFonts w:eastAsia="Arial Unicode MS"/>
          <w:u w:color="000000"/>
        </w:rPr>
        <w:t>Паганини Н. Сонатина Д</w:t>
      </w:r>
      <w:r w:rsidR="00222EC2" w:rsidRPr="007576B3">
        <w:rPr>
          <w:rFonts w:eastAsia="Arial Unicode MS"/>
          <w:u w:color="000000"/>
        </w:rPr>
        <w:t>о м</w:t>
      </w:r>
      <w:r w:rsidR="002B3A4C">
        <w:rPr>
          <w:rFonts w:eastAsia="Arial Unicode MS"/>
          <w:u w:color="000000"/>
        </w:rPr>
        <w:t>ажор, №2 (</w:t>
      </w:r>
      <w:r>
        <w:rPr>
          <w:rFonts w:eastAsia="Arial Unicode MS"/>
          <w:u w:color="000000"/>
        </w:rPr>
        <w:t>«</w:t>
      </w:r>
      <w:r w:rsidR="002B3A4C">
        <w:rPr>
          <w:rFonts w:eastAsia="Arial Unicode MS"/>
          <w:u w:color="000000"/>
        </w:rPr>
        <w:t>для синьоры де Лукка</w:t>
      </w:r>
      <w:r>
        <w:rPr>
          <w:rFonts w:eastAsia="Arial Unicode MS"/>
          <w:u w:color="000000"/>
        </w:rPr>
        <w:t>»</w:t>
      </w:r>
      <w:r w:rsidR="002B3A4C">
        <w:rPr>
          <w:rFonts w:eastAsia="Arial Unicode MS"/>
          <w:u w:color="000000"/>
        </w:rPr>
        <w:t>)</w:t>
      </w:r>
    </w:p>
    <w:p w14:paraId="476ED5B0" w14:textId="77777777" w:rsidR="00222EC2" w:rsidRPr="007576B3" w:rsidRDefault="00222EC2" w:rsidP="00847172">
      <w:pPr>
        <w:pStyle w:val="a6"/>
        <w:rPr>
          <w:rFonts w:eastAsia="Arial Unicode MS"/>
          <w:u w:color="000000"/>
        </w:rPr>
      </w:pPr>
      <w:r>
        <w:rPr>
          <w:rFonts w:eastAsia="Arial Unicode MS"/>
          <w:u w:color="000000"/>
        </w:rPr>
        <w:t>«</w:t>
      </w:r>
      <w:r w:rsidRPr="007576B3">
        <w:rPr>
          <w:rFonts w:eastAsia="Arial Unicode MS"/>
          <w:u w:color="000000"/>
        </w:rPr>
        <w:t>Уж как пал туман</w:t>
      </w:r>
      <w:r>
        <w:rPr>
          <w:rFonts w:eastAsia="Arial Unicode MS"/>
          <w:u w:color="000000"/>
        </w:rPr>
        <w:t>»</w:t>
      </w:r>
      <w:r w:rsidR="00E0225D">
        <w:rPr>
          <w:rFonts w:eastAsia="Arial Unicode MS"/>
          <w:u w:color="000000"/>
        </w:rPr>
        <w:t>, обр. М.</w:t>
      </w:r>
      <w:r w:rsidR="002B3A4C">
        <w:rPr>
          <w:rFonts w:eastAsia="Arial Unicode MS"/>
          <w:u w:color="000000"/>
        </w:rPr>
        <w:t>Высотского</w:t>
      </w:r>
    </w:p>
    <w:p w14:paraId="02088AAC" w14:textId="77777777" w:rsidR="00222EC2" w:rsidRPr="007576B3" w:rsidRDefault="00222EC2" w:rsidP="00847172">
      <w:pPr>
        <w:pStyle w:val="a6"/>
        <w:rPr>
          <w:rFonts w:eastAsia="Arial Unicode MS"/>
          <w:u w:color="000000"/>
        </w:rPr>
      </w:pPr>
      <w:r w:rsidRPr="007576B3">
        <w:rPr>
          <w:rFonts w:eastAsia="Arial Unicode MS"/>
          <w:u w:color="000000"/>
        </w:rPr>
        <w:t>С</w:t>
      </w:r>
      <w:r w:rsidR="002B3A4C">
        <w:rPr>
          <w:rFonts w:eastAsia="Arial Unicode MS"/>
          <w:u w:color="000000"/>
        </w:rPr>
        <w:t>ор Ф. Этюд ля минор, ор.31, №20</w:t>
      </w:r>
    </w:p>
    <w:p w14:paraId="1CBC91C6" w14:textId="77777777" w:rsidR="00222EC2" w:rsidRPr="00C0294F" w:rsidRDefault="00222EC2" w:rsidP="00847172">
      <w:pPr>
        <w:spacing w:line="360" w:lineRule="auto"/>
        <w:ind w:firstLine="502"/>
        <w:jc w:val="both"/>
        <w:rPr>
          <w:i/>
          <w:sz w:val="28"/>
          <w:szCs w:val="28"/>
        </w:rPr>
      </w:pPr>
      <w:r>
        <w:rPr>
          <w:i/>
          <w:sz w:val="28"/>
          <w:szCs w:val="28"/>
        </w:rPr>
        <w:t>Вариант 2</w:t>
      </w:r>
    </w:p>
    <w:p w14:paraId="09310FA2" w14:textId="77777777" w:rsidR="00222EC2" w:rsidRPr="007576B3" w:rsidRDefault="002B3A4C" w:rsidP="00CD241A">
      <w:pPr>
        <w:pStyle w:val="a6"/>
        <w:rPr>
          <w:rFonts w:eastAsia="Arial Unicode MS"/>
          <w:u w:color="000000"/>
        </w:rPr>
      </w:pPr>
      <w:r>
        <w:rPr>
          <w:rFonts w:eastAsia="Arial Unicode MS"/>
          <w:u w:color="000000"/>
        </w:rPr>
        <w:t>Гендель Г.Ф. Сарабанда ми минор</w:t>
      </w:r>
    </w:p>
    <w:p w14:paraId="3A3174E5" w14:textId="77777777" w:rsidR="00222EC2" w:rsidRPr="007576B3" w:rsidRDefault="00222EC2" w:rsidP="00CD241A">
      <w:pPr>
        <w:pStyle w:val="a6"/>
        <w:rPr>
          <w:rFonts w:eastAsia="Arial Unicode MS"/>
          <w:u w:color="000000"/>
        </w:rPr>
      </w:pPr>
      <w:r w:rsidRPr="007576B3">
        <w:rPr>
          <w:rFonts w:eastAsia="Arial Unicode MS"/>
          <w:u w:color="000000"/>
        </w:rPr>
        <w:t>Сор Ф.</w:t>
      </w:r>
      <w:r w:rsidR="002B3A4C">
        <w:rPr>
          <w:rFonts w:eastAsia="Arial Unicode MS"/>
          <w:u w:color="000000"/>
        </w:rPr>
        <w:t xml:space="preserve"> Аллегретто Фа мажор</w:t>
      </w:r>
    </w:p>
    <w:p w14:paraId="165E5421" w14:textId="77777777" w:rsidR="00222EC2" w:rsidRPr="007576B3" w:rsidRDefault="002B3A4C" w:rsidP="00CD241A">
      <w:pPr>
        <w:pStyle w:val="a6"/>
        <w:rPr>
          <w:rFonts w:eastAsia="Arial Unicode MS"/>
          <w:u w:color="000000"/>
        </w:rPr>
      </w:pPr>
      <w:r>
        <w:rPr>
          <w:rFonts w:eastAsia="Arial Unicode MS"/>
          <w:u w:color="000000"/>
        </w:rPr>
        <w:t xml:space="preserve">Цыганская народная песня </w:t>
      </w:r>
      <w:r w:rsidR="00222EC2">
        <w:rPr>
          <w:rFonts w:eastAsia="Arial Unicode MS"/>
          <w:u w:color="000000"/>
        </w:rPr>
        <w:t>«</w:t>
      </w:r>
      <w:r w:rsidR="00222EC2" w:rsidRPr="007576B3">
        <w:rPr>
          <w:rFonts w:eastAsia="Arial Unicode MS"/>
          <w:u w:color="000000"/>
        </w:rPr>
        <w:t>Сосница</w:t>
      </w:r>
      <w:r w:rsidR="00222EC2">
        <w:rPr>
          <w:rFonts w:eastAsia="Arial Unicode MS"/>
          <w:u w:color="000000"/>
        </w:rPr>
        <w:t>»</w:t>
      </w:r>
      <w:r>
        <w:rPr>
          <w:rFonts w:eastAsia="Arial Unicode MS"/>
          <w:u w:color="000000"/>
        </w:rPr>
        <w:t>, обр. М. Александровой</w:t>
      </w:r>
    </w:p>
    <w:p w14:paraId="3BCE2EC9" w14:textId="77777777" w:rsidR="00222EC2" w:rsidRPr="007576B3" w:rsidRDefault="00222EC2" w:rsidP="00E0225D">
      <w:pPr>
        <w:pStyle w:val="a6"/>
        <w:ind w:firstLine="709"/>
        <w:rPr>
          <w:rFonts w:eastAsia="Arial Unicode MS"/>
          <w:u w:color="000000"/>
        </w:rPr>
      </w:pPr>
      <w:r w:rsidRPr="007576B3">
        <w:rPr>
          <w:rFonts w:eastAsia="Arial Unicode MS"/>
          <w:u w:color="000000"/>
        </w:rPr>
        <w:t>Джулиан</w:t>
      </w:r>
      <w:r w:rsidR="002B3A4C">
        <w:rPr>
          <w:rFonts w:eastAsia="Arial Unicode MS"/>
          <w:u w:color="000000"/>
        </w:rPr>
        <w:t>и М. Этюд ля минор, ор.100, №11</w:t>
      </w:r>
    </w:p>
    <w:p w14:paraId="6FE5A2B8" w14:textId="77777777" w:rsidR="00222EC2" w:rsidRPr="00C0294F" w:rsidRDefault="00222EC2" w:rsidP="002D2B34">
      <w:pPr>
        <w:spacing w:line="360" w:lineRule="auto"/>
        <w:ind w:firstLine="502"/>
        <w:jc w:val="both"/>
        <w:rPr>
          <w:i/>
          <w:sz w:val="28"/>
          <w:szCs w:val="28"/>
        </w:rPr>
      </w:pPr>
      <w:r>
        <w:rPr>
          <w:i/>
          <w:sz w:val="28"/>
          <w:szCs w:val="28"/>
        </w:rPr>
        <w:t>Вариант 3</w:t>
      </w:r>
    </w:p>
    <w:p w14:paraId="57A0548B" w14:textId="77777777" w:rsidR="00222EC2" w:rsidRPr="007576B3" w:rsidRDefault="002B3A4C" w:rsidP="00CD241A">
      <w:pPr>
        <w:pStyle w:val="a6"/>
        <w:rPr>
          <w:rFonts w:eastAsia="Arial Unicode MS"/>
          <w:u w:color="000000"/>
        </w:rPr>
      </w:pPr>
      <w:r>
        <w:rPr>
          <w:rFonts w:eastAsia="Arial Unicode MS"/>
          <w:u w:color="000000"/>
        </w:rPr>
        <w:t>Бах И.С. Полонез ля минор</w:t>
      </w:r>
    </w:p>
    <w:p w14:paraId="3CD84152" w14:textId="77777777" w:rsidR="00222EC2" w:rsidRPr="007576B3" w:rsidRDefault="002B3A4C" w:rsidP="00CD241A">
      <w:pPr>
        <w:pStyle w:val="a6"/>
        <w:rPr>
          <w:rFonts w:eastAsia="Arial Unicode MS"/>
          <w:u w:color="000000"/>
        </w:rPr>
      </w:pPr>
      <w:r>
        <w:rPr>
          <w:rFonts w:eastAsia="Arial Unicode MS"/>
          <w:u w:color="000000"/>
        </w:rPr>
        <w:t>Роч П. Хабанера</w:t>
      </w:r>
    </w:p>
    <w:p w14:paraId="4F4EC50C" w14:textId="77777777" w:rsidR="00222EC2" w:rsidRPr="007576B3" w:rsidRDefault="00222EC2" w:rsidP="00CD241A">
      <w:pPr>
        <w:pStyle w:val="a6"/>
        <w:rPr>
          <w:rFonts w:eastAsia="Arial Unicode MS"/>
          <w:u w:color="000000"/>
        </w:rPr>
      </w:pPr>
      <w:r w:rsidRPr="007576B3">
        <w:rPr>
          <w:rFonts w:eastAsia="Arial Unicode MS"/>
          <w:u w:color="000000"/>
        </w:rPr>
        <w:t>Чайковский П.И</w:t>
      </w:r>
      <w:r w:rsidR="002B3A4C">
        <w:rPr>
          <w:rFonts w:eastAsia="Arial Unicode MS"/>
          <w:u w:color="000000"/>
        </w:rPr>
        <w:t>. Старинная французская песенка</w:t>
      </w:r>
    </w:p>
    <w:p w14:paraId="1BEA4A88" w14:textId="77777777" w:rsidR="00222EC2" w:rsidRPr="007576B3" w:rsidRDefault="002B3A4C" w:rsidP="00CD241A">
      <w:pPr>
        <w:pStyle w:val="a6"/>
        <w:rPr>
          <w:rFonts w:eastAsia="Arial Unicode MS"/>
          <w:u w:color="000000"/>
        </w:rPr>
      </w:pPr>
      <w:r>
        <w:rPr>
          <w:rFonts w:eastAsia="Arial Unicode MS"/>
          <w:u w:color="000000"/>
        </w:rPr>
        <w:t>Карулли Ф. Этюд Соль мажор</w:t>
      </w:r>
    </w:p>
    <w:p w14:paraId="063A0FD6" w14:textId="77777777" w:rsidR="00222EC2" w:rsidRPr="00C0294F" w:rsidRDefault="00222EC2" w:rsidP="002D2B34">
      <w:pPr>
        <w:spacing w:line="360" w:lineRule="auto"/>
        <w:ind w:firstLine="502"/>
        <w:jc w:val="both"/>
        <w:rPr>
          <w:i/>
          <w:sz w:val="28"/>
          <w:szCs w:val="28"/>
        </w:rPr>
      </w:pPr>
      <w:r>
        <w:rPr>
          <w:i/>
          <w:sz w:val="28"/>
          <w:szCs w:val="28"/>
        </w:rPr>
        <w:t>Вариант 4</w:t>
      </w:r>
    </w:p>
    <w:p w14:paraId="7C7E42B4" w14:textId="77777777" w:rsidR="00222EC2" w:rsidRPr="007576B3" w:rsidRDefault="002B3A4C" w:rsidP="00CD241A">
      <w:pPr>
        <w:pStyle w:val="a6"/>
        <w:rPr>
          <w:rFonts w:eastAsia="Arial Unicode MS"/>
          <w:u w:color="000000"/>
        </w:rPr>
      </w:pPr>
      <w:r>
        <w:rPr>
          <w:rFonts w:eastAsia="Arial Unicode MS"/>
          <w:u w:color="000000"/>
        </w:rPr>
        <w:t>Вайс С.Л. Фантазия</w:t>
      </w:r>
    </w:p>
    <w:p w14:paraId="12D1FBEA" w14:textId="77777777" w:rsidR="00222EC2" w:rsidRPr="007576B3" w:rsidRDefault="00E0225D" w:rsidP="00CD241A">
      <w:pPr>
        <w:pStyle w:val="a6"/>
        <w:rPr>
          <w:rFonts w:eastAsia="Arial Unicode MS"/>
          <w:u w:color="000000"/>
        </w:rPr>
      </w:pPr>
      <w:r>
        <w:rPr>
          <w:rFonts w:eastAsia="Arial Unicode MS"/>
          <w:u w:color="000000"/>
        </w:rPr>
        <w:t>Джулиани М. Сонатина Д</w:t>
      </w:r>
      <w:r w:rsidR="00222EC2" w:rsidRPr="007576B3">
        <w:rPr>
          <w:rFonts w:eastAsia="Arial Unicode MS"/>
          <w:u w:color="000000"/>
        </w:rPr>
        <w:t>о мажор, ор.71, №1, I ч.</w:t>
      </w:r>
    </w:p>
    <w:p w14:paraId="1CB9F1B0" w14:textId="77777777" w:rsidR="00222EC2" w:rsidRPr="007576B3" w:rsidRDefault="00222EC2" w:rsidP="00CD241A">
      <w:pPr>
        <w:pStyle w:val="a6"/>
        <w:rPr>
          <w:rFonts w:eastAsia="Arial Unicode MS"/>
          <w:u w:color="000000"/>
        </w:rPr>
      </w:pPr>
      <w:r>
        <w:rPr>
          <w:rFonts w:eastAsia="Arial Unicode MS"/>
          <w:u w:color="000000"/>
        </w:rPr>
        <w:t>«</w:t>
      </w:r>
      <w:r w:rsidRPr="007576B3">
        <w:rPr>
          <w:rFonts w:eastAsia="Arial Unicode MS"/>
          <w:u w:color="000000"/>
        </w:rPr>
        <w:t>Ох, болит, что болит</w:t>
      </w:r>
      <w:r>
        <w:rPr>
          <w:rFonts w:eastAsia="Arial Unicode MS"/>
          <w:u w:color="000000"/>
        </w:rPr>
        <w:t>»</w:t>
      </w:r>
      <w:r w:rsidR="00E0225D">
        <w:rPr>
          <w:rFonts w:eastAsia="Arial Unicode MS"/>
          <w:u w:color="000000"/>
        </w:rPr>
        <w:t>, обр. М.</w:t>
      </w:r>
      <w:r w:rsidR="00997B81">
        <w:rPr>
          <w:rFonts w:eastAsia="Arial Unicode MS"/>
          <w:u w:color="000000"/>
        </w:rPr>
        <w:t>Высотского</w:t>
      </w:r>
    </w:p>
    <w:p w14:paraId="2479B0D3" w14:textId="77777777" w:rsidR="00222EC2" w:rsidRPr="007576B3" w:rsidRDefault="00222EC2" w:rsidP="00CD241A">
      <w:pPr>
        <w:pStyle w:val="a6"/>
        <w:rPr>
          <w:rFonts w:eastAsia="Arial Unicode MS"/>
          <w:u w:color="000000"/>
        </w:rPr>
      </w:pPr>
      <w:r w:rsidRPr="007576B3">
        <w:rPr>
          <w:rFonts w:eastAsia="Arial Unicode MS"/>
          <w:u w:color="000000"/>
        </w:rPr>
        <w:t>С</w:t>
      </w:r>
      <w:r w:rsidR="00997B81">
        <w:rPr>
          <w:rFonts w:eastAsia="Arial Unicode MS"/>
          <w:u w:color="000000"/>
        </w:rPr>
        <w:t>ор Ф. Этюд си минор, ор.35, №22</w:t>
      </w:r>
    </w:p>
    <w:p w14:paraId="6B8157DB" w14:textId="77777777" w:rsidR="00222EC2" w:rsidRPr="00C0294F" w:rsidRDefault="00222EC2" w:rsidP="00141B33">
      <w:pPr>
        <w:spacing w:line="360" w:lineRule="auto"/>
        <w:ind w:firstLine="502"/>
        <w:jc w:val="both"/>
        <w:rPr>
          <w:i/>
          <w:sz w:val="28"/>
          <w:szCs w:val="28"/>
        </w:rPr>
      </w:pPr>
      <w:r>
        <w:rPr>
          <w:i/>
          <w:sz w:val="28"/>
          <w:szCs w:val="28"/>
        </w:rPr>
        <w:t>Вариант 5</w:t>
      </w:r>
    </w:p>
    <w:p w14:paraId="5C145827" w14:textId="77777777" w:rsidR="00222EC2" w:rsidRPr="007576B3" w:rsidRDefault="00222EC2" w:rsidP="00CD241A">
      <w:pPr>
        <w:pStyle w:val="a6"/>
        <w:rPr>
          <w:rFonts w:eastAsia="Arial Unicode MS"/>
          <w:u w:color="000000"/>
        </w:rPr>
      </w:pPr>
      <w:r w:rsidRPr="007576B3">
        <w:rPr>
          <w:rFonts w:eastAsia="Arial Unicode MS"/>
          <w:u w:color="000000"/>
        </w:rPr>
        <w:t>Бах И.</w:t>
      </w:r>
      <w:r w:rsidR="00997B81">
        <w:rPr>
          <w:rFonts w:eastAsia="Arial Unicode MS"/>
          <w:u w:color="000000"/>
        </w:rPr>
        <w:t>С. Сарабанда (и Дубль) си минор</w:t>
      </w:r>
    </w:p>
    <w:p w14:paraId="1386CA14" w14:textId="77777777" w:rsidR="00222EC2" w:rsidRPr="007576B3" w:rsidRDefault="00997B81" w:rsidP="00CD241A">
      <w:pPr>
        <w:pStyle w:val="a6"/>
        <w:rPr>
          <w:rFonts w:eastAsia="Arial Unicode MS"/>
          <w:u w:color="000000"/>
        </w:rPr>
      </w:pPr>
      <w:r>
        <w:rPr>
          <w:rFonts w:eastAsia="Arial Unicode MS"/>
          <w:u w:color="000000"/>
        </w:rPr>
        <w:t>Иванов-Крамской А. Вальс</w:t>
      </w:r>
    </w:p>
    <w:p w14:paraId="3503290C" w14:textId="77777777" w:rsidR="00222EC2" w:rsidRPr="007576B3" w:rsidRDefault="00222EC2" w:rsidP="00CD241A">
      <w:pPr>
        <w:pStyle w:val="a6"/>
        <w:rPr>
          <w:rFonts w:eastAsia="Arial Unicode MS"/>
          <w:u w:color="000000"/>
        </w:rPr>
      </w:pPr>
      <w:r>
        <w:rPr>
          <w:rFonts w:eastAsia="Arial Unicode MS"/>
          <w:u w:color="000000"/>
        </w:rPr>
        <w:t>«</w:t>
      </w:r>
      <w:r w:rsidRPr="007576B3">
        <w:rPr>
          <w:rFonts w:eastAsia="Arial Unicode MS"/>
          <w:u w:color="000000"/>
        </w:rPr>
        <w:t>Аргентинская народная мелодия</w:t>
      </w:r>
      <w:r>
        <w:rPr>
          <w:rFonts w:eastAsia="Arial Unicode MS"/>
          <w:u w:color="000000"/>
        </w:rPr>
        <w:t>»</w:t>
      </w:r>
      <w:r w:rsidR="00E0225D">
        <w:rPr>
          <w:rFonts w:eastAsia="Arial Unicode MS"/>
          <w:u w:color="000000"/>
        </w:rPr>
        <w:t>, обр.  М.-Л.</w:t>
      </w:r>
      <w:r w:rsidR="00997B81">
        <w:rPr>
          <w:rFonts w:eastAsia="Arial Unicode MS"/>
          <w:u w:color="000000"/>
        </w:rPr>
        <w:t>Анидо</w:t>
      </w:r>
    </w:p>
    <w:p w14:paraId="554A8BA6" w14:textId="0D375F25" w:rsidR="00222EC2" w:rsidRDefault="00222EC2" w:rsidP="00CD241A">
      <w:pPr>
        <w:pStyle w:val="a6"/>
        <w:rPr>
          <w:rFonts w:eastAsia="Arial Unicode MS"/>
          <w:u w:color="000000"/>
        </w:rPr>
      </w:pPr>
      <w:r w:rsidRPr="007576B3">
        <w:rPr>
          <w:rFonts w:eastAsia="Arial Unicode MS"/>
          <w:u w:color="000000"/>
        </w:rPr>
        <w:t>Джули</w:t>
      </w:r>
      <w:r w:rsidR="00997B81">
        <w:rPr>
          <w:rFonts w:eastAsia="Arial Unicode MS"/>
          <w:u w:color="000000"/>
        </w:rPr>
        <w:t>ани М. Этюд ми минор, ор.48, №5</w:t>
      </w:r>
    </w:p>
    <w:p w14:paraId="2049B688" w14:textId="46EC39B3" w:rsidR="00F54144" w:rsidRDefault="00F54144" w:rsidP="00CD241A">
      <w:pPr>
        <w:pStyle w:val="a6"/>
        <w:rPr>
          <w:rFonts w:eastAsia="Arial Unicode MS"/>
          <w:u w:color="000000"/>
        </w:rPr>
      </w:pPr>
    </w:p>
    <w:p w14:paraId="7A7EFE5E" w14:textId="77777777" w:rsidR="00F54144" w:rsidRDefault="00F54144" w:rsidP="00F54144">
      <w:pPr>
        <w:pStyle w:val="a6"/>
        <w:rPr>
          <w:rFonts w:eastAsia="Arial Unicode MS"/>
          <w:b/>
          <w:bCs/>
          <w:u w:color="000000"/>
        </w:rPr>
      </w:pPr>
      <w:r>
        <w:rPr>
          <w:rFonts w:eastAsia="Arial Unicode MS"/>
          <w:b/>
          <w:bCs/>
          <w:u w:color="000000"/>
        </w:rPr>
        <w:lastRenderedPageBreak/>
        <w:t xml:space="preserve">За учебный год учащийся должен исполнить: </w:t>
      </w:r>
    </w:p>
    <w:p w14:paraId="74F14C77" w14:textId="77777777" w:rsidR="00F54144" w:rsidRDefault="00F54144" w:rsidP="00F54144">
      <w:pPr>
        <w:pStyle w:val="a6"/>
        <w:rPr>
          <w:rFonts w:eastAsia="Arial Unicode MS"/>
          <w:b/>
          <w:bCs/>
          <w:u w:color="000000"/>
        </w:rPr>
      </w:pPr>
    </w:p>
    <w:tbl>
      <w:tblPr>
        <w:tblStyle w:val="af2"/>
        <w:tblW w:w="0" w:type="auto"/>
        <w:tblLook w:val="04A0" w:firstRow="1" w:lastRow="0" w:firstColumn="1" w:lastColumn="0" w:noHBand="0" w:noVBand="1"/>
      </w:tblPr>
      <w:tblGrid>
        <w:gridCol w:w="4813"/>
        <w:gridCol w:w="4814"/>
      </w:tblGrid>
      <w:tr w:rsidR="00F54144" w14:paraId="384F3822" w14:textId="77777777" w:rsidTr="009C7702">
        <w:tc>
          <w:tcPr>
            <w:tcW w:w="4813" w:type="dxa"/>
          </w:tcPr>
          <w:p w14:paraId="680F55DB" w14:textId="77777777" w:rsidR="00F54144" w:rsidRPr="00B4210D" w:rsidRDefault="00F54144" w:rsidP="009C7702">
            <w:pPr>
              <w:pStyle w:val="a6"/>
              <w:ind w:firstLine="0"/>
              <w:rPr>
                <w:rFonts w:eastAsia="Arial Unicode MS"/>
                <w:u w:color="000000"/>
              </w:rPr>
            </w:pPr>
            <w:r>
              <w:rPr>
                <w:rFonts w:eastAsia="Arial Unicode MS"/>
                <w:u w:color="000000"/>
              </w:rPr>
              <w:t>1 полугодие</w:t>
            </w:r>
          </w:p>
        </w:tc>
        <w:tc>
          <w:tcPr>
            <w:tcW w:w="4814" w:type="dxa"/>
          </w:tcPr>
          <w:p w14:paraId="2F5DB0AA" w14:textId="77777777" w:rsidR="00F54144" w:rsidRPr="00B4210D" w:rsidRDefault="00F54144" w:rsidP="009C7702">
            <w:pPr>
              <w:pStyle w:val="a6"/>
              <w:ind w:firstLine="0"/>
              <w:rPr>
                <w:rFonts w:eastAsia="Arial Unicode MS"/>
                <w:u w:color="000000"/>
              </w:rPr>
            </w:pPr>
            <w:r>
              <w:rPr>
                <w:rFonts w:eastAsia="Arial Unicode MS"/>
                <w:u w:color="000000"/>
              </w:rPr>
              <w:t>2 полугодие</w:t>
            </w:r>
          </w:p>
        </w:tc>
      </w:tr>
      <w:tr w:rsidR="00F54144" w14:paraId="3A41E8F7" w14:textId="77777777" w:rsidTr="009C7702">
        <w:tc>
          <w:tcPr>
            <w:tcW w:w="4813" w:type="dxa"/>
          </w:tcPr>
          <w:p w14:paraId="52294A0A" w14:textId="77777777" w:rsidR="00F54144" w:rsidRDefault="00F54144" w:rsidP="009C7702">
            <w:pPr>
              <w:pStyle w:val="a6"/>
              <w:ind w:firstLine="0"/>
              <w:rPr>
                <w:rFonts w:eastAsia="Arial Unicode MS"/>
                <w:u w:color="000000"/>
              </w:rPr>
            </w:pPr>
            <w:r w:rsidRPr="00B4210D">
              <w:rPr>
                <w:rFonts w:eastAsia="Arial Unicode MS"/>
                <w:u w:color="000000"/>
              </w:rPr>
              <w:t>Декабрь</w:t>
            </w:r>
            <w:r>
              <w:rPr>
                <w:rFonts w:eastAsia="Arial Unicode MS"/>
                <w:b/>
                <w:bCs/>
                <w:u w:color="000000"/>
              </w:rPr>
              <w:t xml:space="preserve"> – </w:t>
            </w:r>
            <w:r>
              <w:rPr>
                <w:rFonts w:eastAsia="Arial Unicode MS"/>
                <w:u w:color="000000"/>
              </w:rPr>
              <w:t xml:space="preserve">зачёт </w:t>
            </w:r>
          </w:p>
          <w:p w14:paraId="150A4BBC" w14:textId="2B090C63" w:rsidR="00F54144" w:rsidRPr="00E4292C" w:rsidRDefault="00F54144" w:rsidP="009C7702">
            <w:pPr>
              <w:pStyle w:val="a6"/>
              <w:ind w:firstLine="0"/>
              <w:rPr>
                <w:rFonts w:eastAsia="Arial Unicode MS"/>
                <w:u w:color="000000"/>
              </w:rPr>
            </w:pPr>
            <w:r>
              <w:rPr>
                <w:rFonts w:eastAsia="Arial Unicode MS"/>
                <w:u w:color="000000"/>
              </w:rPr>
              <w:t>(3 разнохарактерных пьесы)</w:t>
            </w:r>
          </w:p>
        </w:tc>
        <w:tc>
          <w:tcPr>
            <w:tcW w:w="4814" w:type="dxa"/>
          </w:tcPr>
          <w:p w14:paraId="47082691" w14:textId="77777777" w:rsidR="00F54144" w:rsidRDefault="00F54144" w:rsidP="009C7702">
            <w:pPr>
              <w:pStyle w:val="a6"/>
              <w:ind w:firstLine="0"/>
              <w:rPr>
                <w:rFonts w:eastAsia="Arial Unicode MS"/>
                <w:u w:color="000000"/>
              </w:rPr>
            </w:pPr>
            <w:r>
              <w:rPr>
                <w:rFonts w:eastAsia="Arial Unicode MS"/>
                <w:u w:color="000000"/>
              </w:rPr>
              <w:t>Февраль – технический зачёт</w:t>
            </w:r>
          </w:p>
          <w:p w14:paraId="1EBC5627" w14:textId="7D24F17D" w:rsidR="00F54144" w:rsidRPr="00E50596" w:rsidRDefault="00F54144" w:rsidP="009C7702">
            <w:pPr>
              <w:pStyle w:val="a6"/>
              <w:ind w:firstLine="0"/>
              <w:rPr>
                <w:rFonts w:eastAsia="Arial Unicode MS"/>
                <w:u w:color="000000"/>
              </w:rPr>
            </w:pPr>
            <w:r>
              <w:rPr>
                <w:rFonts w:eastAsia="Arial Unicode MS"/>
                <w:u w:color="000000"/>
              </w:rPr>
              <w:t xml:space="preserve"> (2 мажорные, 1 минорную двух-трехоктавные гаммы ритмическим комплексом, 1 этюд)</w:t>
            </w:r>
          </w:p>
        </w:tc>
      </w:tr>
    </w:tbl>
    <w:p w14:paraId="6F6E6E01" w14:textId="77777777" w:rsidR="00F54144" w:rsidRPr="007576B3" w:rsidRDefault="00F54144" w:rsidP="00CD241A">
      <w:pPr>
        <w:pStyle w:val="a6"/>
        <w:rPr>
          <w:rFonts w:eastAsia="Arial Unicode MS"/>
          <w:u w:color="000000"/>
        </w:rPr>
      </w:pPr>
    </w:p>
    <w:p w14:paraId="27DC346D" w14:textId="77777777" w:rsidR="00222EC2" w:rsidRPr="0018329A" w:rsidRDefault="00E0225D" w:rsidP="0018329A">
      <w:pPr>
        <w:pStyle w:val="6"/>
        <w:spacing w:line="360" w:lineRule="auto"/>
        <w:rPr>
          <w:b/>
        </w:rPr>
      </w:pPr>
      <w:r w:rsidRPr="0018329A">
        <w:rPr>
          <w:b/>
        </w:rPr>
        <w:t>Четвертый</w:t>
      </w:r>
      <w:r w:rsidR="00222EC2" w:rsidRPr="0018329A">
        <w:rPr>
          <w:b/>
        </w:rPr>
        <w:t xml:space="preserve"> класс</w:t>
      </w:r>
    </w:p>
    <w:p w14:paraId="45D3FA43" w14:textId="77777777" w:rsidR="00222EC2" w:rsidRPr="00BC374A" w:rsidRDefault="00222EC2" w:rsidP="00CD241A">
      <w:pPr>
        <w:pStyle w:val="a6"/>
      </w:pPr>
      <w:r w:rsidRPr="00BC374A">
        <w:t xml:space="preserve">Развитие исполнительских навыков при более высоких требованиях  к качеству звука и выразительности исполнения. Работа над </w:t>
      </w:r>
      <w:r w:rsidR="00047944">
        <w:t xml:space="preserve">звукоизвлечением, </w:t>
      </w:r>
      <w:r w:rsidRPr="00BC374A">
        <w:t xml:space="preserve">динамикой, ритмом. </w:t>
      </w:r>
      <w:r w:rsidR="00A06E45" w:rsidRPr="00E81BC6">
        <w:t>Смена позиции с помощью глиссандо.</w:t>
      </w:r>
      <w:r w:rsidR="00A06E45" w:rsidRPr="0016361E">
        <w:t xml:space="preserve"> </w:t>
      </w:r>
      <w:r w:rsidR="00A06E45" w:rsidRPr="00BC374A">
        <w:t xml:space="preserve">Закрепление навыков игры в позициях. </w:t>
      </w:r>
      <w:r w:rsidRPr="00BC374A">
        <w:t>Сложные виды арпеджио. Совершенствование техники аккордовой игры, бар</w:t>
      </w:r>
      <w:r>
        <w:t>рэ, вибрации и легато. Мелизмы.</w:t>
      </w:r>
      <w:r w:rsidRPr="00BC374A">
        <w:t xml:space="preserve"> </w:t>
      </w:r>
      <w:r w:rsidR="00CC645E" w:rsidRPr="00E81BC6">
        <w:t xml:space="preserve">Ознакомление с колористическими приемами игры. </w:t>
      </w:r>
      <w:r w:rsidRPr="00BC374A">
        <w:t xml:space="preserve">Искусственные </w:t>
      </w:r>
      <w:r w:rsidR="006278D7">
        <w:t xml:space="preserve">и сложные </w:t>
      </w:r>
      <w:r w:rsidRPr="00BC374A">
        <w:t>флажолеты.</w:t>
      </w:r>
    </w:p>
    <w:p w14:paraId="7034ACCF" w14:textId="77777777" w:rsidR="00143605" w:rsidRPr="00E81BC6" w:rsidRDefault="00222EC2" w:rsidP="00143605">
      <w:pPr>
        <w:pStyle w:val="a6"/>
      </w:pPr>
      <w:r w:rsidRPr="00BC374A">
        <w:t>Дальнейшее развитие музыкально-художественного мышления и самостоятельности учащегося. Усложнение ритмических задач. Закрепление н</w:t>
      </w:r>
      <w:r w:rsidR="00CC645E">
        <w:t>авыков чтения нот с листа и аккомпанемента.</w:t>
      </w:r>
      <w:r w:rsidR="00143605">
        <w:t xml:space="preserve"> Освоение мажорных</w:t>
      </w:r>
      <w:r w:rsidR="00143605" w:rsidRPr="00E81BC6">
        <w:t xml:space="preserve"> гамм</w:t>
      </w:r>
      <w:r w:rsidR="00E0225D">
        <w:t xml:space="preserve"> в аппликатуре А.</w:t>
      </w:r>
      <w:r w:rsidR="00143605">
        <w:t xml:space="preserve">Сеговии </w:t>
      </w:r>
      <w:r w:rsidR="00143605" w:rsidRPr="00E81BC6">
        <w:t>в заданном темпе, различными ритмическими фигурами. Ознакомление с минорными гаммами в</w:t>
      </w:r>
      <w:r w:rsidR="00E0225D">
        <w:t xml:space="preserve"> аппликатуре А.</w:t>
      </w:r>
      <w:r w:rsidR="00143605">
        <w:t>Сеговии</w:t>
      </w:r>
      <w:r w:rsidR="00143605" w:rsidRPr="00E81BC6">
        <w:t xml:space="preserve">. Хроматическая трехоктавная гамма. </w:t>
      </w:r>
    </w:p>
    <w:p w14:paraId="2FD6848D" w14:textId="4F15F4D8" w:rsidR="00222EC2" w:rsidRPr="00BC374A" w:rsidRDefault="00222EC2" w:rsidP="00CD241A">
      <w:pPr>
        <w:pStyle w:val="a6"/>
      </w:pPr>
      <w:r w:rsidRPr="00BC374A">
        <w:t xml:space="preserve">В течение учебного года проработать с учеником </w:t>
      </w:r>
      <w:r w:rsidR="00F54144">
        <w:t>8-10</w:t>
      </w:r>
      <w:r w:rsidRPr="00BC374A">
        <w:t xml:space="preserve"> различных музыкальных произведений, в том числе</w:t>
      </w:r>
      <w:r w:rsidR="00E0225D">
        <w:t>,</w:t>
      </w:r>
      <w:r w:rsidRPr="00BC374A">
        <w:t xml:space="preserve"> 2</w:t>
      </w:r>
      <w:r w:rsidR="00F54144">
        <w:t>-3</w:t>
      </w:r>
      <w:r w:rsidRPr="00BC374A">
        <w:t xml:space="preserve"> полифонические пьесы, 1-2 произведения крупной формы, ансамбли и этюды. </w:t>
      </w:r>
    </w:p>
    <w:p w14:paraId="53A7D8BB" w14:textId="4E6D49DC" w:rsidR="00222EC2" w:rsidRDefault="00222EC2" w:rsidP="00CD241A">
      <w:pPr>
        <w:pStyle w:val="a6"/>
      </w:pPr>
      <w:r w:rsidRPr="00BC374A">
        <w:t xml:space="preserve">Для профессионально ориентированных учащихся предлагается включать в план </w:t>
      </w:r>
      <w:r w:rsidRPr="00CC645E">
        <w:rPr>
          <w:iCs/>
        </w:rPr>
        <w:t>не менее</w:t>
      </w:r>
      <w:r w:rsidRPr="00BC374A">
        <w:t xml:space="preserve"> 4 полифонических пьес, 2 произведений крупной формы, </w:t>
      </w:r>
      <w:r w:rsidR="00F54144">
        <w:t>3-4</w:t>
      </w:r>
      <w:r w:rsidRPr="00BC374A">
        <w:t xml:space="preserve"> этюд</w:t>
      </w:r>
      <w:r w:rsidR="00F54144">
        <w:t>а</w:t>
      </w:r>
      <w:r w:rsidRPr="00BC374A">
        <w:t xml:space="preserve"> на различные виды техники,</w:t>
      </w:r>
      <w:r w:rsidR="00E0225D">
        <w:t xml:space="preserve"> а также гаммы в аппликатуре А.</w:t>
      </w:r>
      <w:r w:rsidRPr="00BC374A">
        <w:t>Сеговии.</w:t>
      </w:r>
    </w:p>
    <w:p w14:paraId="69327105" w14:textId="77777777" w:rsidR="0023245A" w:rsidRDefault="0023245A" w:rsidP="0023245A">
      <w:pPr>
        <w:keepNext/>
        <w:spacing w:line="360" w:lineRule="auto"/>
        <w:ind w:firstLine="502"/>
        <w:jc w:val="both"/>
        <w:outlineLvl w:val="1"/>
        <w:rPr>
          <w:b/>
          <w:color w:val="000000"/>
          <w:sz w:val="28"/>
          <w:szCs w:val="28"/>
        </w:rPr>
      </w:pPr>
      <w:r>
        <w:rPr>
          <w:b/>
          <w:color w:val="000000"/>
          <w:sz w:val="28"/>
          <w:szCs w:val="28"/>
        </w:rPr>
        <w:t>Гаммы</w:t>
      </w:r>
      <w:r w:rsidRPr="00E81BC6">
        <w:rPr>
          <w:b/>
          <w:color w:val="000000"/>
          <w:sz w:val="28"/>
          <w:szCs w:val="28"/>
        </w:rPr>
        <w:t>:</w:t>
      </w:r>
    </w:p>
    <w:p w14:paraId="306336CD" w14:textId="681DF876" w:rsidR="00143605" w:rsidRPr="000974E6" w:rsidRDefault="00972C64" w:rsidP="00143605">
      <w:pPr>
        <w:pStyle w:val="a6"/>
      </w:pPr>
      <w:r>
        <w:t xml:space="preserve">3-4 мажорных, 3-4 минорных гаммы двух-трехоктавных гамм в аппликатуре А. Сеговии различным ритмическим комплексом. </w:t>
      </w:r>
    </w:p>
    <w:p w14:paraId="693A24B2" w14:textId="77777777" w:rsidR="0023245A" w:rsidRPr="00997B81" w:rsidRDefault="0023245A" w:rsidP="00997B81">
      <w:pPr>
        <w:keepNext/>
        <w:spacing w:line="360" w:lineRule="auto"/>
        <w:ind w:firstLine="502"/>
        <w:jc w:val="both"/>
        <w:outlineLvl w:val="1"/>
        <w:rPr>
          <w:b/>
          <w:color w:val="000000"/>
          <w:sz w:val="28"/>
          <w:szCs w:val="28"/>
        </w:rPr>
      </w:pPr>
      <w:r w:rsidRPr="00E81BC6">
        <w:rPr>
          <w:b/>
          <w:color w:val="000000"/>
          <w:sz w:val="28"/>
          <w:szCs w:val="28"/>
        </w:rPr>
        <w:lastRenderedPageBreak/>
        <w:t>Примеры программ переводного зачета:</w:t>
      </w:r>
    </w:p>
    <w:p w14:paraId="769EB2C7" w14:textId="77777777" w:rsidR="00222EC2" w:rsidRPr="00C0294F" w:rsidRDefault="00222EC2" w:rsidP="00141B33">
      <w:pPr>
        <w:spacing w:line="360" w:lineRule="auto"/>
        <w:ind w:firstLine="502"/>
        <w:jc w:val="both"/>
        <w:rPr>
          <w:i/>
          <w:sz w:val="28"/>
          <w:szCs w:val="28"/>
        </w:rPr>
      </w:pPr>
      <w:r>
        <w:rPr>
          <w:i/>
          <w:sz w:val="28"/>
          <w:szCs w:val="28"/>
        </w:rPr>
        <w:t>Вариант 1</w:t>
      </w:r>
    </w:p>
    <w:p w14:paraId="413D6EA2" w14:textId="77777777" w:rsidR="00222EC2" w:rsidRPr="007576B3" w:rsidRDefault="00222EC2" w:rsidP="00141B33">
      <w:pPr>
        <w:pStyle w:val="a6"/>
        <w:rPr>
          <w:rFonts w:eastAsia="Arial Unicode MS"/>
          <w:u w:color="000000"/>
        </w:rPr>
      </w:pPr>
      <w:r w:rsidRPr="007576B3">
        <w:rPr>
          <w:rFonts w:eastAsia="Arial Unicode MS"/>
          <w:u w:color="000000"/>
        </w:rPr>
        <w:t>Н</w:t>
      </w:r>
      <w:r w:rsidR="00997B81">
        <w:rPr>
          <w:rFonts w:eastAsia="Arial Unicode MS"/>
          <w:u w:color="000000"/>
        </w:rPr>
        <w:t>еизвестный автор. Жига Ре мажор</w:t>
      </w:r>
    </w:p>
    <w:p w14:paraId="6CCA1DE2" w14:textId="77777777" w:rsidR="00222EC2" w:rsidRPr="007576B3" w:rsidRDefault="00997B81" w:rsidP="00141B33">
      <w:pPr>
        <w:pStyle w:val="a6"/>
        <w:rPr>
          <w:rFonts w:eastAsia="Arial Unicode MS"/>
          <w:u w:color="000000"/>
        </w:rPr>
      </w:pPr>
      <w:r>
        <w:rPr>
          <w:rFonts w:eastAsia="Arial Unicode MS"/>
          <w:u w:color="000000"/>
        </w:rPr>
        <w:t>Каркасси М. Андантино Ля мажор</w:t>
      </w:r>
    </w:p>
    <w:p w14:paraId="20E9498F" w14:textId="77777777" w:rsidR="00222EC2" w:rsidRPr="007576B3" w:rsidRDefault="00222EC2" w:rsidP="00141B33">
      <w:pPr>
        <w:pStyle w:val="a6"/>
        <w:rPr>
          <w:rFonts w:eastAsia="Arial Unicode MS"/>
          <w:u w:color="000000"/>
        </w:rPr>
      </w:pPr>
      <w:r>
        <w:rPr>
          <w:rFonts w:eastAsia="Arial Unicode MS"/>
          <w:u w:color="000000"/>
        </w:rPr>
        <w:t>«</w:t>
      </w:r>
      <w:r w:rsidR="00997B81">
        <w:rPr>
          <w:rFonts w:eastAsia="Arial Unicode MS"/>
          <w:u w:color="000000"/>
        </w:rPr>
        <w:t>Разжигаю я косте</w:t>
      </w:r>
      <w:r w:rsidRPr="007576B3">
        <w:rPr>
          <w:rFonts w:eastAsia="Arial Unicode MS"/>
          <w:u w:color="000000"/>
        </w:rPr>
        <w:t>р</w:t>
      </w:r>
      <w:r>
        <w:rPr>
          <w:rFonts w:eastAsia="Arial Unicode MS"/>
          <w:u w:color="000000"/>
        </w:rPr>
        <w:t>»</w:t>
      </w:r>
      <w:r w:rsidR="00E0225D">
        <w:rPr>
          <w:rFonts w:eastAsia="Arial Unicode MS"/>
          <w:u w:color="000000"/>
        </w:rPr>
        <w:t>, обр. С.</w:t>
      </w:r>
      <w:r w:rsidR="00997B81">
        <w:rPr>
          <w:rFonts w:eastAsia="Arial Unicode MS"/>
          <w:u w:color="000000"/>
        </w:rPr>
        <w:t>Орехова</w:t>
      </w:r>
    </w:p>
    <w:p w14:paraId="30B7C080" w14:textId="77777777" w:rsidR="00222EC2" w:rsidRPr="007576B3" w:rsidRDefault="00997B81" w:rsidP="00141B33">
      <w:pPr>
        <w:pStyle w:val="a6"/>
        <w:rPr>
          <w:rFonts w:eastAsia="Arial Unicode MS"/>
          <w:u w:color="000000"/>
        </w:rPr>
      </w:pPr>
      <w:r>
        <w:rPr>
          <w:rFonts w:eastAsia="Arial Unicode MS"/>
          <w:u w:color="000000"/>
        </w:rPr>
        <w:t>Таррега Ф. Этюд в форме менуэта</w:t>
      </w:r>
    </w:p>
    <w:p w14:paraId="1460C844" w14:textId="77777777" w:rsidR="006A052A" w:rsidRPr="00C0294F" w:rsidRDefault="006A052A" w:rsidP="006A052A">
      <w:pPr>
        <w:spacing w:line="360" w:lineRule="auto"/>
        <w:ind w:firstLine="502"/>
        <w:jc w:val="both"/>
        <w:rPr>
          <w:i/>
          <w:sz w:val="28"/>
          <w:szCs w:val="28"/>
        </w:rPr>
      </w:pPr>
      <w:r>
        <w:rPr>
          <w:i/>
          <w:sz w:val="28"/>
          <w:szCs w:val="28"/>
        </w:rPr>
        <w:t>Вариант 2</w:t>
      </w:r>
    </w:p>
    <w:p w14:paraId="5FEFA368" w14:textId="77777777" w:rsidR="00222EC2" w:rsidRPr="007576B3" w:rsidRDefault="00997B81" w:rsidP="00141B33">
      <w:pPr>
        <w:pStyle w:val="a6"/>
        <w:rPr>
          <w:rFonts w:eastAsia="Arial Unicode MS"/>
          <w:u w:color="000000"/>
        </w:rPr>
      </w:pPr>
      <w:r>
        <w:rPr>
          <w:rFonts w:eastAsia="Arial Unicode MS"/>
          <w:u w:color="000000"/>
        </w:rPr>
        <w:t>Галилей В. Канцона и Гальярда</w:t>
      </w:r>
    </w:p>
    <w:p w14:paraId="075CAA4C" w14:textId="77777777" w:rsidR="00222EC2" w:rsidRPr="007576B3" w:rsidRDefault="00222EC2" w:rsidP="00141B33">
      <w:pPr>
        <w:pStyle w:val="a6"/>
        <w:rPr>
          <w:rFonts w:eastAsia="Arial Unicode MS"/>
          <w:u w:color="000000"/>
        </w:rPr>
      </w:pPr>
      <w:r w:rsidRPr="007576B3">
        <w:rPr>
          <w:rFonts w:eastAsia="Arial Unicode MS"/>
          <w:u w:color="000000"/>
        </w:rPr>
        <w:t xml:space="preserve">Таррега Ф. </w:t>
      </w:r>
      <w:r>
        <w:rPr>
          <w:rFonts w:eastAsia="Arial Unicode MS"/>
          <w:u w:color="000000"/>
        </w:rPr>
        <w:t>«</w:t>
      </w:r>
      <w:r w:rsidRPr="007576B3">
        <w:rPr>
          <w:rFonts w:eastAsia="Arial Unicode MS"/>
          <w:u w:color="000000"/>
        </w:rPr>
        <w:t>Аделита</w:t>
      </w:r>
      <w:r>
        <w:rPr>
          <w:rFonts w:eastAsia="Arial Unicode MS"/>
          <w:u w:color="000000"/>
        </w:rPr>
        <w:t>»</w:t>
      </w:r>
      <w:r w:rsidR="00997B81">
        <w:rPr>
          <w:rFonts w:eastAsia="Arial Unicode MS"/>
          <w:u w:color="000000"/>
        </w:rPr>
        <w:t xml:space="preserve"> (мазурка)</w:t>
      </w:r>
    </w:p>
    <w:p w14:paraId="08FDCD1A" w14:textId="77777777" w:rsidR="00222EC2" w:rsidRPr="007576B3" w:rsidRDefault="00222EC2" w:rsidP="00141B33">
      <w:pPr>
        <w:pStyle w:val="a6"/>
        <w:rPr>
          <w:rFonts w:eastAsia="Arial Unicode MS"/>
          <w:u w:color="000000"/>
        </w:rPr>
      </w:pPr>
      <w:r w:rsidRPr="007576B3">
        <w:rPr>
          <w:rFonts w:eastAsia="Arial Unicode MS"/>
          <w:u w:color="000000"/>
        </w:rPr>
        <w:t>Пе</w:t>
      </w:r>
      <w:r w:rsidR="00997B81">
        <w:rPr>
          <w:rFonts w:eastAsia="Arial Unicode MS"/>
          <w:u w:color="000000"/>
        </w:rPr>
        <w:t>рнамбуко Ж. Звуки колокольчиков</w:t>
      </w:r>
    </w:p>
    <w:p w14:paraId="0BB2075C" w14:textId="77777777" w:rsidR="00222EC2" w:rsidRPr="007576B3" w:rsidRDefault="00222EC2" w:rsidP="00141B33">
      <w:pPr>
        <w:pStyle w:val="a6"/>
        <w:rPr>
          <w:rFonts w:eastAsia="Arial Unicode MS"/>
          <w:u w:color="000000"/>
        </w:rPr>
      </w:pPr>
      <w:r w:rsidRPr="007576B3">
        <w:rPr>
          <w:rFonts w:eastAsia="Arial Unicode MS"/>
          <w:u w:color="000000"/>
        </w:rPr>
        <w:t>Каркас</w:t>
      </w:r>
      <w:r w:rsidR="00997B81">
        <w:rPr>
          <w:rFonts w:eastAsia="Arial Unicode MS"/>
          <w:u w:color="000000"/>
        </w:rPr>
        <w:t>си М. Этюд Ля мажор, ор.60, №23</w:t>
      </w:r>
    </w:p>
    <w:p w14:paraId="47D10EA4" w14:textId="77777777" w:rsidR="006A052A" w:rsidRPr="00C0294F" w:rsidRDefault="006A052A" w:rsidP="006A052A">
      <w:pPr>
        <w:spacing w:line="360" w:lineRule="auto"/>
        <w:ind w:firstLine="502"/>
        <w:jc w:val="both"/>
        <w:rPr>
          <w:i/>
          <w:sz w:val="28"/>
          <w:szCs w:val="28"/>
        </w:rPr>
      </w:pPr>
      <w:r>
        <w:rPr>
          <w:i/>
          <w:sz w:val="28"/>
          <w:szCs w:val="28"/>
        </w:rPr>
        <w:t>Вариант 3</w:t>
      </w:r>
    </w:p>
    <w:p w14:paraId="3A2B8896" w14:textId="77777777" w:rsidR="00222EC2" w:rsidRPr="007576B3" w:rsidRDefault="00997B81" w:rsidP="00CD241A">
      <w:pPr>
        <w:pStyle w:val="a6"/>
        <w:rPr>
          <w:rFonts w:eastAsia="Arial Unicode MS"/>
          <w:u w:color="000000"/>
        </w:rPr>
      </w:pPr>
      <w:r>
        <w:rPr>
          <w:rFonts w:eastAsia="Arial Unicode MS"/>
          <w:u w:color="000000"/>
        </w:rPr>
        <w:t>де Визе Р. Пассакалья</w:t>
      </w:r>
    </w:p>
    <w:p w14:paraId="3323C89F" w14:textId="77777777" w:rsidR="00222EC2" w:rsidRPr="007576B3" w:rsidRDefault="00997B81" w:rsidP="00CD241A">
      <w:pPr>
        <w:pStyle w:val="a6"/>
        <w:rPr>
          <w:rFonts w:eastAsia="Arial Unicode MS"/>
          <w:u w:color="000000"/>
        </w:rPr>
      </w:pPr>
      <w:r>
        <w:rPr>
          <w:rFonts w:eastAsia="Arial Unicode MS"/>
          <w:u w:color="000000"/>
        </w:rPr>
        <w:t>Кост Н. Рондо Соль мажор</w:t>
      </w:r>
    </w:p>
    <w:p w14:paraId="7ED44556" w14:textId="77777777" w:rsidR="00222EC2" w:rsidRPr="007576B3" w:rsidRDefault="00997B81" w:rsidP="00CD241A">
      <w:pPr>
        <w:pStyle w:val="a6"/>
        <w:rPr>
          <w:rFonts w:eastAsia="Arial Unicode MS"/>
          <w:u w:color="000000"/>
        </w:rPr>
      </w:pPr>
      <w:r>
        <w:rPr>
          <w:rFonts w:eastAsia="Arial Unicode MS"/>
          <w:u w:color="000000"/>
        </w:rPr>
        <w:t>Кардосо Х. Милонга</w:t>
      </w:r>
    </w:p>
    <w:p w14:paraId="307502AF" w14:textId="77777777" w:rsidR="00222EC2" w:rsidRPr="007576B3" w:rsidRDefault="00222EC2" w:rsidP="00CD241A">
      <w:pPr>
        <w:pStyle w:val="a6"/>
        <w:rPr>
          <w:rFonts w:eastAsia="Arial Unicode MS"/>
          <w:u w:color="000000"/>
        </w:rPr>
      </w:pPr>
      <w:r w:rsidRPr="007576B3">
        <w:rPr>
          <w:rFonts w:eastAsia="Arial Unicode MS"/>
          <w:u w:color="000000"/>
        </w:rPr>
        <w:t>Джулиани М. Этюд ми минор, ор.</w:t>
      </w:r>
      <w:r w:rsidR="00997B81">
        <w:rPr>
          <w:rFonts w:eastAsia="Arial Unicode MS"/>
          <w:u w:color="000000"/>
        </w:rPr>
        <w:t>100, №13</w:t>
      </w:r>
    </w:p>
    <w:p w14:paraId="13F4B298" w14:textId="77777777" w:rsidR="006A052A" w:rsidRPr="00C0294F" w:rsidRDefault="006A052A" w:rsidP="006A052A">
      <w:pPr>
        <w:spacing w:line="360" w:lineRule="auto"/>
        <w:ind w:firstLine="502"/>
        <w:jc w:val="both"/>
        <w:rPr>
          <w:i/>
          <w:sz w:val="28"/>
          <w:szCs w:val="28"/>
        </w:rPr>
      </w:pPr>
      <w:r>
        <w:rPr>
          <w:i/>
          <w:sz w:val="28"/>
          <w:szCs w:val="28"/>
        </w:rPr>
        <w:t>Вариант 4</w:t>
      </w:r>
    </w:p>
    <w:p w14:paraId="2D741B7B" w14:textId="77777777" w:rsidR="00222EC2" w:rsidRPr="007576B3" w:rsidRDefault="00222EC2" w:rsidP="00CD241A">
      <w:pPr>
        <w:pStyle w:val="a6"/>
        <w:rPr>
          <w:rFonts w:eastAsia="Arial Unicode MS"/>
          <w:u w:color="000000"/>
        </w:rPr>
      </w:pPr>
      <w:r w:rsidRPr="007576B3">
        <w:rPr>
          <w:rFonts w:eastAsia="Arial Unicode MS"/>
          <w:u w:color="000000"/>
        </w:rPr>
        <w:t xml:space="preserve">Бах </w:t>
      </w:r>
      <w:r w:rsidR="00997B81">
        <w:rPr>
          <w:rFonts w:eastAsia="Arial Unicode MS"/>
          <w:u w:color="000000"/>
        </w:rPr>
        <w:t>И.С. Прелюдия ре минор, BWV 999</w:t>
      </w:r>
    </w:p>
    <w:p w14:paraId="5A4F023E" w14:textId="77777777" w:rsidR="00222EC2" w:rsidRPr="007576B3" w:rsidRDefault="00222EC2" w:rsidP="00CD241A">
      <w:pPr>
        <w:pStyle w:val="a6"/>
        <w:rPr>
          <w:rFonts w:eastAsia="Arial Unicode MS"/>
          <w:u w:color="000000"/>
        </w:rPr>
      </w:pPr>
      <w:r w:rsidRPr="007576B3">
        <w:rPr>
          <w:rFonts w:eastAsia="Arial Unicode MS"/>
          <w:u w:color="000000"/>
        </w:rPr>
        <w:t>Альберт Г. Соната ми минор, №1, I ч.</w:t>
      </w:r>
    </w:p>
    <w:p w14:paraId="2415E615" w14:textId="77777777" w:rsidR="00222EC2" w:rsidRPr="007576B3" w:rsidRDefault="00997B81" w:rsidP="00CD241A">
      <w:pPr>
        <w:pStyle w:val="a6"/>
        <w:rPr>
          <w:rFonts w:eastAsia="Arial Unicode MS"/>
          <w:u w:color="000000"/>
        </w:rPr>
      </w:pPr>
      <w:r>
        <w:rPr>
          <w:rFonts w:eastAsia="Arial Unicode MS"/>
          <w:u w:color="000000"/>
        </w:rPr>
        <w:t>Лауро А. Венесуэльский вальс №2</w:t>
      </w:r>
    </w:p>
    <w:p w14:paraId="77287A22" w14:textId="77777777" w:rsidR="00222EC2" w:rsidRPr="007576B3" w:rsidRDefault="00222EC2" w:rsidP="00CD241A">
      <w:pPr>
        <w:pStyle w:val="a6"/>
        <w:rPr>
          <w:rFonts w:eastAsia="Arial Unicode MS"/>
          <w:u w:color="000000"/>
        </w:rPr>
      </w:pPr>
      <w:r w:rsidRPr="007576B3">
        <w:rPr>
          <w:rFonts w:eastAsia="Arial Unicode MS"/>
          <w:u w:color="000000"/>
        </w:rPr>
        <w:t>Карка</w:t>
      </w:r>
      <w:r w:rsidR="00997B81">
        <w:rPr>
          <w:rFonts w:eastAsia="Arial Unicode MS"/>
          <w:u w:color="000000"/>
        </w:rPr>
        <w:t>сси М. Этюд Ля мажор, ор.60, №9</w:t>
      </w:r>
    </w:p>
    <w:p w14:paraId="66E267A1" w14:textId="77777777" w:rsidR="006A052A" w:rsidRPr="00C0294F" w:rsidRDefault="006A052A" w:rsidP="006A052A">
      <w:pPr>
        <w:spacing w:line="360" w:lineRule="auto"/>
        <w:ind w:firstLine="502"/>
        <w:jc w:val="both"/>
        <w:rPr>
          <w:i/>
          <w:sz w:val="28"/>
          <w:szCs w:val="28"/>
        </w:rPr>
      </w:pPr>
      <w:r>
        <w:rPr>
          <w:i/>
          <w:sz w:val="28"/>
          <w:szCs w:val="28"/>
        </w:rPr>
        <w:t>Вариант 5</w:t>
      </w:r>
    </w:p>
    <w:p w14:paraId="16AE804E" w14:textId="77777777" w:rsidR="00222EC2" w:rsidRPr="007576B3" w:rsidRDefault="00222EC2" w:rsidP="00CD241A">
      <w:pPr>
        <w:pStyle w:val="a6"/>
        <w:rPr>
          <w:rFonts w:eastAsia="Arial Unicode MS"/>
          <w:u w:color="000000"/>
        </w:rPr>
      </w:pPr>
      <w:r w:rsidRPr="007576B3">
        <w:rPr>
          <w:rFonts w:eastAsia="Arial Unicode MS"/>
          <w:u w:color="000000"/>
        </w:rPr>
        <w:t>Ба</w:t>
      </w:r>
      <w:r w:rsidR="00997B81">
        <w:rPr>
          <w:rFonts w:eastAsia="Arial Unicode MS"/>
          <w:u w:color="000000"/>
        </w:rPr>
        <w:t>х И.С. Гавот Ми мажор, BWV 1012</w:t>
      </w:r>
    </w:p>
    <w:p w14:paraId="3F7CEAA1" w14:textId="77777777" w:rsidR="00222EC2" w:rsidRPr="007576B3" w:rsidRDefault="00997B81" w:rsidP="00CD241A">
      <w:pPr>
        <w:pStyle w:val="a6"/>
        <w:rPr>
          <w:rFonts w:eastAsia="Arial Unicode MS"/>
          <w:u w:color="000000"/>
        </w:rPr>
      </w:pPr>
      <w:r>
        <w:rPr>
          <w:rFonts w:eastAsia="Arial Unicode MS"/>
          <w:u w:color="000000"/>
        </w:rPr>
        <w:t>Сор Ф. Рондо Ре мажор</w:t>
      </w:r>
    </w:p>
    <w:p w14:paraId="36420877" w14:textId="77777777" w:rsidR="00222EC2" w:rsidRPr="007576B3" w:rsidRDefault="00222EC2" w:rsidP="00CD241A">
      <w:pPr>
        <w:pStyle w:val="a6"/>
        <w:rPr>
          <w:rFonts w:eastAsia="Arial Unicode MS"/>
          <w:u w:color="000000"/>
        </w:rPr>
      </w:pPr>
      <w:r w:rsidRPr="007576B3">
        <w:rPr>
          <w:rFonts w:eastAsia="Arial Unicode MS"/>
          <w:u w:color="000000"/>
        </w:rPr>
        <w:t xml:space="preserve">Лауро А. Венесуэльский </w:t>
      </w:r>
      <w:r w:rsidR="00997B81">
        <w:rPr>
          <w:rFonts w:eastAsia="Arial Unicode MS"/>
          <w:u w:color="000000"/>
        </w:rPr>
        <w:t>вальс (La negra)</w:t>
      </w:r>
    </w:p>
    <w:p w14:paraId="1E4B9F3D" w14:textId="60D1B47C" w:rsidR="006A052A" w:rsidRDefault="00222EC2" w:rsidP="00E0225D">
      <w:pPr>
        <w:pStyle w:val="a6"/>
        <w:rPr>
          <w:rFonts w:eastAsia="Arial Unicode MS"/>
          <w:u w:color="000000"/>
        </w:rPr>
      </w:pPr>
      <w:r w:rsidRPr="007576B3">
        <w:rPr>
          <w:rFonts w:eastAsia="Arial Unicode MS"/>
          <w:u w:color="000000"/>
        </w:rPr>
        <w:t>Джули</w:t>
      </w:r>
      <w:r w:rsidR="00997B81">
        <w:rPr>
          <w:rFonts w:eastAsia="Arial Unicode MS"/>
          <w:u w:color="000000"/>
        </w:rPr>
        <w:t>ани М. Этюд Ми мажор, ор.48, №9</w:t>
      </w:r>
    </w:p>
    <w:p w14:paraId="0AACCB5F" w14:textId="77777777" w:rsidR="00972C64" w:rsidRDefault="00972C64" w:rsidP="00972C64">
      <w:pPr>
        <w:pStyle w:val="a6"/>
        <w:rPr>
          <w:rFonts w:eastAsia="Arial Unicode MS"/>
          <w:b/>
          <w:bCs/>
          <w:u w:color="000000"/>
        </w:rPr>
      </w:pPr>
    </w:p>
    <w:p w14:paraId="5B143C2F" w14:textId="77777777" w:rsidR="00972C64" w:rsidRDefault="00972C64" w:rsidP="00972C64">
      <w:pPr>
        <w:pStyle w:val="a6"/>
        <w:rPr>
          <w:rFonts w:eastAsia="Arial Unicode MS"/>
          <w:b/>
          <w:bCs/>
          <w:u w:color="000000"/>
        </w:rPr>
      </w:pPr>
    </w:p>
    <w:p w14:paraId="21059DEB" w14:textId="77777777" w:rsidR="00972C64" w:rsidRDefault="00972C64" w:rsidP="00972C64">
      <w:pPr>
        <w:pStyle w:val="a6"/>
        <w:rPr>
          <w:rFonts w:eastAsia="Arial Unicode MS"/>
          <w:b/>
          <w:bCs/>
          <w:u w:color="000000"/>
        </w:rPr>
      </w:pPr>
    </w:p>
    <w:p w14:paraId="4E8E52E6" w14:textId="77777777" w:rsidR="00972C64" w:rsidRDefault="00972C64" w:rsidP="00972C64">
      <w:pPr>
        <w:pStyle w:val="a6"/>
        <w:rPr>
          <w:rFonts w:eastAsia="Arial Unicode MS"/>
          <w:b/>
          <w:bCs/>
          <w:u w:color="000000"/>
        </w:rPr>
      </w:pPr>
    </w:p>
    <w:p w14:paraId="70A33776" w14:textId="77777777" w:rsidR="00972C64" w:rsidRDefault="00972C64" w:rsidP="00972C64">
      <w:pPr>
        <w:pStyle w:val="a6"/>
        <w:rPr>
          <w:rFonts w:eastAsia="Arial Unicode MS"/>
          <w:b/>
          <w:bCs/>
          <w:u w:color="000000"/>
        </w:rPr>
      </w:pPr>
    </w:p>
    <w:p w14:paraId="46B98F1F" w14:textId="450F224A" w:rsidR="00972C64" w:rsidRDefault="00972C64" w:rsidP="00972C64">
      <w:pPr>
        <w:pStyle w:val="a6"/>
        <w:rPr>
          <w:rFonts w:eastAsia="Arial Unicode MS"/>
          <w:b/>
          <w:bCs/>
          <w:u w:color="000000"/>
        </w:rPr>
      </w:pPr>
      <w:r>
        <w:rPr>
          <w:rFonts w:eastAsia="Arial Unicode MS"/>
          <w:b/>
          <w:bCs/>
          <w:u w:color="000000"/>
        </w:rPr>
        <w:lastRenderedPageBreak/>
        <w:t xml:space="preserve">За учебный год учащийся должен исполнить: </w:t>
      </w:r>
    </w:p>
    <w:p w14:paraId="57B47CAA" w14:textId="77777777" w:rsidR="00972C64" w:rsidRDefault="00972C64" w:rsidP="00972C64">
      <w:pPr>
        <w:pStyle w:val="a6"/>
        <w:rPr>
          <w:rFonts w:eastAsia="Arial Unicode MS"/>
          <w:b/>
          <w:bCs/>
          <w:u w:color="000000"/>
        </w:rPr>
      </w:pPr>
    </w:p>
    <w:tbl>
      <w:tblPr>
        <w:tblStyle w:val="af2"/>
        <w:tblW w:w="0" w:type="auto"/>
        <w:tblLook w:val="04A0" w:firstRow="1" w:lastRow="0" w:firstColumn="1" w:lastColumn="0" w:noHBand="0" w:noVBand="1"/>
      </w:tblPr>
      <w:tblGrid>
        <w:gridCol w:w="4813"/>
        <w:gridCol w:w="4814"/>
      </w:tblGrid>
      <w:tr w:rsidR="00972C64" w14:paraId="1A4DF2B3" w14:textId="77777777" w:rsidTr="009C7702">
        <w:tc>
          <w:tcPr>
            <w:tcW w:w="4813" w:type="dxa"/>
          </w:tcPr>
          <w:p w14:paraId="421F6EE2" w14:textId="77777777" w:rsidR="00972C64" w:rsidRPr="00B4210D" w:rsidRDefault="00972C64" w:rsidP="009C7702">
            <w:pPr>
              <w:pStyle w:val="a6"/>
              <w:ind w:firstLine="0"/>
              <w:rPr>
                <w:rFonts w:eastAsia="Arial Unicode MS"/>
                <w:u w:color="000000"/>
              </w:rPr>
            </w:pPr>
            <w:r>
              <w:rPr>
                <w:rFonts w:eastAsia="Arial Unicode MS"/>
                <w:u w:color="000000"/>
              </w:rPr>
              <w:t>1 полугодие</w:t>
            </w:r>
          </w:p>
        </w:tc>
        <w:tc>
          <w:tcPr>
            <w:tcW w:w="4814" w:type="dxa"/>
          </w:tcPr>
          <w:p w14:paraId="4AEDA7DF" w14:textId="77777777" w:rsidR="00972C64" w:rsidRPr="00B4210D" w:rsidRDefault="00972C64" w:rsidP="009C7702">
            <w:pPr>
              <w:pStyle w:val="a6"/>
              <w:ind w:firstLine="0"/>
              <w:rPr>
                <w:rFonts w:eastAsia="Arial Unicode MS"/>
                <w:u w:color="000000"/>
              </w:rPr>
            </w:pPr>
            <w:r>
              <w:rPr>
                <w:rFonts w:eastAsia="Arial Unicode MS"/>
                <w:u w:color="000000"/>
              </w:rPr>
              <w:t>2 полугодие</w:t>
            </w:r>
          </w:p>
        </w:tc>
      </w:tr>
      <w:tr w:rsidR="00972C64" w14:paraId="13010846" w14:textId="77777777" w:rsidTr="009C7702">
        <w:tc>
          <w:tcPr>
            <w:tcW w:w="4813" w:type="dxa"/>
          </w:tcPr>
          <w:p w14:paraId="3B648AF4" w14:textId="77777777" w:rsidR="00972C64" w:rsidRDefault="00972C64" w:rsidP="009C7702">
            <w:pPr>
              <w:pStyle w:val="a6"/>
              <w:ind w:firstLine="0"/>
              <w:rPr>
                <w:rFonts w:eastAsia="Arial Unicode MS"/>
                <w:u w:color="000000"/>
              </w:rPr>
            </w:pPr>
            <w:r w:rsidRPr="00B4210D">
              <w:rPr>
                <w:rFonts w:eastAsia="Arial Unicode MS"/>
                <w:u w:color="000000"/>
              </w:rPr>
              <w:t>Декабрь</w:t>
            </w:r>
            <w:r>
              <w:rPr>
                <w:rFonts w:eastAsia="Arial Unicode MS"/>
                <w:b/>
                <w:bCs/>
                <w:u w:color="000000"/>
              </w:rPr>
              <w:t xml:space="preserve"> – </w:t>
            </w:r>
            <w:r>
              <w:rPr>
                <w:rFonts w:eastAsia="Arial Unicode MS"/>
                <w:u w:color="000000"/>
              </w:rPr>
              <w:t xml:space="preserve">зачёт </w:t>
            </w:r>
          </w:p>
          <w:p w14:paraId="1B3388E3" w14:textId="4AA423C2" w:rsidR="00972C64" w:rsidRPr="00E4292C" w:rsidRDefault="00972C64" w:rsidP="009C7702">
            <w:pPr>
              <w:pStyle w:val="a6"/>
              <w:ind w:firstLine="0"/>
              <w:rPr>
                <w:rFonts w:eastAsia="Arial Unicode MS"/>
                <w:u w:color="000000"/>
              </w:rPr>
            </w:pPr>
            <w:r>
              <w:rPr>
                <w:rFonts w:eastAsia="Arial Unicode MS"/>
                <w:u w:color="000000"/>
              </w:rPr>
              <w:t>(3 разнохарактерных произведения)</w:t>
            </w:r>
          </w:p>
        </w:tc>
        <w:tc>
          <w:tcPr>
            <w:tcW w:w="4814" w:type="dxa"/>
          </w:tcPr>
          <w:p w14:paraId="23172291" w14:textId="77777777" w:rsidR="00972C64" w:rsidRDefault="00972C64" w:rsidP="009C7702">
            <w:pPr>
              <w:pStyle w:val="a6"/>
              <w:ind w:firstLine="0"/>
              <w:rPr>
                <w:rFonts w:eastAsia="Arial Unicode MS"/>
                <w:u w:color="000000"/>
              </w:rPr>
            </w:pPr>
            <w:r>
              <w:rPr>
                <w:rFonts w:eastAsia="Arial Unicode MS"/>
                <w:u w:color="000000"/>
              </w:rPr>
              <w:t>Февраль – технический зачёт</w:t>
            </w:r>
          </w:p>
          <w:p w14:paraId="097A5F9A" w14:textId="77777777" w:rsidR="00972C64" w:rsidRDefault="00972C64" w:rsidP="009C7702">
            <w:pPr>
              <w:pStyle w:val="a6"/>
              <w:ind w:firstLine="0"/>
              <w:rPr>
                <w:rFonts w:eastAsia="Arial Unicode MS"/>
                <w:u w:color="000000"/>
              </w:rPr>
            </w:pPr>
            <w:r>
              <w:rPr>
                <w:rFonts w:eastAsia="Arial Unicode MS"/>
                <w:u w:color="000000"/>
              </w:rPr>
              <w:t xml:space="preserve"> (3 мажорные, 3 минорные гаммы в комплексе, 1 этюд)</w:t>
            </w:r>
          </w:p>
          <w:p w14:paraId="17C3B11A" w14:textId="77777777" w:rsidR="00972C64" w:rsidRDefault="00972C64" w:rsidP="009C7702">
            <w:pPr>
              <w:pStyle w:val="a6"/>
              <w:ind w:firstLine="0"/>
              <w:rPr>
                <w:rFonts w:eastAsia="Arial Unicode MS"/>
                <w:u w:color="000000"/>
              </w:rPr>
            </w:pPr>
            <w:r>
              <w:rPr>
                <w:rFonts w:eastAsia="Arial Unicode MS"/>
                <w:u w:color="000000"/>
              </w:rPr>
              <w:t>Май – экзамен (зачёт)</w:t>
            </w:r>
          </w:p>
          <w:p w14:paraId="4995CDB2" w14:textId="2FE20A9B" w:rsidR="00972C64" w:rsidRPr="00E50596" w:rsidRDefault="00972C64" w:rsidP="009C7702">
            <w:pPr>
              <w:pStyle w:val="a6"/>
              <w:ind w:firstLine="0"/>
              <w:rPr>
                <w:rFonts w:eastAsia="Arial Unicode MS"/>
                <w:u w:color="000000"/>
              </w:rPr>
            </w:pPr>
            <w:r>
              <w:rPr>
                <w:rFonts w:eastAsia="Arial Unicode MS"/>
                <w:u w:color="000000"/>
              </w:rPr>
              <w:t>(3 разнохарактерных произведения, включая произведение крупной формы, полифонии, виртуозное произведение)</w:t>
            </w:r>
          </w:p>
        </w:tc>
      </w:tr>
    </w:tbl>
    <w:p w14:paraId="6805EF48" w14:textId="77777777" w:rsidR="00972C64" w:rsidRDefault="00972C64" w:rsidP="00E0225D">
      <w:pPr>
        <w:pStyle w:val="a6"/>
        <w:rPr>
          <w:rFonts w:eastAsia="Arial Unicode MS"/>
          <w:u w:color="000000"/>
        </w:rPr>
      </w:pPr>
    </w:p>
    <w:p w14:paraId="5628B11D" w14:textId="77777777" w:rsidR="00222EC2" w:rsidRPr="0018329A" w:rsidRDefault="00E0225D" w:rsidP="0018329A">
      <w:pPr>
        <w:pStyle w:val="6"/>
        <w:spacing w:line="360" w:lineRule="auto"/>
        <w:rPr>
          <w:b/>
        </w:rPr>
      </w:pPr>
      <w:r w:rsidRPr="0018329A">
        <w:rPr>
          <w:b/>
        </w:rPr>
        <w:t>Пятый</w:t>
      </w:r>
      <w:r w:rsidR="00222EC2" w:rsidRPr="0018329A">
        <w:rPr>
          <w:b/>
        </w:rPr>
        <w:t xml:space="preserve"> класс</w:t>
      </w:r>
    </w:p>
    <w:p w14:paraId="721F8A16" w14:textId="77777777" w:rsidR="001A7DB6" w:rsidRPr="00E81BC6" w:rsidRDefault="00997B81" w:rsidP="001A7DB6">
      <w:pPr>
        <w:pStyle w:val="a6"/>
      </w:pPr>
      <w:r>
        <w:t xml:space="preserve">Формирование </w:t>
      </w:r>
      <w:r w:rsidR="001A7DB6" w:rsidRPr="00E81BC6">
        <w:t>всего комплекса навыков и знаний, получ</w:t>
      </w:r>
      <w:r>
        <w:t>енных за время обучения. Углубле</w:t>
      </w:r>
      <w:r w:rsidR="001A7DB6" w:rsidRPr="00E81BC6">
        <w:t xml:space="preserve">нная работа над звуком. Разбор произведений итоговой выпускной программы. Исполнение гамм в заданном темпе. Целенаправленная подготовка профессионально ориентированных учащихся к поступлению в </w:t>
      </w:r>
      <w:r w:rsidR="00E0225D">
        <w:t>образовательную</w:t>
      </w:r>
      <w:r>
        <w:t xml:space="preserve"> </w:t>
      </w:r>
      <w:r w:rsidR="00E0225D">
        <w:t>организацию</w:t>
      </w:r>
      <w:r>
        <w:t xml:space="preserve"> среднего профессионального образования</w:t>
      </w:r>
      <w:r w:rsidR="001A7DB6" w:rsidRPr="00E81BC6">
        <w:t xml:space="preserve">. </w:t>
      </w:r>
    </w:p>
    <w:p w14:paraId="3F01650E" w14:textId="0DBDB600" w:rsidR="00553C37" w:rsidRPr="00E81BC6" w:rsidRDefault="00553C37" w:rsidP="00553C37">
      <w:pPr>
        <w:pStyle w:val="a6"/>
      </w:pPr>
      <w:r w:rsidRPr="00E81BC6">
        <w:t>Современные ко</w:t>
      </w:r>
      <w:r w:rsidR="00E0225D">
        <w:t xml:space="preserve">лористические приемы игры. </w:t>
      </w:r>
      <w:r w:rsidRPr="00E81BC6">
        <w:t>Дальнейшее совершенствование исполнения различных видов гамм и упражнений</w:t>
      </w:r>
      <w:r>
        <w:t>, техники аккомпанемента</w:t>
      </w:r>
      <w:r w:rsidRPr="00E81BC6">
        <w:t>.</w:t>
      </w:r>
      <w:r>
        <w:t xml:space="preserve"> Шестизвучные аккорды, способы их буквенно-цифровой записи и применения.</w:t>
      </w:r>
    </w:p>
    <w:p w14:paraId="338E95B1" w14:textId="77777777" w:rsidR="002E2B92" w:rsidRDefault="00997B81" w:rsidP="001A7DB6">
      <w:pPr>
        <w:pStyle w:val="a6"/>
      </w:pPr>
      <w:r>
        <w:t>Углубле</w:t>
      </w:r>
      <w:r w:rsidR="002E2B92" w:rsidRPr="00E81BC6">
        <w:t xml:space="preserve">нное изучение произведений, входящих в программу вступительного экзамена в колледж. Участие в концертной жизни класса и школы. </w:t>
      </w:r>
    </w:p>
    <w:p w14:paraId="00116558" w14:textId="327C7C7A" w:rsidR="001A7DB6" w:rsidRDefault="001A7DB6" w:rsidP="001A7DB6">
      <w:pPr>
        <w:pStyle w:val="a6"/>
      </w:pPr>
      <w:r w:rsidRPr="00E81BC6">
        <w:t>К выпускному экзамену необходимо приготовить 4</w:t>
      </w:r>
      <w:r w:rsidR="00972C64">
        <w:t xml:space="preserve"> </w:t>
      </w:r>
      <w:r w:rsidRPr="00E81BC6">
        <w:t>разнохарактерных п</w:t>
      </w:r>
      <w:r w:rsidR="00972C64">
        <w:t>роизведения</w:t>
      </w:r>
      <w:r w:rsidRPr="00E81BC6">
        <w:t xml:space="preserve">, включая полифоническую пьесу, произведение крупной формы, </w:t>
      </w:r>
      <w:r w:rsidR="00972C64">
        <w:t>виртуозное произведение и произведение, написанное для гитары</w:t>
      </w:r>
      <w:r w:rsidRPr="00E81BC6">
        <w:t>.</w:t>
      </w:r>
    </w:p>
    <w:p w14:paraId="3669A3BB" w14:textId="77777777" w:rsidR="002E2B92" w:rsidRPr="002E2B92" w:rsidRDefault="002E2B92" w:rsidP="002E2B92">
      <w:pPr>
        <w:keepNext/>
        <w:spacing w:line="360" w:lineRule="auto"/>
        <w:ind w:firstLine="502"/>
        <w:jc w:val="both"/>
        <w:outlineLvl w:val="1"/>
        <w:rPr>
          <w:b/>
          <w:color w:val="000000"/>
          <w:sz w:val="28"/>
          <w:szCs w:val="28"/>
        </w:rPr>
      </w:pPr>
      <w:r w:rsidRPr="00E81BC6">
        <w:rPr>
          <w:b/>
          <w:color w:val="000000"/>
          <w:sz w:val="28"/>
          <w:szCs w:val="28"/>
        </w:rPr>
        <w:t xml:space="preserve">Примеры программ </w:t>
      </w:r>
      <w:r>
        <w:rPr>
          <w:b/>
          <w:color w:val="000000"/>
          <w:sz w:val="28"/>
          <w:szCs w:val="28"/>
        </w:rPr>
        <w:t>выпускного экзамена</w:t>
      </w:r>
      <w:r w:rsidRPr="00E81BC6">
        <w:rPr>
          <w:b/>
          <w:color w:val="000000"/>
          <w:sz w:val="28"/>
          <w:szCs w:val="28"/>
        </w:rPr>
        <w:t>:</w:t>
      </w:r>
    </w:p>
    <w:p w14:paraId="0DBB10B5" w14:textId="77777777" w:rsidR="006A052A" w:rsidRPr="00C0294F" w:rsidRDefault="006A052A" w:rsidP="006A052A">
      <w:pPr>
        <w:spacing w:line="360" w:lineRule="auto"/>
        <w:ind w:firstLine="502"/>
        <w:jc w:val="both"/>
        <w:rPr>
          <w:i/>
          <w:sz w:val="28"/>
          <w:szCs w:val="28"/>
        </w:rPr>
      </w:pPr>
      <w:r>
        <w:rPr>
          <w:i/>
          <w:sz w:val="28"/>
          <w:szCs w:val="28"/>
        </w:rPr>
        <w:t>Вариант 1</w:t>
      </w:r>
    </w:p>
    <w:p w14:paraId="5C7CB3B6" w14:textId="77777777" w:rsidR="006A052A" w:rsidRPr="007576B3" w:rsidRDefault="006A052A" w:rsidP="006A052A">
      <w:pPr>
        <w:pStyle w:val="a6"/>
        <w:rPr>
          <w:rFonts w:eastAsia="Arial Unicode MS"/>
          <w:u w:color="000000"/>
        </w:rPr>
      </w:pPr>
      <w:r w:rsidRPr="007576B3">
        <w:rPr>
          <w:rFonts w:eastAsia="Arial Unicode MS"/>
          <w:u w:color="000000"/>
        </w:rPr>
        <w:lastRenderedPageBreak/>
        <w:t>Бах И.С. Бур</w:t>
      </w:r>
      <w:r w:rsidR="00997B81">
        <w:rPr>
          <w:rFonts w:eastAsia="Arial Unicode MS"/>
          <w:u w:color="000000"/>
        </w:rPr>
        <w:t>ре (и Дубль) си минор, BWV 1002</w:t>
      </w:r>
    </w:p>
    <w:p w14:paraId="370743A8" w14:textId="77777777" w:rsidR="006A052A" w:rsidRPr="007576B3" w:rsidRDefault="006A052A" w:rsidP="006A052A">
      <w:pPr>
        <w:pStyle w:val="a6"/>
        <w:rPr>
          <w:rFonts w:eastAsia="Arial Unicode MS"/>
          <w:u w:color="000000"/>
        </w:rPr>
      </w:pPr>
      <w:r w:rsidRPr="007576B3">
        <w:rPr>
          <w:rFonts w:eastAsia="Arial Unicode MS"/>
          <w:u w:color="000000"/>
        </w:rPr>
        <w:t>Альберт Г. Сона</w:t>
      </w:r>
      <w:r w:rsidR="00997B81">
        <w:rPr>
          <w:rFonts w:eastAsia="Arial Unicode MS"/>
          <w:u w:color="000000"/>
        </w:rPr>
        <w:t>та ми минор, №1, III ч. (Рондо)</w:t>
      </w:r>
    </w:p>
    <w:p w14:paraId="2CBB4525" w14:textId="77777777" w:rsidR="006A052A" w:rsidRPr="007576B3" w:rsidRDefault="006A052A" w:rsidP="006A052A">
      <w:pPr>
        <w:pStyle w:val="a6"/>
        <w:rPr>
          <w:rFonts w:eastAsia="Arial Unicode MS"/>
          <w:u w:color="000000"/>
        </w:rPr>
      </w:pPr>
      <w:r w:rsidRPr="007576B3">
        <w:rPr>
          <w:rFonts w:eastAsia="Arial Unicode MS"/>
          <w:u w:color="000000"/>
        </w:rPr>
        <w:t xml:space="preserve">Иванов-Крамской А. </w:t>
      </w:r>
      <w:r>
        <w:rPr>
          <w:rFonts w:eastAsia="Arial Unicode MS"/>
          <w:u w:color="000000"/>
        </w:rPr>
        <w:t>«</w:t>
      </w:r>
      <w:r w:rsidR="00997B81">
        <w:rPr>
          <w:rFonts w:eastAsia="Arial Unicode MS"/>
          <w:u w:color="000000"/>
        </w:rPr>
        <w:t>Гре</w:t>
      </w:r>
      <w:r w:rsidRPr="007576B3">
        <w:rPr>
          <w:rFonts w:eastAsia="Arial Unicode MS"/>
          <w:u w:color="000000"/>
        </w:rPr>
        <w:t>зы</w:t>
      </w:r>
      <w:r>
        <w:rPr>
          <w:rFonts w:eastAsia="Arial Unicode MS"/>
          <w:u w:color="000000"/>
        </w:rPr>
        <w:t>»</w:t>
      </w:r>
    </w:p>
    <w:p w14:paraId="2758705D" w14:textId="77777777" w:rsidR="006A052A" w:rsidRPr="007576B3" w:rsidRDefault="006A052A" w:rsidP="006A052A">
      <w:pPr>
        <w:pStyle w:val="a6"/>
        <w:rPr>
          <w:rFonts w:eastAsia="Arial Unicode MS"/>
          <w:u w:color="000000"/>
        </w:rPr>
      </w:pPr>
      <w:r w:rsidRPr="007576B3">
        <w:rPr>
          <w:rFonts w:eastAsia="Arial Unicode MS"/>
          <w:u w:color="000000"/>
        </w:rPr>
        <w:t>Каркас</w:t>
      </w:r>
      <w:r w:rsidR="00997B81">
        <w:rPr>
          <w:rFonts w:eastAsia="Arial Unicode MS"/>
          <w:u w:color="000000"/>
        </w:rPr>
        <w:t>си М. Этюд Ре мажор, ор.60, №14</w:t>
      </w:r>
    </w:p>
    <w:p w14:paraId="06DB640C" w14:textId="77777777" w:rsidR="006A052A" w:rsidRPr="00C0294F" w:rsidRDefault="006A052A" w:rsidP="006A052A">
      <w:pPr>
        <w:spacing w:line="360" w:lineRule="auto"/>
        <w:ind w:firstLine="502"/>
        <w:jc w:val="both"/>
        <w:rPr>
          <w:i/>
          <w:sz w:val="28"/>
          <w:szCs w:val="28"/>
        </w:rPr>
      </w:pPr>
      <w:r>
        <w:rPr>
          <w:i/>
          <w:sz w:val="28"/>
          <w:szCs w:val="28"/>
        </w:rPr>
        <w:t>Вариант 2</w:t>
      </w:r>
    </w:p>
    <w:p w14:paraId="2999E60B" w14:textId="77777777" w:rsidR="005D6F92" w:rsidRPr="00FD473A" w:rsidRDefault="005D6F92" w:rsidP="005D6F92">
      <w:pPr>
        <w:pStyle w:val="a6"/>
        <w:rPr>
          <w:rFonts w:eastAsia="Arial Unicode MS"/>
          <w:u w:color="000000"/>
        </w:rPr>
      </w:pPr>
      <w:r w:rsidRPr="00FD473A">
        <w:rPr>
          <w:rFonts w:eastAsia="Arial Unicode MS"/>
          <w:u w:color="000000"/>
        </w:rPr>
        <w:t xml:space="preserve">Бах И.С. </w:t>
      </w:r>
      <w:r w:rsidR="00997B81">
        <w:rPr>
          <w:rFonts w:eastAsia="Arial Unicode MS"/>
          <w:u w:color="000000"/>
        </w:rPr>
        <w:t>Гавот I – II  ля минор, BWV 995</w:t>
      </w:r>
    </w:p>
    <w:p w14:paraId="101B0AFE" w14:textId="77777777" w:rsidR="005D6F92" w:rsidRPr="00FD473A" w:rsidRDefault="005D6F92" w:rsidP="005D6F92">
      <w:pPr>
        <w:pStyle w:val="a6"/>
        <w:rPr>
          <w:rFonts w:eastAsia="Arial Unicode MS"/>
          <w:u w:color="000000"/>
        </w:rPr>
      </w:pPr>
      <w:r w:rsidRPr="00FD473A">
        <w:rPr>
          <w:rFonts w:eastAsia="Arial Unicode MS"/>
          <w:u w:color="000000"/>
        </w:rPr>
        <w:t xml:space="preserve">Сор Ф. Вариации на тему </w:t>
      </w:r>
      <w:r>
        <w:rPr>
          <w:rFonts w:eastAsia="Arial Unicode MS"/>
          <w:u w:color="000000"/>
        </w:rPr>
        <w:t>«</w:t>
      </w:r>
      <w:r w:rsidRPr="00FD473A">
        <w:rPr>
          <w:rFonts w:eastAsia="Arial Unicode MS"/>
          <w:u w:color="000000"/>
        </w:rPr>
        <w:t>Фолии</w:t>
      </w:r>
      <w:r>
        <w:rPr>
          <w:rFonts w:eastAsia="Arial Unicode MS"/>
          <w:u w:color="000000"/>
        </w:rPr>
        <w:t>»</w:t>
      </w:r>
      <w:r w:rsidR="00997B81">
        <w:rPr>
          <w:rFonts w:eastAsia="Arial Unicode MS"/>
          <w:u w:color="000000"/>
        </w:rPr>
        <w:t>, ор.15 bis</w:t>
      </w:r>
    </w:p>
    <w:p w14:paraId="78816153" w14:textId="77777777" w:rsidR="005D6F92" w:rsidRPr="00FD473A" w:rsidRDefault="00997B81" w:rsidP="005D6F92">
      <w:pPr>
        <w:pStyle w:val="a6"/>
        <w:rPr>
          <w:rFonts w:eastAsia="Arial Unicode MS"/>
          <w:u w:color="000000"/>
        </w:rPr>
      </w:pPr>
      <w:r>
        <w:rPr>
          <w:rFonts w:eastAsia="Arial Unicode MS"/>
          <w:u w:color="000000"/>
        </w:rPr>
        <w:t>Морель Х. Романс</w:t>
      </w:r>
    </w:p>
    <w:p w14:paraId="167FB00E" w14:textId="77777777" w:rsidR="005D6F92" w:rsidRPr="00FD473A" w:rsidRDefault="005D6F92" w:rsidP="005D6F92">
      <w:pPr>
        <w:pStyle w:val="a6"/>
        <w:rPr>
          <w:rFonts w:eastAsia="Arial Unicode MS"/>
          <w:u w:color="000000"/>
        </w:rPr>
      </w:pPr>
      <w:r w:rsidRPr="00FD473A">
        <w:rPr>
          <w:rFonts w:eastAsia="Arial Unicode MS"/>
          <w:u w:color="000000"/>
        </w:rPr>
        <w:t xml:space="preserve">Таррега </w:t>
      </w:r>
      <w:r w:rsidR="00997B81">
        <w:rPr>
          <w:rFonts w:eastAsia="Arial Unicode MS"/>
          <w:u w:color="000000"/>
        </w:rPr>
        <w:t>Ф. Этюд Ми мажор (de velocidad)</w:t>
      </w:r>
    </w:p>
    <w:p w14:paraId="3B91C926" w14:textId="77777777" w:rsidR="005D6F92" w:rsidRPr="00C0294F" w:rsidRDefault="005D6F92" w:rsidP="005D6F92">
      <w:pPr>
        <w:spacing w:line="360" w:lineRule="auto"/>
        <w:ind w:firstLine="502"/>
        <w:jc w:val="both"/>
        <w:rPr>
          <w:i/>
          <w:sz w:val="28"/>
          <w:szCs w:val="28"/>
        </w:rPr>
      </w:pPr>
      <w:r>
        <w:rPr>
          <w:i/>
          <w:sz w:val="28"/>
          <w:szCs w:val="28"/>
        </w:rPr>
        <w:t>Вариант 3</w:t>
      </w:r>
    </w:p>
    <w:p w14:paraId="62DE9C41" w14:textId="77777777" w:rsidR="006A052A" w:rsidRPr="007576B3" w:rsidRDefault="00997B81" w:rsidP="006A052A">
      <w:pPr>
        <w:pStyle w:val="a6"/>
        <w:rPr>
          <w:rFonts w:eastAsia="Arial Unicode MS"/>
          <w:u w:color="000000"/>
        </w:rPr>
      </w:pPr>
      <w:r>
        <w:rPr>
          <w:rFonts w:eastAsia="Arial Unicode MS"/>
          <w:u w:color="000000"/>
        </w:rPr>
        <w:t>Санс Г. Канариос</w:t>
      </w:r>
    </w:p>
    <w:p w14:paraId="111D6792" w14:textId="77777777" w:rsidR="006A052A" w:rsidRPr="007576B3" w:rsidRDefault="006A052A" w:rsidP="006A052A">
      <w:pPr>
        <w:pStyle w:val="a6"/>
        <w:rPr>
          <w:rFonts w:eastAsia="Arial Unicode MS"/>
          <w:u w:color="000000"/>
        </w:rPr>
      </w:pPr>
      <w:r w:rsidRPr="007576B3">
        <w:rPr>
          <w:rFonts w:eastAsia="Arial Unicode MS"/>
          <w:u w:color="000000"/>
        </w:rPr>
        <w:t>Скарл</w:t>
      </w:r>
      <w:r w:rsidR="00997B81">
        <w:rPr>
          <w:rFonts w:eastAsia="Arial Unicode MS"/>
          <w:u w:color="000000"/>
        </w:rPr>
        <w:t>атти А. – Понсе М. Гавот</w:t>
      </w:r>
      <w:r w:rsidRPr="007576B3">
        <w:rPr>
          <w:rFonts w:eastAsia="Arial Unicode MS"/>
          <w:u w:color="000000"/>
        </w:rPr>
        <w:tab/>
      </w:r>
    </w:p>
    <w:p w14:paraId="301B0C7B" w14:textId="77777777" w:rsidR="006A052A" w:rsidRPr="007576B3" w:rsidRDefault="00997B81" w:rsidP="006A052A">
      <w:pPr>
        <w:pStyle w:val="a6"/>
        <w:rPr>
          <w:rFonts w:eastAsia="Arial Unicode MS"/>
          <w:u w:color="000000"/>
        </w:rPr>
      </w:pPr>
      <w:r>
        <w:rPr>
          <w:rFonts w:eastAsia="Arial Unicode MS"/>
          <w:u w:color="000000"/>
        </w:rPr>
        <w:t>Савио И. Музыкальная шкатулка</w:t>
      </w:r>
    </w:p>
    <w:p w14:paraId="18BA8641" w14:textId="77777777" w:rsidR="006A052A" w:rsidRPr="007576B3" w:rsidRDefault="006A052A" w:rsidP="006A052A">
      <w:pPr>
        <w:pStyle w:val="a6"/>
        <w:rPr>
          <w:rFonts w:eastAsia="Arial Unicode MS"/>
          <w:u w:color="000000"/>
        </w:rPr>
      </w:pPr>
      <w:r w:rsidRPr="007576B3">
        <w:rPr>
          <w:rFonts w:eastAsia="Arial Unicode MS"/>
          <w:u w:color="000000"/>
        </w:rPr>
        <w:t>Каркас</w:t>
      </w:r>
      <w:r w:rsidR="00997B81">
        <w:rPr>
          <w:rFonts w:eastAsia="Arial Unicode MS"/>
          <w:u w:color="000000"/>
        </w:rPr>
        <w:t>си М. Этюд ми минор, ор.60, №19</w:t>
      </w:r>
    </w:p>
    <w:p w14:paraId="46BD2E99" w14:textId="77777777" w:rsidR="005D6F92" w:rsidRPr="00C0294F" w:rsidRDefault="005D6F92" w:rsidP="005D6F92">
      <w:pPr>
        <w:spacing w:line="360" w:lineRule="auto"/>
        <w:ind w:firstLine="502"/>
        <w:jc w:val="both"/>
        <w:rPr>
          <w:i/>
          <w:sz w:val="28"/>
          <w:szCs w:val="28"/>
        </w:rPr>
      </w:pPr>
      <w:r>
        <w:rPr>
          <w:i/>
          <w:sz w:val="28"/>
          <w:szCs w:val="28"/>
        </w:rPr>
        <w:t>Вариант 4</w:t>
      </w:r>
    </w:p>
    <w:p w14:paraId="62B18C41" w14:textId="77777777" w:rsidR="00222EC2" w:rsidRPr="007576B3" w:rsidRDefault="00222EC2" w:rsidP="00141B33">
      <w:pPr>
        <w:pStyle w:val="a6"/>
        <w:rPr>
          <w:rFonts w:eastAsia="Arial Unicode MS"/>
          <w:u w:color="000000"/>
        </w:rPr>
      </w:pPr>
      <w:r w:rsidRPr="007576B3">
        <w:rPr>
          <w:rFonts w:eastAsia="Arial Unicode MS"/>
          <w:u w:color="000000"/>
        </w:rPr>
        <w:t>Бах И</w:t>
      </w:r>
      <w:r w:rsidR="00997B81">
        <w:rPr>
          <w:rFonts w:eastAsia="Arial Unicode MS"/>
          <w:u w:color="000000"/>
        </w:rPr>
        <w:t>.С. Прелюдия ре мажор, BWV 1007</w:t>
      </w:r>
    </w:p>
    <w:p w14:paraId="505E904D" w14:textId="77777777" w:rsidR="00222EC2" w:rsidRPr="007576B3" w:rsidRDefault="00997B81" w:rsidP="00141B33">
      <w:pPr>
        <w:pStyle w:val="a6"/>
        <w:rPr>
          <w:rFonts w:eastAsia="Arial Unicode MS"/>
          <w:u w:color="000000"/>
        </w:rPr>
      </w:pPr>
      <w:r>
        <w:rPr>
          <w:rFonts w:eastAsia="Arial Unicode MS"/>
          <w:u w:color="000000"/>
        </w:rPr>
        <w:t>Паганини Н. Соната До мажор</w:t>
      </w:r>
    </w:p>
    <w:p w14:paraId="56D2A905" w14:textId="77777777" w:rsidR="006A052A" w:rsidRPr="007576B3" w:rsidRDefault="006A052A" w:rsidP="006A052A">
      <w:pPr>
        <w:pStyle w:val="a6"/>
        <w:rPr>
          <w:rFonts w:eastAsia="Arial Unicode MS"/>
          <w:u w:color="000000"/>
        </w:rPr>
      </w:pPr>
      <w:r w:rsidRPr="007576B3">
        <w:rPr>
          <w:rFonts w:eastAsia="Arial Unicode MS"/>
          <w:u w:color="000000"/>
        </w:rPr>
        <w:t xml:space="preserve">Абреу С. </w:t>
      </w:r>
      <w:r>
        <w:rPr>
          <w:rFonts w:eastAsia="Arial Unicode MS"/>
          <w:u w:color="000000"/>
        </w:rPr>
        <w:t>«</w:t>
      </w:r>
      <w:r w:rsidRPr="007576B3">
        <w:rPr>
          <w:rFonts w:eastAsia="Arial Unicode MS"/>
          <w:u w:color="000000"/>
        </w:rPr>
        <w:t>Тико-тико</w:t>
      </w:r>
      <w:r>
        <w:rPr>
          <w:rFonts w:eastAsia="Arial Unicode MS"/>
          <w:u w:color="000000"/>
        </w:rPr>
        <w:t>»</w:t>
      </w:r>
      <w:r w:rsidR="00997B81">
        <w:rPr>
          <w:rFonts w:eastAsia="Arial Unicode MS"/>
          <w:u w:color="000000"/>
        </w:rPr>
        <w:t xml:space="preserve">  (самба)</w:t>
      </w:r>
    </w:p>
    <w:p w14:paraId="6AAB16DB" w14:textId="77777777" w:rsidR="00222EC2" w:rsidRPr="007576B3" w:rsidRDefault="00222EC2" w:rsidP="00141B33">
      <w:pPr>
        <w:pStyle w:val="a6"/>
        <w:rPr>
          <w:rFonts w:eastAsia="Arial Unicode MS"/>
          <w:u w:color="000000"/>
        </w:rPr>
      </w:pPr>
      <w:r w:rsidRPr="007576B3">
        <w:rPr>
          <w:rFonts w:eastAsia="Arial Unicode MS"/>
          <w:u w:color="000000"/>
        </w:rPr>
        <w:t>Да</w:t>
      </w:r>
      <w:r w:rsidR="00997B81">
        <w:rPr>
          <w:rFonts w:eastAsia="Arial Unicode MS"/>
          <w:u w:color="000000"/>
        </w:rPr>
        <w:t>мас Т.– Таррега Ф. Этюд-скерцо Ля мажор</w:t>
      </w:r>
    </w:p>
    <w:p w14:paraId="4098BAEE" w14:textId="77777777" w:rsidR="006A052A" w:rsidRPr="00C0294F" w:rsidRDefault="006A052A" w:rsidP="006A052A">
      <w:pPr>
        <w:spacing w:line="360" w:lineRule="auto"/>
        <w:ind w:firstLine="502"/>
        <w:jc w:val="both"/>
        <w:rPr>
          <w:i/>
          <w:sz w:val="28"/>
          <w:szCs w:val="28"/>
        </w:rPr>
      </w:pPr>
      <w:r>
        <w:rPr>
          <w:i/>
          <w:sz w:val="28"/>
          <w:szCs w:val="28"/>
        </w:rPr>
        <w:t>Вариант 5</w:t>
      </w:r>
    </w:p>
    <w:p w14:paraId="3E482177" w14:textId="77777777" w:rsidR="006A052A" w:rsidRPr="00FD473A" w:rsidRDefault="006A052A" w:rsidP="006A052A">
      <w:pPr>
        <w:pStyle w:val="a6"/>
        <w:rPr>
          <w:rFonts w:eastAsia="Arial Unicode MS"/>
          <w:u w:color="000000"/>
        </w:rPr>
      </w:pPr>
      <w:r w:rsidRPr="00FD473A">
        <w:rPr>
          <w:rFonts w:eastAsia="Arial Unicode MS"/>
          <w:u w:color="000000"/>
        </w:rPr>
        <w:t>Бах</w:t>
      </w:r>
      <w:r w:rsidR="00E0225D">
        <w:rPr>
          <w:rFonts w:eastAsia="Arial Unicode MS"/>
          <w:u w:color="000000"/>
        </w:rPr>
        <w:t xml:space="preserve"> И.С. Куранта Л</w:t>
      </w:r>
      <w:r w:rsidR="00997B81">
        <w:rPr>
          <w:rFonts w:eastAsia="Arial Unicode MS"/>
          <w:u w:color="000000"/>
        </w:rPr>
        <w:t>я мажор, BWV 1009</w:t>
      </w:r>
    </w:p>
    <w:p w14:paraId="7038A65F" w14:textId="77777777" w:rsidR="006A052A" w:rsidRPr="00FD473A" w:rsidRDefault="006A052A" w:rsidP="006A052A">
      <w:pPr>
        <w:pStyle w:val="a6"/>
        <w:rPr>
          <w:rFonts w:eastAsia="Arial Unicode MS"/>
          <w:u w:color="000000"/>
        </w:rPr>
      </w:pPr>
      <w:r w:rsidRPr="00FD473A">
        <w:rPr>
          <w:rFonts w:eastAsia="Arial Unicode MS"/>
          <w:u w:color="000000"/>
        </w:rPr>
        <w:t>Джулиани М. Сонатин</w:t>
      </w:r>
      <w:r w:rsidR="00E0225D">
        <w:rPr>
          <w:rFonts w:eastAsia="Arial Unicode MS"/>
          <w:u w:color="000000"/>
        </w:rPr>
        <w:t>а Р</w:t>
      </w:r>
      <w:r w:rsidRPr="00FD473A">
        <w:rPr>
          <w:rFonts w:eastAsia="Arial Unicode MS"/>
          <w:u w:color="000000"/>
        </w:rPr>
        <w:t>е мажор, ор.71, №3, IV ч.</w:t>
      </w:r>
    </w:p>
    <w:p w14:paraId="48538A0A" w14:textId="77777777" w:rsidR="006A052A" w:rsidRPr="00FD473A" w:rsidRDefault="00997B81" w:rsidP="006A052A">
      <w:pPr>
        <w:pStyle w:val="a6"/>
        <w:rPr>
          <w:rFonts w:eastAsia="Arial Unicode MS"/>
          <w:u w:color="000000"/>
        </w:rPr>
      </w:pPr>
      <w:r>
        <w:rPr>
          <w:rFonts w:eastAsia="Arial Unicode MS"/>
          <w:u w:color="000000"/>
        </w:rPr>
        <w:t>Вила-Лобос Э. Шоро №1</w:t>
      </w:r>
    </w:p>
    <w:p w14:paraId="47E38177" w14:textId="6CC0343A" w:rsidR="006A052A" w:rsidRDefault="006A052A" w:rsidP="006A052A">
      <w:pPr>
        <w:pStyle w:val="a6"/>
        <w:rPr>
          <w:rFonts w:eastAsia="Arial Unicode MS"/>
          <w:u w:color="000000"/>
        </w:rPr>
      </w:pPr>
      <w:r w:rsidRPr="00FD473A">
        <w:rPr>
          <w:rFonts w:eastAsia="Arial Unicode MS"/>
          <w:u w:color="000000"/>
        </w:rPr>
        <w:t xml:space="preserve">Пухоль Э. </w:t>
      </w:r>
      <w:r>
        <w:rPr>
          <w:rFonts w:eastAsia="Arial Unicode MS"/>
          <w:u w:color="000000"/>
        </w:rPr>
        <w:t>«</w:t>
      </w:r>
      <w:r w:rsidRPr="00FD473A">
        <w:rPr>
          <w:rFonts w:eastAsia="Arial Unicode MS"/>
          <w:u w:color="000000"/>
        </w:rPr>
        <w:t>Шмель</w:t>
      </w:r>
      <w:r>
        <w:rPr>
          <w:rFonts w:eastAsia="Arial Unicode MS"/>
          <w:u w:color="000000"/>
        </w:rPr>
        <w:t>»</w:t>
      </w:r>
      <w:r w:rsidR="00997B81">
        <w:rPr>
          <w:rFonts w:eastAsia="Arial Unicode MS"/>
          <w:u w:color="000000"/>
        </w:rPr>
        <w:t xml:space="preserve"> (этюд)</w:t>
      </w:r>
    </w:p>
    <w:p w14:paraId="48C338B1" w14:textId="77777777" w:rsidR="00972C64" w:rsidRDefault="00972C64" w:rsidP="00972C64">
      <w:pPr>
        <w:pStyle w:val="a6"/>
        <w:rPr>
          <w:rFonts w:eastAsia="Arial Unicode MS"/>
          <w:b/>
          <w:bCs/>
          <w:u w:color="000000"/>
        </w:rPr>
      </w:pPr>
    </w:p>
    <w:p w14:paraId="54E692B5" w14:textId="77777777" w:rsidR="00230525" w:rsidRDefault="00230525" w:rsidP="00972C64">
      <w:pPr>
        <w:pStyle w:val="a6"/>
        <w:rPr>
          <w:rFonts w:eastAsia="Arial Unicode MS"/>
          <w:b/>
          <w:bCs/>
          <w:u w:color="000000"/>
        </w:rPr>
      </w:pPr>
    </w:p>
    <w:p w14:paraId="37E7B619" w14:textId="77777777" w:rsidR="00230525" w:rsidRDefault="00230525" w:rsidP="00972C64">
      <w:pPr>
        <w:pStyle w:val="a6"/>
        <w:rPr>
          <w:rFonts w:eastAsia="Arial Unicode MS"/>
          <w:b/>
          <w:bCs/>
          <w:u w:color="000000"/>
        </w:rPr>
      </w:pPr>
    </w:p>
    <w:p w14:paraId="27E803D7" w14:textId="77777777" w:rsidR="00230525" w:rsidRDefault="00230525" w:rsidP="00972C64">
      <w:pPr>
        <w:pStyle w:val="a6"/>
        <w:rPr>
          <w:rFonts w:eastAsia="Arial Unicode MS"/>
          <w:b/>
          <w:bCs/>
          <w:u w:color="000000"/>
        </w:rPr>
      </w:pPr>
    </w:p>
    <w:p w14:paraId="01F15D38" w14:textId="77777777" w:rsidR="00230525" w:rsidRDefault="00230525" w:rsidP="00972C64">
      <w:pPr>
        <w:pStyle w:val="a6"/>
        <w:rPr>
          <w:rFonts w:eastAsia="Arial Unicode MS"/>
          <w:b/>
          <w:bCs/>
          <w:u w:color="000000"/>
        </w:rPr>
      </w:pPr>
    </w:p>
    <w:p w14:paraId="2D7EF492" w14:textId="77777777" w:rsidR="00230525" w:rsidRDefault="00230525" w:rsidP="00972C64">
      <w:pPr>
        <w:pStyle w:val="a6"/>
        <w:rPr>
          <w:rFonts w:eastAsia="Arial Unicode MS"/>
          <w:b/>
          <w:bCs/>
          <w:u w:color="000000"/>
        </w:rPr>
      </w:pPr>
    </w:p>
    <w:p w14:paraId="19C17760" w14:textId="77777777" w:rsidR="00230525" w:rsidRDefault="00230525" w:rsidP="00972C64">
      <w:pPr>
        <w:pStyle w:val="a6"/>
        <w:rPr>
          <w:rFonts w:eastAsia="Arial Unicode MS"/>
          <w:b/>
          <w:bCs/>
          <w:u w:color="000000"/>
        </w:rPr>
      </w:pPr>
    </w:p>
    <w:p w14:paraId="3CAB9149" w14:textId="7A7947B9" w:rsidR="00972C64" w:rsidRDefault="00972C64" w:rsidP="00972C64">
      <w:pPr>
        <w:pStyle w:val="a6"/>
        <w:rPr>
          <w:rFonts w:eastAsia="Arial Unicode MS"/>
          <w:b/>
          <w:bCs/>
          <w:u w:color="000000"/>
        </w:rPr>
      </w:pPr>
      <w:r>
        <w:rPr>
          <w:rFonts w:eastAsia="Arial Unicode MS"/>
          <w:b/>
          <w:bCs/>
          <w:u w:color="000000"/>
        </w:rPr>
        <w:lastRenderedPageBreak/>
        <w:t xml:space="preserve">За учебный год учащийся должен исполнить: </w:t>
      </w:r>
    </w:p>
    <w:p w14:paraId="1CF16AB3" w14:textId="77777777" w:rsidR="00972C64" w:rsidRDefault="00972C64" w:rsidP="00972C64">
      <w:pPr>
        <w:pStyle w:val="a6"/>
        <w:rPr>
          <w:rFonts w:eastAsia="Arial Unicode MS"/>
          <w:b/>
          <w:bCs/>
          <w:u w:color="000000"/>
        </w:rPr>
      </w:pPr>
    </w:p>
    <w:tbl>
      <w:tblPr>
        <w:tblStyle w:val="af2"/>
        <w:tblW w:w="0" w:type="auto"/>
        <w:tblLook w:val="04A0" w:firstRow="1" w:lastRow="0" w:firstColumn="1" w:lastColumn="0" w:noHBand="0" w:noVBand="1"/>
      </w:tblPr>
      <w:tblGrid>
        <w:gridCol w:w="4813"/>
        <w:gridCol w:w="4814"/>
      </w:tblGrid>
      <w:tr w:rsidR="00972C64" w14:paraId="0F977E22" w14:textId="77777777" w:rsidTr="009C7702">
        <w:tc>
          <w:tcPr>
            <w:tcW w:w="4813" w:type="dxa"/>
          </w:tcPr>
          <w:p w14:paraId="74970BF2" w14:textId="77777777" w:rsidR="00972C64" w:rsidRPr="00B4210D" w:rsidRDefault="00972C64" w:rsidP="009C7702">
            <w:pPr>
              <w:pStyle w:val="a6"/>
              <w:ind w:firstLine="0"/>
              <w:rPr>
                <w:rFonts w:eastAsia="Arial Unicode MS"/>
                <w:u w:color="000000"/>
              </w:rPr>
            </w:pPr>
            <w:r>
              <w:rPr>
                <w:rFonts w:eastAsia="Arial Unicode MS"/>
                <w:u w:color="000000"/>
              </w:rPr>
              <w:t>1 полугодие</w:t>
            </w:r>
          </w:p>
        </w:tc>
        <w:tc>
          <w:tcPr>
            <w:tcW w:w="4814" w:type="dxa"/>
          </w:tcPr>
          <w:p w14:paraId="61B24896" w14:textId="77777777" w:rsidR="00972C64" w:rsidRPr="00B4210D" w:rsidRDefault="00972C64" w:rsidP="009C7702">
            <w:pPr>
              <w:pStyle w:val="a6"/>
              <w:ind w:firstLine="0"/>
              <w:rPr>
                <w:rFonts w:eastAsia="Arial Unicode MS"/>
                <w:u w:color="000000"/>
              </w:rPr>
            </w:pPr>
            <w:r>
              <w:rPr>
                <w:rFonts w:eastAsia="Arial Unicode MS"/>
                <w:u w:color="000000"/>
              </w:rPr>
              <w:t>2 полугодие</w:t>
            </w:r>
          </w:p>
        </w:tc>
      </w:tr>
      <w:tr w:rsidR="00972C64" w14:paraId="6C44C173" w14:textId="77777777" w:rsidTr="009C7702">
        <w:tc>
          <w:tcPr>
            <w:tcW w:w="4813" w:type="dxa"/>
          </w:tcPr>
          <w:p w14:paraId="2D94D9FD" w14:textId="2CC750D5" w:rsidR="00972C64" w:rsidRPr="00E4292C" w:rsidRDefault="00972C64" w:rsidP="009C7702">
            <w:pPr>
              <w:pStyle w:val="a6"/>
              <w:ind w:firstLine="0"/>
              <w:rPr>
                <w:rFonts w:eastAsia="Arial Unicode MS"/>
                <w:u w:color="000000"/>
              </w:rPr>
            </w:pPr>
            <w:r w:rsidRPr="00B4210D">
              <w:rPr>
                <w:rFonts w:eastAsia="Arial Unicode MS"/>
                <w:u w:color="000000"/>
              </w:rPr>
              <w:t>Декабрь</w:t>
            </w:r>
            <w:r>
              <w:rPr>
                <w:rFonts w:eastAsia="Arial Unicode MS"/>
                <w:b/>
                <w:bCs/>
                <w:u w:color="000000"/>
              </w:rPr>
              <w:t xml:space="preserve"> – </w:t>
            </w:r>
            <w:r w:rsidR="00230525" w:rsidRPr="00230525">
              <w:rPr>
                <w:rFonts w:eastAsia="Arial Unicode MS"/>
                <w:u w:color="000000"/>
              </w:rPr>
              <w:t>дифференцированное прослушивание части программы выпускного экзамена (2 произведения, обязательный показ произведения крупной формы и произведения на выбор из программы выпускного экзамена)</w:t>
            </w:r>
          </w:p>
        </w:tc>
        <w:tc>
          <w:tcPr>
            <w:tcW w:w="4814" w:type="dxa"/>
          </w:tcPr>
          <w:p w14:paraId="34DE98EA" w14:textId="77777777" w:rsidR="00230525" w:rsidRDefault="00230525" w:rsidP="009C7702">
            <w:pPr>
              <w:pStyle w:val="a6"/>
              <w:ind w:firstLine="0"/>
              <w:rPr>
                <w:rFonts w:eastAsia="Arial Unicode MS"/>
                <w:u w:color="000000"/>
              </w:rPr>
            </w:pPr>
            <w:r>
              <w:rPr>
                <w:rFonts w:eastAsia="Arial Unicode MS"/>
                <w:u w:color="000000"/>
              </w:rPr>
              <w:t>Март – прослушивание перед комиссией оставшихся двух произведений из выпускной программы, не игранных в декабре)</w:t>
            </w:r>
          </w:p>
          <w:p w14:paraId="2D304E2F" w14:textId="77777777" w:rsidR="00972C64" w:rsidRDefault="00230525" w:rsidP="009C7702">
            <w:pPr>
              <w:pStyle w:val="a6"/>
              <w:ind w:firstLine="0"/>
              <w:rPr>
                <w:rFonts w:eastAsia="Arial Unicode MS"/>
                <w:u w:color="000000"/>
              </w:rPr>
            </w:pPr>
            <w:r>
              <w:rPr>
                <w:rFonts w:eastAsia="Arial Unicode MS"/>
                <w:u w:color="000000"/>
              </w:rPr>
              <w:t xml:space="preserve">Май – выпускной экзамен </w:t>
            </w:r>
          </w:p>
          <w:p w14:paraId="1A3B33F3" w14:textId="09233E19" w:rsidR="00230525" w:rsidRPr="00E50596" w:rsidRDefault="00230525" w:rsidP="009C7702">
            <w:pPr>
              <w:pStyle w:val="a6"/>
              <w:ind w:firstLine="0"/>
              <w:rPr>
                <w:rFonts w:eastAsia="Arial Unicode MS"/>
                <w:u w:color="000000"/>
              </w:rPr>
            </w:pPr>
            <w:r>
              <w:rPr>
                <w:rFonts w:eastAsia="Arial Unicode MS"/>
                <w:u w:color="000000"/>
              </w:rPr>
              <w:t>(4 разнохарактерных произведения, включая произведение крупной формы, полифонии, виртуозное произведение, произведение написанное для гитары).</w:t>
            </w:r>
          </w:p>
        </w:tc>
      </w:tr>
    </w:tbl>
    <w:p w14:paraId="24A08218" w14:textId="77777777" w:rsidR="00972C64" w:rsidRPr="00FD473A" w:rsidRDefault="00972C64" w:rsidP="006A052A">
      <w:pPr>
        <w:pStyle w:val="a6"/>
        <w:rPr>
          <w:rFonts w:eastAsia="Arial Unicode MS"/>
          <w:u w:color="000000"/>
        </w:rPr>
      </w:pPr>
    </w:p>
    <w:p w14:paraId="7DEA9848" w14:textId="77777777" w:rsidR="00222EC2" w:rsidRPr="0018329A" w:rsidRDefault="00E0225D" w:rsidP="0018329A">
      <w:pPr>
        <w:pStyle w:val="6"/>
        <w:spacing w:line="360" w:lineRule="auto"/>
        <w:rPr>
          <w:b/>
        </w:rPr>
      </w:pPr>
      <w:r w:rsidRPr="0018329A">
        <w:rPr>
          <w:b/>
        </w:rPr>
        <w:t>Шестой</w:t>
      </w:r>
      <w:r w:rsidR="00222EC2" w:rsidRPr="0018329A">
        <w:rPr>
          <w:b/>
        </w:rPr>
        <w:t xml:space="preserve">  класс</w:t>
      </w:r>
    </w:p>
    <w:p w14:paraId="2BE0EB22" w14:textId="77777777" w:rsidR="002E2B92" w:rsidRPr="00E81BC6" w:rsidRDefault="00222EC2" w:rsidP="002E2B92">
      <w:pPr>
        <w:pStyle w:val="a6"/>
      </w:pPr>
      <w:r w:rsidRPr="00084C45">
        <w:t xml:space="preserve">Совершенствование навыков и знаний, полученных за время обучения. Повышение уровня </w:t>
      </w:r>
      <w:r w:rsidR="00DA5E73">
        <w:t xml:space="preserve">развития </w:t>
      </w:r>
      <w:r w:rsidRPr="00084C45">
        <w:t>музыкально-художественного мы</w:t>
      </w:r>
      <w:r w:rsidR="00DA5E73">
        <w:t>шления учащихся, углубле</w:t>
      </w:r>
      <w:r w:rsidRPr="00084C45">
        <w:t xml:space="preserve">нная работа над звуком и техникой исполнения. Целенаправленная подготовка учащихся к поступлению в </w:t>
      </w:r>
      <w:r w:rsidR="00E0225D">
        <w:t>образовательную</w:t>
      </w:r>
      <w:r w:rsidR="00DA5E73">
        <w:t xml:space="preserve"> </w:t>
      </w:r>
      <w:r w:rsidR="00E0225D">
        <w:t>организацию</w:t>
      </w:r>
      <w:r w:rsidR="00DA5E73">
        <w:t xml:space="preserve"> среднего профессионального образования</w:t>
      </w:r>
      <w:r w:rsidRPr="00084C45">
        <w:t>. Изучение различных п</w:t>
      </w:r>
      <w:r w:rsidR="00DA5E73">
        <w:t xml:space="preserve">о стилям и жанрам произведений, </w:t>
      </w:r>
      <w:r w:rsidRPr="00084C45">
        <w:t>в том числе</w:t>
      </w:r>
      <w:r w:rsidR="0067103D">
        <w:t>,</w:t>
      </w:r>
      <w:r w:rsidRPr="00084C45">
        <w:t xml:space="preserve"> входящих в программу вступительного экзамена. Совершенствование исполнения гамм, упражнений и этюдов.</w:t>
      </w:r>
      <w:r w:rsidR="002E2B92">
        <w:t xml:space="preserve"> </w:t>
      </w:r>
      <w:r w:rsidR="002E2B92" w:rsidRPr="00E81BC6">
        <w:t>Участие в классных, тематических, общешкольных и выездных концертах.</w:t>
      </w:r>
    </w:p>
    <w:p w14:paraId="6EA93D42" w14:textId="77777777" w:rsidR="005B644F" w:rsidRPr="00E81BC6" w:rsidRDefault="005B644F" w:rsidP="005B644F">
      <w:pPr>
        <w:keepNext/>
        <w:spacing w:line="360" w:lineRule="auto"/>
        <w:ind w:firstLine="502"/>
        <w:jc w:val="both"/>
        <w:outlineLvl w:val="1"/>
        <w:rPr>
          <w:b/>
          <w:color w:val="000000"/>
          <w:sz w:val="28"/>
          <w:szCs w:val="28"/>
        </w:rPr>
      </w:pPr>
      <w:r w:rsidRPr="00E81BC6">
        <w:rPr>
          <w:b/>
          <w:color w:val="000000"/>
          <w:sz w:val="28"/>
          <w:szCs w:val="28"/>
        </w:rPr>
        <w:t xml:space="preserve">Примеры программ </w:t>
      </w:r>
      <w:r>
        <w:rPr>
          <w:b/>
          <w:color w:val="000000"/>
          <w:sz w:val="28"/>
          <w:szCs w:val="28"/>
        </w:rPr>
        <w:t>итогового экзамена</w:t>
      </w:r>
      <w:r w:rsidRPr="00E81BC6">
        <w:rPr>
          <w:b/>
          <w:color w:val="000000"/>
          <w:sz w:val="28"/>
          <w:szCs w:val="28"/>
        </w:rPr>
        <w:t>:</w:t>
      </w:r>
    </w:p>
    <w:p w14:paraId="6D9FF8DF" w14:textId="77777777" w:rsidR="005D6F92" w:rsidRPr="00C0294F" w:rsidRDefault="00361ED3" w:rsidP="005D6F92">
      <w:pPr>
        <w:spacing w:line="360" w:lineRule="auto"/>
        <w:ind w:firstLine="502"/>
        <w:jc w:val="both"/>
        <w:rPr>
          <w:i/>
          <w:sz w:val="28"/>
          <w:szCs w:val="28"/>
        </w:rPr>
      </w:pPr>
      <w:r>
        <w:rPr>
          <w:i/>
          <w:sz w:val="28"/>
          <w:szCs w:val="28"/>
        </w:rPr>
        <w:t>Вариант 1</w:t>
      </w:r>
    </w:p>
    <w:p w14:paraId="2D1B726E" w14:textId="77777777" w:rsidR="008B62FA" w:rsidRPr="00FD473A" w:rsidRDefault="0067103D" w:rsidP="008B62FA">
      <w:pPr>
        <w:pStyle w:val="a6"/>
        <w:rPr>
          <w:rFonts w:eastAsia="Arial Unicode MS"/>
          <w:u w:color="000000"/>
        </w:rPr>
      </w:pPr>
      <w:r>
        <w:rPr>
          <w:rFonts w:eastAsia="Arial Unicode MS"/>
          <w:u w:color="000000"/>
        </w:rPr>
        <w:t>Понсе М. Гавот (в стиле С.Л.</w:t>
      </w:r>
      <w:r w:rsidR="008B62FA" w:rsidRPr="00FD473A">
        <w:rPr>
          <w:rFonts w:eastAsia="Arial Unicode MS"/>
          <w:u w:color="000000"/>
        </w:rPr>
        <w:t>Вайса)</w:t>
      </w:r>
    </w:p>
    <w:p w14:paraId="1101C3B3" w14:textId="77777777" w:rsidR="008B62FA" w:rsidRPr="00FD473A" w:rsidRDefault="00DA5E73" w:rsidP="008B62FA">
      <w:pPr>
        <w:pStyle w:val="a6"/>
        <w:rPr>
          <w:rFonts w:eastAsia="Arial Unicode MS"/>
          <w:u w:color="000000"/>
        </w:rPr>
      </w:pPr>
      <w:r>
        <w:rPr>
          <w:rFonts w:eastAsia="Arial Unicode MS"/>
          <w:u w:color="000000"/>
        </w:rPr>
        <w:t>Джулиани М. Сонатина С</w:t>
      </w:r>
      <w:r w:rsidR="008B62FA" w:rsidRPr="00FD473A">
        <w:rPr>
          <w:rFonts w:eastAsia="Arial Unicode MS"/>
          <w:u w:color="000000"/>
        </w:rPr>
        <w:t>оль мажор, ор.71, №2, I ч.</w:t>
      </w:r>
    </w:p>
    <w:p w14:paraId="0BBD666C" w14:textId="77777777" w:rsidR="00361ED3" w:rsidRPr="00361ED3" w:rsidRDefault="00361ED3" w:rsidP="00361ED3">
      <w:pPr>
        <w:pStyle w:val="a6"/>
        <w:rPr>
          <w:rFonts w:eastAsia="Arial Unicode MS"/>
          <w:u w:color="000000"/>
        </w:rPr>
      </w:pPr>
      <w:r>
        <w:rPr>
          <w:rFonts w:eastAsia="Arial Unicode MS"/>
          <w:u w:color="000000"/>
        </w:rPr>
        <w:t>Барриос А. Дон Перес Фрэир</w:t>
      </w:r>
      <w:r w:rsidRPr="00361ED3">
        <w:rPr>
          <w:rFonts w:eastAsia="Arial Unicode MS"/>
          <w:u w:color="000000"/>
        </w:rPr>
        <w:t xml:space="preserve"> (</w:t>
      </w:r>
      <w:r>
        <w:rPr>
          <w:rFonts w:eastAsia="Arial Unicode MS"/>
          <w:u w:color="000000"/>
        </w:rPr>
        <w:t>танго</w:t>
      </w:r>
      <w:r w:rsidRPr="00361ED3">
        <w:rPr>
          <w:rFonts w:eastAsia="Arial Unicode MS"/>
          <w:u w:color="000000"/>
        </w:rPr>
        <w:t>)</w:t>
      </w:r>
    </w:p>
    <w:p w14:paraId="7C0F0024" w14:textId="77777777" w:rsidR="005D6F92" w:rsidRPr="00FD473A" w:rsidRDefault="005D6F92" w:rsidP="005D6F92">
      <w:pPr>
        <w:pStyle w:val="a6"/>
        <w:rPr>
          <w:rFonts w:eastAsia="Arial Unicode MS"/>
          <w:u w:color="000000"/>
        </w:rPr>
      </w:pPr>
      <w:r w:rsidRPr="00FD473A">
        <w:rPr>
          <w:rFonts w:eastAsia="Arial Unicode MS"/>
          <w:u w:color="000000"/>
        </w:rPr>
        <w:t>Джулиа</w:t>
      </w:r>
      <w:r w:rsidR="00DA5E73">
        <w:rPr>
          <w:rFonts w:eastAsia="Arial Unicode MS"/>
          <w:u w:color="000000"/>
        </w:rPr>
        <w:t>ни М. Этюд Ми мажор, ор.48, №23</w:t>
      </w:r>
    </w:p>
    <w:p w14:paraId="66856D25" w14:textId="77777777" w:rsidR="008B62FA" w:rsidRPr="00C0294F" w:rsidRDefault="00361ED3" w:rsidP="008B62FA">
      <w:pPr>
        <w:spacing w:line="360" w:lineRule="auto"/>
        <w:ind w:firstLine="502"/>
        <w:jc w:val="both"/>
        <w:rPr>
          <w:i/>
          <w:sz w:val="28"/>
          <w:szCs w:val="28"/>
        </w:rPr>
      </w:pPr>
      <w:r>
        <w:rPr>
          <w:i/>
          <w:sz w:val="28"/>
          <w:szCs w:val="28"/>
        </w:rPr>
        <w:lastRenderedPageBreak/>
        <w:t>Вариант 2</w:t>
      </w:r>
    </w:p>
    <w:p w14:paraId="27B91F40" w14:textId="77777777" w:rsidR="008B62FA" w:rsidRPr="00FD473A" w:rsidRDefault="00DA5E73" w:rsidP="008B62FA">
      <w:pPr>
        <w:pStyle w:val="a6"/>
        <w:rPr>
          <w:rFonts w:eastAsia="Arial Unicode MS"/>
          <w:u w:color="000000"/>
        </w:rPr>
      </w:pPr>
      <w:r>
        <w:rPr>
          <w:rFonts w:eastAsia="Arial Unicode MS"/>
          <w:u w:color="000000"/>
        </w:rPr>
        <w:t>Мударра А. Фантазия №10</w:t>
      </w:r>
    </w:p>
    <w:p w14:paraId="03F0A8EE" w14:textId="77777777" w:rsidR="008B62FA" w:rsidRPr="00FD473A" w:rsidRDefault="0067103D" w:rsidP="008B62FA">
      <w:pPr>
        <w:pStyle w:val="a6"/>
        <w:rPr>
          <w:rFonts w:eastAsia="Arial Unicode MS"/>
          <w:u w:color="000000"/>
        </w:rPr>
      </w:pPr>
      <w:r>
        <w:rPr>
          <w:rFonts w:eastAsia="Arial Unicode MS"/>
          <w:u w:color="000000"/>
        </w:rPr>
        <w:t>Карулли Ф. Соната Л</w:t>
      </w:r>
      <w:r w:rsidR="008B62FA" w:rsidRPr="00FD473A">
        <w:rPr>
          <w:rFonts w:eastAsia="Arial Unicode MS"/>
          <w:u w:color="000000"/>
        </w:rPr>
        <w:t>я мажор, I ч.</w:t>
      </w:r>
    </w:p>
    <w:p w14:paraId="428D5B4C" w14:textId="77777777" w:rsidR="00361ED3" w:rsidRPr="00FD473A" w:rsidRDefault="00361ED3" w:rsidP="00361ED3">
      <w:pPr>
        <w:pStyle w:val="a6"/>
        <w:rPr>
          <w:rFonts w:eastAsia="Arial Unicode MS"/>
          <w:u w:color="000000"/>
        </w:rPr>
      </w:pPr>
      <w:r w:rsidRPr="00FD473A">
        <w:rPr>
          <w:rFonts w:eastAsia="Arial Unicode MS"/>
          <w:u w:color="000000"/>
        </w:rPr>
        <w:t xml:space="preserve">Альбенис И. </w:t>
      </w:r>
      <w:r>
        <w:rPr>
          <w:rFonts w:eastAsia="Arial Unicode MS"/>
          <w:u w:color="000000"/>
        </w:rPr>
        <w:t>«</w:t>
      </w:r>
      <w:r w:rsidRPr="00FD473A">
        <w:rPr>
          <w:rFonts w:eastAsia="Arial Unicode MS"/>
          <w:u w:color="000000"/>
        </w:rPr>
        <w:t>Шумы залива</w:t>
      </w:r>
      <w:r>
        <w:rPr>
          <w:rFonts w:eastAsia="Arial Unicode MS"/>
          <w:u w:color="000000"/>
        </w:rPr>
        <w:t>»</w:t>
      </w:r>
      <w:r w:rsidR="00DA5E73">
        <w:rPr>
          <w:rFonts w:eastAsia="Arial Unicode MS"/>
          <w:u w:color="000000"/>
        </w:rPr>
        <w:t xml:space="preserve"> (малагенья)</w:t>
      </w:r>
    </w:p>
    <w:p w14:paraId="43F44C39" w14:textId="77777777" w:rsidR="008B62FA" w:rsidRPr="00FD473A" w:rsidRDefault="00DA5E73" w:rsidP="008B62FA">
      <w:pPr>
        <w:pStyle w:val="a6"/>
        <w:rPr>
          <w:rFonts w:eastAsia="Arial Unicode MS"/>
          <w:u w:color="000000"/>
        </w:rPr>
      </w:pPr>
      <w:r>
        <w:rPr>
          <w:rFonts w:eastAsia="Arial Unicode MS"/>
          <w:u w:color="000000"/>
        </w:rPr>
        <w:t>Вила-Лобос Э. Этюд №8</w:t>
      </w:r>
    </w:p>
    <w:p w14:paraId="0E1D09D7" w14:textId="77777777" w:rsidR="005D6F92" w:rsidRPr="00C0294F" w:rsidRDefault="00361ED3" w:rsidP="005D6F92">
      <w:pPr>
        <w:spacing w:line="360" w:lineRule="auto"/>
        <w:ind w:firstLine="502"/>
        <w:jc w:val="both"/>
        <w:rPr>
          <w:i/>
          <w:sz w:val="28"/>
          <w:szCs w:val="28"/>
        </w:rPr>
      </w:pPr>
      <w:r>
        <w:rPr>
          <w:i/>
          <w:sz w:val="28"/>
          <w:szCs w:val="28"/>
        </w:rPr>
        <w:t>Вариант 3</w:t>
      </w:r>
    </w:p>
    <w:p w14:paraId="0B0F3C80" w14:textId="77777777" w:rsidR="005D6F92" w:rsidRPr="00FD473A" w:rsidRDefault="00DA5E73" w:rsidP="005D6F92">
      <w:pPr>
        <w:pStyle w:val="a6"/>
        <w:rPr>
          <w:rFonts w:eastAsia="Arial Unicode MS"/>
          <w:u w:color="000000"/>
        </w:rPr>
      </w:pPr>
      <w:r>
        <w:rPr>
          <w:rFonts w:eastAsia="Arial Unicode MS"/>
          <w:u w:color="000000"/>
        </w:rPr>
        <w:t>Бах И.С. Прелюдия Л</w:t>
      </w:r>
      <w:r w:rsidR="005D6F92" w:rsidRPr="00FD473A">
        <w:rPr>
          <w:rFonts w:eastAsia="Arial Unicode MS"/>
          <w:u w:color="000000"/>
        </w:rPr>
        <w:t>я мажор, BWV 1009</w:t>
      </w:r>
    </w:p>
    <w:p w14:paraId="6290A13C" w14:textId="77777777" w:rsidR="008B62FA" w:rsidRPr="00FD473A" w:rsidRDefault="00DA5E73" w:rsidP="008B62FA">
      <w:pPr>
        <w:pStyle w:val="a6"/>
        <w:rPr>
          <w:rFonts w:eastAsia="Arial Unicode MS"/>
          <w:u w:color="000000"/>
        </w:rPr>
      </w:pPr>
      <w:r>
        <w:rPr>
          <w:rFonts w:eastAsia="Arial Unicode MS"/>
          <w:u w:color="000000"/>
        </w:rPr>
        <w:t>Диабелли А. Соната Д</w:t>
      </w:r>
      <w:r w:rsidR="008B62FA" w:rsidRPr="00FD473A">
        <w:rPr>
          <w:rFonts w:eastAsia="Arial Unicode MS"/>
          <w:u w:color="000000"/>
        </w:rPr>
        <w:t>о мажор, I ч.</w:t>
      </w:r>
    </w:p>
    <w:p w14:paraId="6186777A" w14:textId="77777777" w:rsidR="008B62FA" w:rsidRPr="00FD473A" w:rsidRDefault="008B62FA" w:rsidP="008B62FA">
      <w:pPr>
        <w:pStyle w:val="a6"/>
        <w:rPr>
          <w:rFonts w:eastAsia="Arial Unicode MS"/>
          <w:u w:color="000000"/>
        </w:rPr>
      </w:pPr>
      <w:r w:rsidRPr="00FD473A">
        <w:rPr>
          <w:rFonts w:eastAsia="Arial Unicode MS"/>
          <w:u w:color="000000"/>
        </w:rPr>
        <w:t xml:space="preserve">Высотский М. </w:t>
      </w:r>
      <w:r>
        <w:rPr>
          <w:rFonts w:eastAsia="Arial Unicode MS"/>
          <w:u w:color="000000"/>
        </w:rPr>
        <w:t>«</w:t>
      </w:r>
      <w:r w:rsidRPr="00FD473A">
        <w:rPr>
          <w:rFonts w:eastAsia="Arial Unicode MS"/>
          <w:u w:color="000000"/>
        </w:rPr>
        <w:t>Пряха</w:t>
      </w:r>
      <w:r>
        <w:rPr>
          <w:rFonts w:eastAsia="Arial Unicode MS"/>
          <w:u w:color="000000"/>
        </w:rPr>
        <w:t>»</w:t>
      </w:r>
    </w:p>
    <w:p w14:paraId="7EA266BF" w14:textId="77777777" w:rsidR="005D6F92" w:rsidRPr="00FD473A" w:rsidRDefault="00DA5E73" w:rsidP="005D6F92">
      <w:pPr>
        <w:pStyle w:val="a6"/>
        <w:rPr>
          <w:rFonts w:eastAsia="Arial Unicode MS"/>
          <w:u w:color="000000"/>
        </w:rPr>
      </w:pPr>
      <w:r>
        <w:rPr>
          <w:rFonts w:eastAsia="Arial Unicode MS"/>
          <w:u w:color="000000"/>
        </w:rPr>
        <w:t>Джулиани М. Этюд До мажор, ор.48, №19</w:t>
      </w:r>
    </w:p>
    <w:p w14:paraId="374CAF03" w14:textId="77777777" w:rsidR="00361ED3" w:rsidRPr="00C0294F" w:rsidRDefault="00361ED3" w:rsidP="00361ED3">
      <w:pPr>
        <w:spacing w:line="360" w:lineRule="auto"/>
        <w:ind w:firstLine="502"/>
        <w:jc w:val="both"/>
        <w:rPr>
          <w:i/>
          <w:sz w:val="28"/>
          <w:szCs w:val="28"/>
        </w:rPr>
      </w:pPr>
      <w:r>
        <w:rPr>
          <w:i/>
          <w:sz w:val="28"/>
          <w:szCs w:val="28"/>
        </w:rPr>
        <w:t>Вариант 4</w:t>
      </w:r>
    </w:p>
    <w:p w14:paraId="13E2E939" w14:textId="77777777" w:rsidR="00361ED3" w:rsidRPr="00FD473A" w:rsidRDefault="00361ED3" w:rsidP="00361ED3">
      <w:pPr>
        <w:pStyle w:val="a6"/>
        <w:rPr>
          <w:rFonts w:eastAsia="Arial Unicode MS"/>
          <w:u w:color="000000"/>
        </w:rPr>
      </w:pPr>
      <w:r w:rsidRPr="00FD473A">
        <w:rPr>
          <w:rFonts w:eastAsia="Arial Unicode MS"/>
          <w:u w:color="000000"/>
        </w:rPr>
        <w:t>Бах И</w:t>
      </w:r>
      <w:r w:rsidR="00DA5E73">
        <w:rPr>
          <w:rFonts w:eastAsia="Arial Unicode MS"/>
          <w:u w:color="000000"/>
        </w:rPr>
        <w:t>.С. Аллеманда ля минор, BWV 996</w:t>
      </w:r>
    </w:p>
    <w:p w14:paraId="0319EF1A" w14:textId="77777777" w:rsidR="00361ED3" w:rsidRPr="00FD473A" w:rsidRDefault="00361ED3" w:rsidP="00361ED3">
      <w:pPr>
        <w:pStyle w:val="a6"/>
        <w:rPr>
          <w:rFonts w:eastAsia="Arial Unicode MS"/>
          <w:u w:color="000000"/>
        </w:rPr>
      </w:pPr>
      <w:r w:rsidRPr="00FD473A">
        <w:rPr>
          <w:rFonts w:eastAsia="Arial Unicode MS"/>
          <w:u w:color="000000"/>
        </w:rPr>
        <w:t>Леньян</w:t>
      </w:r>
      <w:r w:rsidR="00DA5E73">
        <w:rPr>
          <w:rFonts w:eastAsia="Arial Unicode MS"/>
          <w:u w:color="000000"/>
        </w:rPr>
        <w:t>и Л. Скерцо с вариациями, ор.10</w:t>
      </w:r>
    </w:p>
    <w:p w14:paraId="14F65F30" w14:textId="77777777" w:rsidR="00361ED3" w:rsidRPr="00FD473A" w:rsidRDefault="00361ED3" w:rsidP="00361ED3">
      <w:pPr>
        <w:pStyle w:val="a6"/>
        <w:rPr>
          <w:rFonts w:eastAsia="Arial Unicode MS"/>
          <w:u w:color="000000"/>
        </w:rPr>
      </w:pPr>
      <w:r w:rsidRPr="00FD473A">
        <w:rPr>
          <w:rFonts w:eastAsia="Arial Unicode MS"/>
          <w:u w:color="000000"/>
        </w:rPr>
        <w:t xml:space="preserve">Лауро А. </w:t>
      </w:r>
      <w:r w:rsidR="00DA5E73">
        <w:rPr>
          <w:rFonts w:eastAsia="Arial Unicode MS"/>
          <w:u w:color="000000"/>
        </w:rPr>
        <w:t>Ангостура (венесуэльский вальс)</w:t>
      </w:r>
    </w:p>
    <w:p w14:paraId="4AAE6465" w14:textId="77777777" w:rsidR="00361ED3" w:rsidRPr="00FD473A" w:rsidRDefault="00361ED3" w:rsidP="00361ED3">
      <w:pPr>
        <w:pStyle w:val="a6"/>
        <w:rPr>
          <w:rFonts w:eastAsia="Arial Unicode MS"/>
          <w:u w:color="000000"/>
        </w:rPr>
      </w:pPr>
      <w:r w:rsidRPr="00FD473A">
        <w:rPr>
          <w:rFonts w:eastAsia="Arial Unicode MS"/>
          <w:u w:color="000000"/>
        </w:rPr>
        <w:t>Вила-Лобос Э. Этюд</w:t>
      </w:r>
      <w:r w:rsidR="00DA5E73">
        <w:rPr>
          <w:rFonts w:eastAsia="Arial Unicode MS"/>
          <w:u w:color="000000"/>
        </w:rPr>
        <w:t xml:space="preserve"> №1</w:t>
      </w:r>
    </w:p>
    <w:p w14:paraId="1F4E4AC3" w14:textId="77777777" w:rsidR="005D6F92" w:rsidRPr="00C0294F" w:rsidRDefault="005D6F92" w:rsidP="005D6F92">
      <w:pPr>
        <w:spacing w:line="360" w:lineRule="auto"/>
        <w:ind w:firstLine="502"/>
        <w:jc w:val="both"/>
        <w:rPr>
          <w:i/>
          <w:sz w:val="28"/>
          <w:szCs w:val="28"/>
        </w:rPr>
      </w:pPr>
      <w:r>
        <w:rPr>
          <w:i/>
          <w:sz w:val="28"/>
          <w:szCs w:val="28"/>
        </w:rPr>
        <w:t>Вариант 5</w:t>
      </w:r>
    </w:p>
    <w:p w14:paraId="1996ED0A" w14:textId="77777777" w:rsidR="007253A2" w:rsidRPr="00FD473A" w:rsidRDefault="007253A2" w:rsidP="007253A2">
      <w:pPr>
        <w:pStyle w:val="a6"/>
        <w:rPr>
          <w:rFonts w:eastAsia="Arial Unicode MS"/>
          <w:u w:color="000000"/>
        </w:rPr>
      </w:pPr>
      <w:r w:rsidRPr="00FD473A">
        <w:rPr>
          <w:rFonts w:eastAsia="Arial Unicode MS"/>
          <w:u w:color="000000"/>
        </w:rPr>
        <w:t>Фре</w:t>
      </w:r>
      <w:r w:rsidR="00DA5E73">
        <w:rPr>
          <w:rFonts w:eastAsia="Arial Unicode MS"/>
          <w:u w:color="000000"/>
        </w:rPr>
        <w:t>скобальди Дж. Ария с вариациями</w:t>
      </w:r>
    </w:p>
    <w:p w14:paraId="4E105613" w14:textId="77777777" w:rsidR="007253A2" w:rsidRPr="00FD473A" w:rsidRDefault="00DA5E73" w:rsidP="007253A2">
      <w:pPr>
        <w:pStyle w:val="a6"/>
        <w:rPr>
          <w:rFonts w:eastAsia="Arial Unicode MS"/>
          <w:u w:color="000000"/>
        </w:rPr>
      </w:pPr>
      <w:r>
        <w:rPr>
          <w:rFonts w:eastAsia="Arial Unicode MS"/>
          <w:u w:color="000000"/>
        </w:rPr>
        <w:t>Джулиани М. Соната Д</w:t>
      </w:r>
      <w:r w:rsidR="007253A2" w:rsidRPr="00FD473A">
        <w:rPr>
          <w:rFonts w:eastAsia="Arial Unicode MS"/>
          <w:u w:color="000000"/>
        </w:rPr>
        <w:t>о мажор, ор.15, I ч.</w:t>
      </w:r>
    </w:p>
    <w:p w14:paraId="63C2EEA4" w14:textId="77777777" w:rsidR="005D6F92" w:rsidRPr="00FD473A" w:rsidRDefault="00DA5E73" w:rsidP="005D6F92">
      <w:pPr>
        <w:pStyle w:val="a6"/>
        <w:rPr>
          <w:rFonts w:eastAsia="Arial Unicode MS"/>
          <w:u w:color="000000"/>
        </w:rPr>
      </w:pPr>
      <w:r>
        <w:rPr>
          <w:rFonts w:eastAsia="Arial Unicode MS"/>
          <w:u w:color="000000"/>
        </w:rPr>
        <w:t>Иванов-Крамской А. Тарантелла</w:t>
      </w:r>
    </w:p>
    <w:p w14:paraId="4849FE51" w14:textId="2E0D5865" w:rsidR="005D6F92" w:rsidRDefault="005D6F92" w:rsidP="005D6F92">
      <w:pPr>
        <w:pStyle w:val="a6"/>
        <w:rPr>
          <w:rFonts w:eastAsia="Arial Unicode MS"/>
          <w:u w:color="000000"/>
        </w:rPr>
      </w:pPr>
      <w:r w:rsidRPr="00FD473A">
        <w:rPr>
          <w:rFonts w:eastAsia="Arial Unicode MS"/>
          <w:u w:color="000000"/>
        </w:rPr>
        <w:t>Каркас</w:t>
      </w:r>
      <w:r w:rsidR="00DA5E73">
        <w:rPr>
          <w:rFonts w:eastAsia="Arial Unicode MS"/>
          <w:u w:color="000000"/>
        </w:rPr>
        <w:t>си М. Этюд До мажор, ор.60, №22</w:t>
      </w:r>
    </w:p>
    <w:p w14:paraId="4C4609C5" w14:textId="77777777" w:rsidR="00230525" w:rsidRDefault="00230525" w:rsidP="00230525">
      <w:pPr>
        <w:pStyle w:val="a6"/>
        <w:rPr>
          <w:rFonts w:eastAsia="Arial Unicode MS"/>
          <w:b/>
          <w:bCs/>
          <w:u w:color="000000"/>
        </w:rPr>
      </w:pPr>
    </w:p>
    <w:p w14:paraId="4559C043" w14:textId="2C0EBBC4" w:rsidR="00230525" w:rsidRDefault="00230525" w:rsidP="00230525">
      <w:pPr>
        <w:pStyle w:val="a6"/>
        <w:rPr>
          <w:rFonts w:eastAsia="Arial Unicode MS"/>
          <w:b/>
          <w:bCs/>
          <w:u w:color="000000"/>
        </w:rPr>
      </w:pPr>
      <w:r>
        <w:rPr>
          <w:rFonts w:eastAsia="Arial Unicode MS"/>
          <w:b/>
          <w:bCs/>
          <w:u w:color="000000"/>
        </w:rPr>
        <w:t xml:space="preserve">За учебный год учащийся должен исполнить: </w:t>
      </w:r>
    </w:p>
    <w:p w14:paraId="1F31956C" w14:textId="77777777" w:rsidR="00230525" w:rsidRDefault="00230525" w:rsidP="00230525">
      <w:pPr>
        <w:pStyle w:val="a6"/>
        <w:rPr>
          <w:rFonts w:eastAsia="Arial Unicode MS"/>
          <w:b/>
          <w:bCs/>
          <w:u w:color="000000"/>
        </w:rPr>
      </w:pPr>
    </w:p>
    <w:tbl>
      <w:tblPr>
        <w:tblStyle w:val="af2"/>
        <w:tblW w:w="0" w:type="auto"/>
        <w:tblLook w:val="04A0" w:firstRow="1" w:lastRow="0" w:firstColumn="1" w:lastColumn="0" w:noHBand="0" w:noVBand="1"/>
      </w:tblPr>
      <w:tblGrid>
        <w:gridCol w:w="4813"/>
        <w:gridCol w:w="4814"/>
      </w:tblGrid>
      <w:tr w:rsidR="00230525" w14:paraId="2A99A88E" w14:textId="77777777" w:rsidTr="009C7702">
        <w:tc>
          <w:tcPr>
            <w:tcW w:w="4813" w:type="dxa"/>
          </w:tcPr>
          <w:p w14:paraId="4C3E03DC" w14:textId="77777777" w:rsidR="00230525" w:rsidRPr="00B4210D" w:rsidRDefault="00230525" w:rsidP="009C7702">
            <w:pPr>
              <w:pStyle w:val="a6"/>
              <w:ind w:firstLine="0"/>
              <w:rPr>
                <w:rFonts w:eastAsia="Arial Unicode MS"/>
                <w:u w:color="000000"/>
              </w:rPr>
            </w:pPr>
            <w:r>
              <w:rPr>
                <w:rFonts w:eastAsia="Arial Unicode MS"/>
                <w:u w:color="000000"/>
              </w:rPr>
              <w:t>1 полугодие</w:t>
            </w:r>
          </w:p>
        </w:tc>
        <w:tc>
          <w:tcPr>
            <w:tcW w:w="4814" w:type="dxa"/>
          </w:tcPr>
          <w:p w14:paraId="0226EE89" w14:textId="77777777" w:rsidR="00230525" w:rsidRPr="00B4210D" w:rsidRDefault="00230525" w:rsidP="009C7702">
            <w:pPr>
              <w:pStyle w:val="a6"/>
              <w:ind w:firstLine="0"/>
              <w:rPr>
                <w:rFonts w:eastAsia="Arial Unicode MS"/>
                <w:u w:color="000000"/>
              </w:rPr>
            </w:pPr>
            <w:r>
              <w:rPr>
                <w:rFonts w:eastAsia="Arial Unicode MS"/>
                <w:u w:color="000000"/>
              </w:rPr>
              <w:t>2 полугодие</w:t>
            </w:r>
          </w:p>
        </w:tc>
      </w:tr>
      <w:tr w:rsidR="00230525" w14:paraId="49CF2D6E" w14:textId="77777777" w:rsidTr="009C7702">
        <w:tc>
          <w:tcPr>
            <w:tcW w:w="4813" w:type="dxa"/>
          </w:tcPr>
          <w:p w14:paraId="63E41E90" w14:textId="77777777" w:rsidR="00230525" w:rsidRDefault="00230525" w:rsidP="009C7702">
            <w:pPr>
              <w:pStyle w:val="a6"/>
              <w:ind w:firstLine="0"/>
              <w:rPr>
                <w:rFonts w:eastAsia="Arial Unicode MS"/>
                <w:u w:color="000000"/>
              </w:rPr>
            </w:pPr>
            <w:r w:rsidRPr="00B4210D">
              <w:rPr>
                <w:rFonts w:eastAsia="Arial Unicode MS"/>
                <w:u w:color="000000"/>
              </w:rPr>
              <w:t>Декабрь</w:t>
            </w:r>
            <w:r>
              <w:rPr>
                <w:rFonts w:eastAsia="Arial Unicode MS"/>
                <w:b/>
                <w:bCs/>
                <w:u w:color="000000"/>
              </w:rPr>
              <w:t xml:space="preserve"> – </w:t>
            </w:r>
            <w:r>
              <w:rPr>
                <w:rFonts w:eastAsia="Arial Unicode MS"/>
                <w:u w:color="000000"/>
              </w:rPr>
              <w:t xml:space="preserve">зачёт </w:t>
            </w:r>
          </w:p>
          <w:p w14:paraId="41755606" w14:textId="048175F1" w:rsidR="00230525" w:rsidRPr="00E4292C" w:rsidRDefault="00230525" w:rsidP="009C7702">
            <w:pPr>
              <w:pStyle w:val="a6"/>
              <w:ind w:firstLine="0"/>
              <w:rPr>
                <w:rFonts w:eastAsia="Arial Unicode MS"/>
                <w:u w:color="000000"/>
              </w:rPr>
            </w:pPr>
            <w:r>
              <w:rPr>
                <w:rFonts w:eastAsia="Arial Unicode MS"/>
                <w:u w:color="000000"/>
              </w:rPr>
              <w:t>(2 новых произведения)</w:t>
            </w:r>
          </w:p>
        </w:tc>
        <w:tc>
          <w:tcPr>
            <w:tcW w:w="4814" w:type="dxa"/>
          </w:tcPr>
          <w:p w14:paraId="04161A50" w14:textId="77777777" w:rsidR="00230525" w:rsidRDefault="00230525" w:rsidP="009C7702">
            <w:pPr>
              <w:pStyle w:val="a6"/>
              <w:ind w:firstLine="0"/>
              <w:rPr>
                <w:rFonts w:eastAsia="Arial Unicode MS"/>
                <w:u w:color="000000"/>
              </w:rPr>
            </w:pPr>
            <w:r>
              <w:rPr>
                <w:rFonts w:eastAsia="Arial Unicode MS"/>
                <w:u w:color="000000"/>
              </w:rPr>
              <w:t xml:space="preserve">Май – выпускной экзамен </w:t>
            </w:r>
          </w:p>
          <w:p w14:paraId="2B0DC1C3" w14:textId="13C21B00" w:rsidR="00230525" w:rsidRPr="00E50596" w:rsidRDefault="00230525" w:rsidP="009C7702">
            <w:pPr>
              <w:pStyle w:val="a6"/>
              <w:ind w:firstLine="0"/>
              <w:rPr>
                <w:rFonts w:eastAsia="Arial Unicode MS"/>
                <w:u w:color="000000"/>
              </w:rPr>
            </w:pPr>
            <w:r>
              <w:rPr>
                <w:rFonts w:eastAsia="Arial Unicode MS"/>
                <w:u w:color="000000"/>
              </w:rPr>
              <w:t xml:space="preserve">(4 разнохарактерных произведения) </w:t>
            </w:r>
          </w:p>
        </w:tc>
      </w:tr>
    </w:tbl>
    <w:p w14:paraId="5104EF36" w14:textId="77777777" w:rsidR="00230525" w:rsidRPr="00FD473A" w:rsidRDefault="00230525" w:rsidP="005D6F92">
      <w:pPr>
        <w:pStyle w:val="a6"/>
        <w:rPr>
          <w:rFonts w:eastAsia="Arial Unicode MS"/>
          <w:u w:color="000000"/>
        </w:rPr>
      </w:pPr>
    </w:p>
    <w:p w14:paraId="59AE431D" w14:textId="189287A6" w:rsidR="00222EC2" w:rsidRDefault="00222EC2" w:rsidP="00CD241A">
      <w:pPr>
        <w:pStyle w:val="a6"/>
        <w:rPr>
          <w:rFonts w:eastAsia="Arial Unicode MS"/>
          <w:u w:color="000000"/>
        </w:rPr>
      </w:pPr>
    </w:p>
    <w:p w14:paraId="486AAB12" w14:textId="3F319B1E" w:rsidR="00230525" w:rsidRDefault="00230525" w:rsidP="00CD241A">
      <w:pPr>
        <w:pStyle w:val="a6"/>
        <w:rPr>
          <w:rFonts w:eastAsia="Arial Unicode MS"/>
          <w:u w:color="000000"/>
        </w:rPr>
      </w:pPr>
    </w:p>
    <w:p w14:paraId="6D18B5F9" w14:textId="6809F6C2" w:rsidR="00230525" w:rsidRDefault="00230525" w:rsidP="00CD241A">
      <w:pPr>
        <w:pStyle w:val="a6"/>
        <w:rPr>
          <w:rFonts w:eastAsia="Arial Unicode MS"/>
          <w:u w:color="000000"/>
        </w:rPr>
      </w:pPr>
    </w:p>
    <w:p w14:paraId="614C607E" w14:textId="77777777" w:rsidR="00230525" w:rsidRPr="00FD473A" w:rsidRDefault="00230525" w:rsidP="00CD241A">
      <w:pPr>
        <w:pStyle w:val="a6"/>
        <w:rPr>
          <w:rFonts w:eastAsia="Arial Unicode MS"/>
          <w:u w:color="000000"/>
        </w:rPr>
      </w:pPr>
    </w:p>
    <w:p w14:paraId="0D5199A3" w14:textId="77777777" w:rsidR="00222EC2" w:rsidRDefault="00222EC2" w:rsidP="00084C45">
      <w:pPr>
        <w:pStyle w:val="2"/>
      </w:pPr>
      <w:r>
        <w:rPr>
          <w:lang w:val="en-US"/>
        </w:rPr>
        <w:lastRenderedPageBreak/>
        <w:t>III</w:t>
      </w:r>
      <w:r w:rsidRPr="003E11EA">
        <w:t>.</w:t>
      </w:r>
      <w:r>
        <w:t xml:space="preserve"> </w:t>
      </w:r>
      <w:r w:rsidR="0018329A">
        <w:t>ТРЕБОВАНИЯ К УРОВНЮ ПОДГОТОВКИ УЧАЩИХСЯ</w:t>
      </w:r>
    </w:p>
    <w:p w14:paraId="0E7FBD7D" w14:textId="77777777" w:rsidR="00222EC2" w:rsidRDefault="00222EC2" w:rsidP="00CD241A">
      <w:pPr>
        <w:pStyle w:val="a6"/>
      </w:pPr>
      <w:r>
        <w:t xml:space="preserve">Данная программа отражает разнообразие репертуара, его академическую направленность, а также демонстрирует возможность индивидуального подхода к каждому ученику. </w:t>
      </w:r>
      <w:r w:rsidR="0067103D">
        <w:t xml:space="preserve">Содержание программы направлено </w:t>
      </w:r>
      <w:r>
        <w:t>на обеспечение художественно-эстетического р</w:t>
      </w:r>
      <w:r w:rsidR="0067103D">
        <w:t>азвития учащегося и приобретение</w:t>
      </w:r>
      <w:r>
        <w:t xml:space="preserve"> им художественно-исполнительских знаний, умений и навыков.</w:t>
      </w:r>
    </w:p>
    <w:p w14:paraId="55950B86" w14:textId="77777777" w:rsidR="00222EC2" w:rsidRDefault="00222EC2" w:rsidP="00CD241A">
      <w:pPr>
        <w:pStyle w:val="a6"/>
      </w:pPr>
      <w:r>
        <w:t>Таким образом, ученик к концу прохождения курса программы обучения должен:</w:t>
      </w:r>
    </w:p>
    <w:p w14:paraId="51E7E67A" w14:textId="77777777" w:rsidR="00222EC2" w:rsidRDefault="00222EC2" w:rsidP="00CD241A">
      <w:pPr>
        <w:pStyle w:val="1"/>
      </w:pPr>
      <w:r>
        <w:t>знать основные исторические сведения об инструменте;</w:t>
      </w:r>
    </w:p>
    <w:p w14:paraId="4881A525" w14:textId="77777777" w:rsidR="00222EC2" w:rsidRDefault="00222EC2" w:rsidP="00CD241A">
      <w:pPr>
        <w:pStyle w:val="1"/>
      </w:pPr>
      <w:r>
        <w:t>знать  конструктивные особенности инструмента;</w:t>
      </w:r>
    </w:p>
    <w:p w14:paraId="30A95994" w14:textId="77777777" w:rsidR="00222EC2" w:rsidRDefault="00222EC2" w:rsidP="00CD241A">
      <w:pPr>
        <w:pStyle w:val="1"/>
      </w:pPr>
      <w:r>
        <w:t xml:space="preserve">знать элементарные правила по уходу за инструментом и уметь их применять при необходимости; </w:t>
      </w:r>
    </w:p>
    <w:p w14:paraId="6BDE5423" w14:textId="77777777" w:rsidR="00222EC2" w:rsidRDefault="00222EC2" w:rsidP="00CD241A">
      <w:pPr>
        <w:pStyle w:val="1"/>
      </w:pPr>
      <w:r>
        <w:t>знать основы музыкальной грамоты;</w:t>
      </w:r>
    </w:p>
    <w:p w14:paraId="4B4EA698" w14:textId="77777777" w:rsidR="00222EC2" w:rsidRDefault="00222EC2" w:rsidP="00CD241A">
      <w:pPr>
        <w:pStyle w:val="1"/>
      </w:pPr>
      <w:r>
        <w:t>знать систему игровых  навыков и уметь применять ее самостоятельно;</w:t>
      </w:r>
    </w:p>
    <w:p w14:paraId="2359F401" w14:textId="77777777" w:rsidR="00222EC2" w:rsidRDefault="00222EC2" w:rsidP="00CD241A">
      <w:pPr>
        <w:pStyle w:val="1"/>
      </w:pPr>
      <w:r>
        <w:t>знать основные средства музыкальной выразительности (динамика, агогика, тембр);</w:t>
      </w:r>
    </w:p>
    <w:p w14:paraId="4CF29B96" w14:textId="77777777" w:rsidR="00222EC2" w:rsidRDefault="00222EC2" w:rsidP="00CD241A">
      <w:pPr>
        <w:pStyle w:val="1"/>
      </w:pPr>
      <w:r>
        <w:t>знать технические и художественно-эстетические особенности, характерные для сольного исполнительства на гитаре;</w:t>
      </w:r>
    </w:p>
    <w:p w14:paraId="12479F70" w14:textId="77777777" w:rsidR="00222EC2" w:rsidRDefault="00222EC2" w:rsidP="00CD241A">
      <w:pPr>
        <w:pStyle w:val="1"/>
      </w:pPr>
      <w:r>
        <w:t xml:space="preserve">знать функциональные особенности строения частей тела и уметь рационально использовать их в работе игрового аппарата; </w:t>
      </w:r>
    </w:p>
    <w:p w14:paraId="60BC4C46" w14:textId="77777777" w:rsidR="00222EC2" w:rsidRDefault="00222EC2" w:rsidP="00CD241A">
      <w:pPr>
        <w:pStyle w:val="1"/>
      </w:pPr>
      <w:r>
        <w:t>уметь самостоятельно настраивать инструмент;</w:t>
      </w:r>
    </w:p>
    <w:p w14:paraId="32C7094C" w14:textId="77777777" w:rsidR="00222EC2" w:rsidRDefault="00222EC2" w:rsidP="00CD241A">
      <w:pPr>
        <w:pStyle w:val="1"/>
      </w:pPr>
      <w:r>
        <w:t>уметь самостоятельно определять технические трудности  несложного музыкального произведения и находить способы и методы в работе над ними;</w:t>
      </w:r>
    </w:p>
    <w:p w14:paraId="18BC89B8" w14:textId="77777777" w:rsidR="00222EC2" w:rsidRDefault="00222EC2" w:rsidP="00CD241A">
      <w:pPr>
        <w:pStyle w:val="1"/>
      </w:pPr>
      <w:r>
        <w:t>уметь самостоятельно среди нескольких вариантов  аппликатуры выбрать наиболее  удобную и рациональную;</w:t>
      </w:r>
    </w:p>
    <w:p w14:paraId="13FC1AE8" w14:textId="77777777" w:rsidR="00222EC2" w:rsidRDefault="00222EC2" w:rsidP="00CD241A">
      <w:pPr>
        <w:pStyle w:val="1"/>
      </w:pPr>
      <w:r>
        <w:t>уметь самостоятельно, осознанно работать над несложными произведениями, опираясь на знания зак</w:t>
      </w:r>
      <w:r w:rsidR="0067103D">
        <w:t xml:space="preserve">онов формообразования, а также </w:t>
      </w:r>
      <w:r>
        <w:t xml:space="preserve">на освоенную в классе под руководством педагога методику поэтапной работы над художественным произведением; </w:t>
      </w:r>
    </w:p>
    <w:p w14:paraId="49A0FF90" w14:textId="77777777" w:rsidR="00222EC2" w:rsidRDefault="00222EC2" w:rsidP="00CD241A">
      <w:pPr>
        <w:pStyle w:val="1"/>
      </w:pPr>
      <w:r>
        <w:lastRenderedPageBreak/>
        <w:t>уметь творчески подходить к созданию художественного образа, используя при этом все теоретические  знания и  предыдущий практический опыт в освоении музыкальных средств выразительности;</w:t>
      </w:r>
    </w:p>
    <w:p w14:paraId="40790384" w14:textId="77777777" w:rsidR="00222EC2" w:rsidRDefault="00222EC2" w:rsidP="00CD241A">
      <w:pPr>
        <w:pStyle w:val="1"/>
      </w:pPr>
      <w:r>
        <w:t>уметь  на базе при</w:t>
      </w:r>
      <w:r w:rsidR="00DA5E73">
        <w:t xml:space="preserve">обретенных специальных знаний  </w:t>
      </w:r>
      <w:r>
        <w:t xml:space="preserve">давать грамотную адекватную оценку многообразным музыкальным событиям; </w:t>
      </w:r>
    </w:p>
    <w:p w14:paraId="7D88AE60" w14:textId="77777777" w:rsidR="00222EC2" w:rsidRDefault="00222EC2" w:rsidP="00CD241A">
      <w:pPr>
        <w:pStyle w:val="1"/>
      </w:pPr>
      <w:r>
        <w:t>иметь навык игры по нотам;</w:t>
      </w:r>
    </w:p>
    <w:p w14:paraId="7F968764" w14:textId="77777777" w:rsidR="00222EC2" w:rsidRDefault="00222EC2" w:rsidP="00CD241A">
      <w:pPr>
        <w:pStyle w:val="1"/>
      </w:pPr>
      <w:r>
        <w:t>иметь навык</w:t>
      </w:r>
      <w:r w:rsidR="00DA5E73">
        <w:t>и</w:t>
      </w:r>
      <w:r>
        <w:t xml:space="preserve"> чтения с листа несл</w:t>
      </w:r>
      <w:r w:rsidR="00DA5E73">
        <w:t>ожных  произведений, необходимые</w:t>
      </w:r>
      <w:r>
        <w:t xml:space="preserve"> для ансамблевого музицирования и аккомпанемента;</w:t>
      </w:r>
    </w:p>
    <w:p w14:paraId="4CD50488" w14:textId="77777777" w:rsidR="00222EC2" w:rsidRDefault="00222EC2" w:rsidP="00CD241A">
      <w:pPr>
        <w:pStyle w:val="1"/>
      </w:pPr>
      <w:r>
        <w:t>приобрести навык</w:t>
      </w:r>
      <w:r w:rsidR="00DA5E73">
        <w:t>и</w:t>
      </w:r>
      <w:r>
        <w:t xml:space="preserve"> п</w:t>
      </w:r>
      <w:r w:rsidR="00DA5E73">
        <w:t>одбора по слуху, так необходимые</w:t>
      </w:r>
      <w:r>
        <w:t xml:space="preserve">  в дальнейшем будущему аккомпаниатору;</w:t>
      </w:r>
    </w:p>
    <w:p w14:paraId="231BC354" w14:textId="77777777" w:rsidR="00222EC2" w:rsidRDefault="00222EC2" w:rsidP="00CD241A">
      <w:pPr>
        <w:pStyle w:val="1"/>
      </w:pPr>
      <w:r>
        <w:t>приобрести навык публичных выступлений как в качестве солиста, так и участника ансамбля.</w:t>
      </w:r>
    </w:p>
    <w:p w14:paraId="7B2132E5" w14:textId="77777777" w:rsidR="00222EC2" w:rsidRDefault="00222EC2" w:rsidP="00FF52AE">
      <w:pPr>
        <w:pStyle w:val="3"/>
      </w:pPr>
      <w:r>
        <w:t>Реализация программы обеспечивает:</w:t>
      </w:r>
    </w:p>
    <w:p w14:paraId="43AA8309" w14:textId="77777777" w:rsidR="00222EC2" w:rsidRDefault="00606CF7" w:rsidP="00CD241A">
      <w:pPr>
        <w:pStyle w:val="1"/>
      </w:pPr>
      <w:r>
        <w:t>наличие у уча</w:t>
      </w:r>
      <w:r w:rsidR="00222EC2">
        <w:t>щегося интереса к музыкальному искусству, самостоятельному музыкальному исполнительству;</w:t>
      </w:r>
    </w:p>
    <w:p w14:paraId="7F71D63E" w14:textId="77777777" w:rsidR="00222EC2" w:rsidRDefault="00222EC2" w:rsidP="00CD241A">
      <w:pPr>
        <w:pStyle w:val="1"/>
      </w:pPr>
      <w:r>
        <w:t xml:space="preserve">комплексное совершенствование игровой техники гитариста, которая включает в себя тембровое слушание, вопросы динамики, артикуляции, интонирования, а также организацию работы игрового аппарата, развитие  крупной и мелкой техники; </w:t>
      </w:r>
    </w:p>
    <w:p w14:paraId="4D3510E4" w14:textId="77777777" w:rsidR="00222EC2" w:rsidRDefault="00222EC2" w:rsidP="00CD241A">
      <w:pPr>
        <w:pStyle w:val="1"/>
      </w:pPr>
      <w:r>
        <w:t>сформированный комплекс исполнительских знаний, умений и навыков, позволяющий использовать многообразные возможности гитары для достижения наиболее убедительной интерпретации авторского текста;</w:t>
      </w:r>
    </w:p>
    <w:p w14:paraId="07D5EB26" w14:textId="77777777" w:rsidR="00222EC2" w:rsidRDefault="00222EC2" w:rsidP="00CD241A">
      <w:pPr>
        <w:pStyle w:val="1"/>
      </w:pPr>
      <w:r>
        <w:t>знание художественно-исполнительских возможностей гитары;</w:t>
      </w:r>
    </w:p>
    <w:p w14:paraId="34AACEFF" w14:textId="77777777" w:rsidR="00222EC2" w:rsidRDefault="00222EC2" w:rsidP="00CD241A">
      <w:pPr>
        <w:pStyle w:val="1"/>
      </w:pPr>
      <w:r>
        <w:t>знание музыкальной терминологии;</w:t>
      </w:r>
    </w:p>
    <w:p w14:paraId="17D3DD56" w14:textId="77777777" w:rsidR="00222EC2" w:rsidRDefault="00222EC2" w:rsidP="00CD241A">
      <w:pPr>
        <w:pStyle w:val="1"/>
      </w:pPr>
      <w:r>
        <w:t>знание репертуара для гитары, включающего произведения разных стилей и жанров, произведения крупной формы (сонаты, вариации, сюиты, циклы) в соответствии с программными требованиями; в старших, ориентированных на профессиональное обучение классах, умение самостоятельно выбрать для себя программу;</w:t>
      </w:r>
    </w:p>
    <w:p w14:paraId="35DEF7C5" w14:textId="77777777" w:rsidR="00222EC2" w:rsidRDefault="00222EC2" w:rsidP="00CD241A">
      <w:pPr>
        <w:pStyle w:val="1"/>
      </w:pPr>
      <w:r>
        <w:t>умение читать с листа несложные музыкальные произведения;</w:t>
      </w:r>
    </w:p>
    <w:p w14:paraId="45D41E01" w14:textId="77777777" w:rsidR="00222EC2" w:rsidRDefault="00222EC2" w:rsidP="00CD241A">
      <w:pPr>
        <w:pStyle w:val="1"/>
      </w:pPr>
      <w:r>
        <w:lastRenderedPageBreak/>
        <w:t>умение подбирать по слуху;</w:t>
      </w:r>
    </w:p>
    <w:p w14:paraId="758FD33E" w14:textId="77777777" w:rsidR="00222EC2" w:rsidRDefault="00222EC2" w:rsidP="00CD241A">
      <w:pPr>
        <w:pStyle w:val="1"/>
      </w:pPr>
      <w:r>
        <w:t>навыки воспитания слухового контроля, умения управлять процессом исполнения музыкального произведения;</w:t>
      </w:r>
    </w:p>
    <w:p w14:paraId="29A7EB49" w14:textId="77777777" w:rsidR="00222EC2" w:rsidRDefault="00222EC2" w:rsidP="00CD241A">
      <w:pPr>
        <w:pStyle w:val="1"/>
      </w:pPr>
      <w:r>
        <w:t>навыки использования музыкально-исполнительских средств выразительности, выполнения анализа исполняемых произведений, владения различными видами техники исполнительства, использования художественно оправданных технических приемов;</w:t>
      </w:r>
    </w:p>
    <w:p w14:paraId="29FA0971" w14:textId="77777777" w:rsidR="00222EC2" w:rsidRDefault="00222EC2" w:rsidP="00CD241A">
      <w:pPr>
        <w:pStyle w:val="1"/>
      </w:pPr>
      <w: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7848F72F" w14:textId="77777777" w:rsidR="00222EC2" w:rsidRDefault="00222EC2" w:rsidP="00CD241A">
      <w:pPr>
        <w:pStyle w:val="1"/>
      </w:pPr>
      <w:r>
        <w:t xml:space="preserve">наличие навыков репетиционно-концертной работы в качестве солиста. </w:t>
      </w:r>
    </w:p>
    <w:p w14:paraId="223FBCB0" w14:textId="77777777" w:rsidR="00DA5E73" w:rsidRDefault="00DA5E73" w:rsidP="00DA5E73">
      <w:pPr>
        <w:pStyle w:val="1"/>
        <w:numPr>
          <w:ilvl w:val="0"/>
          <w:numId w:val="0"/>
        </w:numPr>
        <w:ind w:left="709"/>
      </w:pPr>
    </w:p>
    <w:p w14:paraId="02367419" w14:textId="77777777" w:rsidR="00222EC2" w:rsidRDefault="00222EC2" w:rsidP="00084C45">
      <w:pPr>
        <w:pStyle w:val="2"/>
      </w:pPr>
      <w:r>
        <w:rPr>
          <w:lang w:val="en-US"/>
        </w:rPr>
        <w:t>IV</w:t>
      </w:r>
      <w:r w:rsidRPr="003E11EA">
        <w:t>.</w:t>
      </w:r>
      <w:r>
        <w:t xml:space="preserve"> </w:t>
      </w:r>
      <w:r w:rsidR="0018329A">
        <w:t>ФОРМЫ И МЕТОДЫ КОНТРОЛЯ, СИСТЕМА ОЦЕНОК</w:t>
      </w:r>
      <w:r>
        <w:t xml:space="preserve"> </w:t>
      </w:r>
    </w:p>
    <w:p w14:paraId="7E10937B" w14:textId="77777777" w:rsidR="00222EC2" w:rsidRDefault="00222EC2" w:rsidP="00DA5E73">
      <w:pPr>
        <w:pStyle w:val="3"/>
        <w:ind w:firstLine="0"/>
        <w:jc w:val="center"/>
      </w:pPr>
      <w:r>
        <w:t>1. Аттестация: цели, виды, форма, содержание</w:t>
      </w:r>
    </w:p>
    <w:p w14:paraId="5CF6E2ED" w14:textId="77777777" w:rsidR="00222EC2" w:rsidRDefault="00222EC2" w:rsidP="00CD241A">
      <w:pPr>
        <w:pStyle w:val="a6"/>
      </w:pPr>
      <w:r>
        <w:t xml:space="preserve">Цель любой  аттестации — определение уровня подготовки учащегося на определенном этапе обучения по конкретно пройденному материалу. </w:t>
      </w:r>
    </w:p>
    <w:p w14:paraId="066C77A4" w14:textId="77777777" w:rsidR="00222EC2" w:rsidRDefault="00DA5E73" w:rsidP="00CD241A">
      <w:pPr>
        <w:pStyle w:val="a6"/>
      </w:pPr>
      <w:r>
        <w:t>Оценки  качества знаний  по «</w:t>
      </w:r>
      <w:r w:rsidR="00222EC2">
        <w:t>Специальности  (гитара)» охватывают все виды контроля:</w:t>
      </w:r>
    </w:p>
    <w:p w14:paraId="0A368461" w14:textId="77777777" w:rsidR="00222EC2" w:rsidRDefault="00222EC2" w:rsidP="00CD241A">
      <w:pPr>
        <w:pStyle w:val="1"/>
      </w:pPr>
      <w:r>
        <w:t>текущий контроль успеваемости;</w:t>
      </w:r>
    </w:p>
    <w:p w14:paraId="688140BF" w14:textId="77777777" w:rsidR="00222EC2" w:rsidRDefault="00222EC2" w:rsidP="00CD241A">
      <w:pPr>
        <w:pStyle w:val="1"/>
      </w:pPr>
      <w:r>
        <w:t xml:space="preserve">промежуточная аттестация учащихся; </w:t>
      </w:r>
    </w:p>
    <w:p w14:paraId="419DD27A" w14:textId="77777777" w:rsidR="00222EC2" w:rsidRDefault="00222EC2" w:rsidP="00CD241A">
      <w:pPr>
        <w:pStyle w:val="1"/>
      </w:pPr>
      <w:r>
        <w:t>итоговая  аттестация  учащихся.</w:t>
      </w:r>
    </w:p>
    <w:p w14:paraId="5EA06C28" w14:textId="77777777" w:rsidR="00222EC2" w:rsidRDefault="00222EC2" w:rsidP="00CD241A">
      <w:pPr>
        <w:pStyle w:val="a6"/>
      </w:pPr>
      <w:r>
        <w:t>Каждый из видов контроля успеваемости учащихся имеет свои цели, задачи и формы.</w:t>
      </w:r>
    </w:p>
    <w:p w14:paraId="4B623291" w14:textId="77777777" w:rsidR="00222EC2" w:rsidRDefault="00222EC2" w:rsidP="00084C45">
      <w:pPr>
        <w:pStyle w:val="5"/>
      </w:pPr>
      <w:r>
        <w:t>Таблица 4</w:t>
      </w:r>
    </w:p>
    <w:tbl>
      <w:tblPr>
        <w:tblW w:w="0" w:type="auto"/>
        <w:tblLayout w:type="fixed"/>
        <w:tblLook w:val="0000" w:firstRow="0" w:lastRow="0" w:firstColumn="0" w:lastColumn="0" w:noHBand="0" w:noVBand="0"/>
      </w:tblPr>
      <w:tblGrid>
        <w:gridCol w:w="2504"/>
        <w:gridCol w:w="5116"/>
        <w:gridCol w:w="2285"/>
      </w:tblGrid>
      <w:tr w:rsidR="00222EC2" w:rsidRPr="001A126D" w14:paraId="342C32F6" w14:textId="77777777" w:rsidTr="003809B7">
        <w:trPr>
          <w:trHeight w:val="389"/>
        </w:trPr>
        <w:tc>
          <w:tcPr>
            <w:tcW w:w="2504" w:type="dxa"/>
            <w:tcBorders>
              <w:top w:val="single" w:sz="4" w:space="0" w:color="000000"/>
              <w:left w:val="single" w:sz="4" w:space="0" w:color="000000"/>
              <w:bottom w:val="single" w:sz="4" w:space="0" w:color="000000"/>
              <w:right w:val="single" w:sz="4" w:space="0" w:color="000000"/>
            </w:tcBorders>
          </w:tcPr>
          <w:p w14:paraId="113ABE12" w14:textId="77777777" w:rsidR="00222EC2" w:rsidRPr="001A126D" w:rsidRDefault="00222EC2" w:rsidP="00084C45">
            <w:pPr>
              <w:jc w:val="center"/>
              <w:rPr>
                <w:b/>
              </w:rPr>
            </w:pPr>
            <w:r w:rsidRPr="001A126D">
              <w:rPr>
                <w:b/>
              </w:rPr>
              <w:t>Вид контроля</w:t>
            </w:r>
          </w:p>
        </w:tc>
        <w:tc>
          <w:tcPr>
            <w:tcW w:w="5116" w:type="dxa"/>
            <w:tcBorders>
              <w:top w:val="single" w:sz="4" w:space="0" w:color="000000"/>
              <w:left w:val="single" w:sz="4" w:space="0" w:color="000000"/>
              <w:bottom w:val="single" w:sz="4" w:space="0" w:color="000000"/>
              <w:right w:val="single" w:sz="4" w:space="0" w:color="000000"/>
            </w:tcBorders>
          </w:tcPr>
          <w:p w14:paraId="159A6067" w14:textId="77777777" w:rsidR="00222EC2" w:rsidRPr="001A126D" w:rsidRDefault="00222EC2" w:rsidP="00084C45">
            <w:pPr>
              <w:jc w:val="center"/>
              <w:rPr>
                <w:b/>
              </w:rPr>
            </w:pPr>
            <w:r w:rsidRPr="001A126D">
              <w:rPr>
                <w:b/>
              </w:rPr>
              <w:t>Задачи</w:t>
            </w:r>
          </w:p>
        </w:tc>
        <w:tc>
          <w:tcPr>
            <w:tcW w:w="2285" w:type="dxa"/>
            <w:tcBorders>
              <w:top w:val="single" w:sz="4" w:space="0" w:color="000000"/>
              <w:left w:val="single" w:sz="4" w:space="0" w:color="000000"/>
              <w:bottom w:val="single" w:sz="4" w:space="0" w:color="000000"/>
              <w:right w:val="single" w:sz="4" w:space="0" w:color="000000"/>
            </w:tcBorders>
          </w:tcPr>
          <w:p w14:paraId="5E711B2B" w14:textId="77777777" w:rsidR="00222EC2" w:rsidRPr="001A126D" w:rsidRDefault="00222EC2" w:rsidP="00084C45">
            <w:pPr>
              <w:jc w:val="center"/>
              <w:rPr>
                <w:b/>
              </w:rPr>
            </w:pPr>
            <w:r w:rsidRPr="001A126D">
              <w:rPr>
                <w:b/>
              </w:rPr>
              <w:t>Формы</w:t>
            </w:r>
          </w:p>
        </w:tc>
      </w:tr>
      <w:tr w:rsidR="00222EC2" w:rsidRPr="001A126D" w14:paraId="0FCA8087" w14:textId="77777777" w:rsidTr="003809B7">
        <w:trPr>
          <w:trHeight w:val="389"/>
        </w:trPr>
        <w:tc>
          <w:tcPr>
            <w:tcW w:w="2504" w:type="dxa"/>
            <w:tcBorders>
              <w:top w:val="single" w:sz="4" w:space="0" w:color="000000"/>
              <w:left w:val="single" w:sz="4" w:space="0" w:color="000000"/>
              <w:bottom w:val="single" w:sz="4" w:space="0" w:color="000000"/>
              <w:right w:val="single" w:sz="4" w:space="0" w:color="000000"/>
            </w:tcBorders>
          </w:tcPr>
          <w:p w14:paraId="1EABE840" w14:textId="77777777" w:rsidR="00222EC2" w:rsidRPr="001A126D" w:rsidRDefault="00222EC2" w:rsidP="00084C45">
            <w:r w:rsidRPr="001A126D">
              <w:t>Текущий контроль</w:t>
            </w:r>
          </w:p>
        </w:tc>
        <w:tc>
          <w:tcPr>
            <w:tcW w:w="5116" w:type="dxa"/>
            <w:tcBorders>
              <w:top w:val="single" w:sz="4" w:space="0" w:color="000000"/>
              <w:left w:val="single" w:sz="4" w:space="0" w:color="000000"/>
              <w:bottom w:val="single" w:sz="4" w:space="0" w:color="000000"/>
              <w:right w:val="single" w:sz="4" w:space="0" w:color="000000"/>
            </w:tcBorders>
          </w:tcPr>
          <w:p w14:paraId="43F9B3C5" w14:textId="77777777" w:rsidR="00222EC2" w:rsidRPr="001A126D" w:rsidRDefault="00222EC2" w:rsidP="00084C45">
            <w:r w:rsidRPr="001A126D">
              <w:t xml:space="preserve">- поддержание учебной дисциплины, </w:t>
            </w:r>
          </w:p>
          <w:p w14:paraId="5D726235" w14:textId="77777777" w:rsidR="00222EC2" w:rsidRPr="001A126D" w:rsidRDefault="00222EC2" w:rsidP="00084C45">
            <w:r w:rsidRPr="001A126D">
              <w:t xml:space="preserve">- выявление отношения учащегося к  изучаемому предмету, </w:t>
            </w:r>
          </w:p>
          <w:p w14:paraId="082E7CB3" w14:textId="77777777" w:rsidR="00222EC2" w:rsidRPr="001A126D" w:rsidRDefault="00222EC2" w:rsidP="00084C45">
            <w:r w:rsidRPr="001A126D">
              <w:t>- повышение уровня освоения текущего учебного материала. Текущий контроль осуществляется преподавателем по специальности регулярно (с периодичностью  не более чем через два, три урока) в рамках расписания занятий и пр</w:t>
            </w:r>
            <w:r w:rsidR="00522879">
              <w:t xml:space="preserve">едлагает </w:t>
            </w:r>
            <w:r w:rsidR="00522879">
              <w:lastRenderedPageBreak/>
              <w:t>использование различных систем</w:t>
            </w:r>
            <w:r w:rsidRPr="001A126D">
              <w:t xml:space="preserve"> </w:t>
            </w:r>
            <w:r w:rsidR="00522879">
              <w:t>оценивания</w:t>
            </w:r>
            <w:r w:rsidRPr="001A126D">
              <w:t xml:space="preserve">.  Результаты текущего контроля учитываются при выставлении четвертных, полугодовых, годовых оценок. </w:t>
            </w:r>
          </w:p>
          <w:p w14:paraId="7A7292A6" w14:textId="77777777" w:rsidR="00222EC2" w:rsidRPr="001A126D" w:rsidRDefault="00222EC2" w:rsidP="00084C45"/>
        </w:tc>
        <w:tc>
          <w:tcPr>
            <w:tcW w:w="2285" w:type="dxa"/>
            <w:tcBorders>
              <w:top w:val="single" w:sz="4" w:space="0" w:color="000000"/>
              <w:left w:val="single" w:sz="4" w:space="0" w:color="000000"/>
              <w:bottom w:val="single" w:sz="4" w:space="0" w:color="000000"/>
              <w:right w:val="single" w:sz="4" w:space="0" w:color="000000"/>
            </w:tcBorders>
          </w:tcPr>
          <w:p w14:paraId="1870F047" w14:textId="77777777" w:rsidR="00222EC2" w:rsidRPr="001A126D" w:rsidRDefault="00222EC2" w:rsidP="00084C45">
            <w:r w:rsidRPr="001A126D">
              <w:lastRenderedPageBreak/>
              <w:t>контрольные уроки,</w:t>
            </w:r>
          </w:p>
          <w:p w14:paraId="3FBEA4F1" w14:textId="77777777" w:rsidR="00222EC2" w:rsidRPr="001A126D" w:rsidRDefault="00222EC2" w:rsidP="00084C45">
            <w:r w:rsidRPr="001A126D">
              <w:t>академические концерты, прослушивания к конкурсам, отчетным концертам</w:t>
            </w:r>
          </w:p>
        </w:tc>
      </w:tr>
      <w:tr w:rsidR="00222EC2" w:rsidRPr="001A126D" w14:paraId="5A488B26" w14:textId="77777777" w:rsidTr="003809B7">
        <w:trPr>
          <w:trHeight w:val="389"/>
        </w:trPr>
        <w:tc>
          <w:tcPr>
            <w:tcW w:w="2504" w:type="dxa"/>
            <w:tcBorders>
              <w:top w:val="single" w:sz="4" w:space="0" w:color="000000"/>
              <w:left w:val="single" w:sz="4" w:space="0" w:color="000000"/>
              <w:bottom w:val="single" w:sz="4" w:space="0" w:color="000000"/>
              <w:right w:val="single" w:sz="4" w:space="0" w:color="000000"/>
            </w:tcBorders>
          </w:tcPr>
          <w:p w14:paraId="66B17FC0" w14:textId="77777777" w:rsidR="00222EC2" w:rsidRPr="001A126D" w:rsidRDefault="00222EC2" w:rsidP="00084C45">
            <w:r w:rsidRPr="001A126D">
              <w:lastRenderedPageBreak/>
              <w:t>Промежуточная аттестация</w:t>
            </w:r>
          </w:p>
        </w:tc>
        <w:tc>
          <w:tcPr>
            <w:tcW w:w="5116" w:type="dxa"/>
            <w:tcBorders>
              <w:top w:val="single" w:sz="4" w:space="0" w:color="000000"/>
              <w:left w:val="single" w:sz="4" w:space="0" w:color="000000"/>
              <w:bottom w:val="single" w:sz="4" w:space="0" w:color="000000"/>
              <w:right w:val="single" w:sz="4" w:space="0" w:color="000000"/>
            </w:tcBorders>
          </w:tcPr>
          <w:p w14:paraId="427ED83E" w14:textId="77777777" w:rsidR="00222EC2" w:rsidRPr="001A126D" w:rsidRDefault="00222EC2" w:rsidP="00084C45">
            <w:r w:rsidRPr="001A126D">
              <w:t>определение успешности развития учащегося и усвоения им  программы на определенном этапе обучения</w:t>
            </w:r>
          </w:p>
        </w:tc>
        <w:tc>
          <w:tcPr>
            <w:tcW w:w="2285" w:type="dxa"/>
            <w:tcBorders>
              <w:top w:val="single" w:sz="4" w:space="0" w:color="000000"/>
              <w:left w:val="single" w:sz="4" w:space="0" w:color="000000"/>
              <w:bottom w:val="single" w:sz="4" w:space="0" w:color="000000"/>
              <w:right w:val="single" w:sz="4" w:space="0" w:color="000000"/>
            </w:tcBorders>
          </w:tcPr>
          <w:p w14:paraId="173AA728" w14:textId="77777777" w:rsidR="00222EC2" w:rsidRPr="001A126D" w:rsidRDefault="00222EC2" w:rsidP="00084C45">
            <w:r w:rsidRPr="001A126D">
              <w:t>зачеты (показ части программы, технический зачет),    академические концерты,  переводные экзамены</w:t>
            </w:r>
          </w:p>
          <w:p w14:paraId="402B5AD6" w14:textId="77777777" w:rsidR="00222EC2" w:rsidRPr="001A126D" w:rsidRDefault="00222EC2" w:rsidP="00084C45"/>
        </w:tc>
      </w:tr>
      <w:tr w:rsidR="00222EC2" w:rsidRPr="001A126D" w14:paraId="2394F392" w14:textId="77777777" w:rsidTr="003809B7">
        <w:trPr>
          <w:trHeight w:val="389"/>
        </w:trPr>
        <w:tc>
          <w:tcPr>
            <w:tcW w:w="2504" w:type="dxa"/>
            <w:tcBorders>
              <w:top w:val="single" w:sz="4" w:space="0" w:color="000000"/>
              <w:left w:val="single" w:sz="4" w:space="0" w:color="000000"/>
              <w:bottom w:val="single" w:sz="4" w:space="0" w:color="000000"/>
              <w:right w:val="single" w:sz="4" w:space="0" w:color="000000"/>
            </w:tcBorders>
          </w:tcPr>
          <w:p w14:paraId="2C0F0E9E" w14:textId="77777777" w:rsidR="00222EC2" w:rsidRPr="001A126D" w:rsidRDefault="00222EC2" w:rsidP="00084C45">
            <w:r w:rsidRPr="001A126D">
              <w:t>Итоговая аттестация</w:t>
            </w:r>
          </w:p>
        </w:tc>
        <w:tc>
          <w:tcPr>
            <w:tcW w:w="5116" w:type="dxa"/>
            <w:tcBorders>
              <w:top w:val="single" w:sz="4" w:space="0" w:color="000000"/>
              <w:left w:val="single" w:sz="4" w:space="0" w:color="000000"/>
              <w:bottom w:val="single" w:sz="4" w:space="0" w:color="000000"/>
              <w:right w:val="single" w:sz="4" w:space="0" w:color="000000"/>
            </w:tcBorders>
          </w:tcPr>
          <w:p w14:paraId="58B086C2" w14:textId="77777777" w:rsidR="00222EC2" w:rsidRPr="001A126D" w:rsidRDefault="00222EC2" w:rsidP="00084C45">
            <w:r w:rsidRPr="001A126D">
              <w:t>определяет уровень и качество освоения  программы учебного предмета</w:t>
            </w:r>
          </w:p>
        </w:tc>
        <w:tc>
          <w:tcPr>
            <w:tcW w:w="2285" w:type="dxa"/>
            <w:tcBorders>
              <w:top w:val="single" w:sz="4" w:space="0" w:color="000000"/>
              <w:left w:val="single" w:sz="4" w:space="0" w:color="000000"/>
              <w:bottom w:val="single" w:sz="4" w:space="0" w:color="000000"/>
              <w:right w:val="single" w:sz="4" w:space="0" w:color="000000"/>
            </w:tcBorders>
          </w:tcPr>
          <w:p w14:paraId="072EA5A2" w14:textId="77777777" w:rsidR="00222EC2" w:rsidRPr="001A126D" w:rsidRDefault="00222EC2" w:rsidP="00084C45">
            <w:r w:rsidRPr="001A126D">
              <w:t>Экзамен проводится в выпускных классах: 5 (6), 8 (9)</w:t>
            </w:r>
          </w:p>
        </w:tc>
      </w:tr>
    </w:tbl>
    <w:p w14:paraId="2450F8F7" w14:textId="77777777" w:rsidR="00222EC2" w:rsidRDefault="00222EC2" w:rsidP="00CD241A">
      <w:pPr>
        <w:pStyle w:val="a6"/>
      </w:pPr>
    </w:p>
    <w:p w14:paraId="516BD5CD" w14:textId="77777777" w:rsidR="00F02A3E" w:rsidRDefault="00222EC2" w:rsidP="000D172F">
      <w:pPr>
        <w:pStyle w:val="a6"/>
      </w:pPr>
      <w:r>
        <w:rPr>
          <w:b/>
        </w:rPr>
        <w:t>Контрольные уроки</w:t>
      </w:r>
      <w:r>
        <w:t xml:space="preserve"> направлены на выявление знаний, умений и навыков учащихся в классе по специальности. Они не требуют публичного исполнения и концертной готовности. Это своего рода проверка навыков самостоятельной работы учащегося, проверка технического роста, проверка степени овладения навыками музицирования (чтение с листа, подбор по слуху, транспонирование), проверка степени готовности учащихся выпускных классов к итоговой аттестации. </w:t>
      </w:r>
    </w:p>
    <w:p w14:paraId="30F5EA8C" w14:textId="77777777" w:rsidR="000D172F" w:rsidRDefault="000D172F" w:rsidP="000D172F">
      <w:pPr>
        <w:pStyle w:val="a6"/>
      </w:pPr>
      <w:r>
        <w:t>Преподаватель планирует и проводит контрольные уроки в течение четверти (полугодия) в зависимости от индивидуальной ус</w:t>
      </w:r>
      <w:r w:rsidR="00606CF7">
        <w:t>певаемости ученика, от этапа</w:t>
      </w:r>
      <w:r>
        <w:t xml:space="preserve"> изучаемой программы с целью повышения его мотивации к  учебному процессу.   </w:t>
      </w:r>
    </w:p>
    <w:p w14:paraId="6533C4DD" w14:textId="77777777" w:rsidR="000D172F" w:rsidRDefault="000D172F" w:rsidP="000D172F">
      <w:pPr>
        <w:pStyle w:val="a6"/>
      </w:pPr>
      <w:r>
        <w:t xml:space="preserve">Контрольные уроки проводятся в счет аудиторного времени, предусмотренного на учебный предмет.   </w:t>
      </w:r>
    </w:p>
    <w:p w14:paraId="0E14417B" w14:textId="77777777" w:rsidR="00222EC2" w:rsidRDefault="00222EC2" w:rsidP="00CD241A">
      <w:pPr>
        <w:pStyle w:val="a6"/>
      </w:pPr>
      <w:r w:rsidRPr="00F02A3E">
        <w:rPr>
          <w:i/>
        </w:rPr>
        <w:t>Контрольные прослушивания</w:t>
      </w:r>
      <w:r>
        <w:t xml:space="preserve"> </w:t>
      </w:r>
      <w:r w:rsidR="00F02A3E">
        <w:t>могут проводить</w:t>
      </w:r>
      <w:r>
        <w:t xml:space="preserve">ся в классе в присутствии </w:t>
      </w:r>
      <w:r w:rsidR="00F02A3E">
        <w:t>других преподавателей, включать</w:t>
      </w:r>
      <w:r>
        <w:t xml:space="preserve"> в </w:t>
      </w:r>
      <w:r w:rsidR="000D172F">
        <w:t>себя элементы беседы с учащимся</w:t>
      </w:r>
      <w:r>
        <w:t xml:space="preserve"> и обсуждение  рекомендательного характера.</w:t>
      </w:r>
    </w:p>
    <w:p w14:paraId="3A20D471" w14:textId="77777777" w:rsidR="000D172F" w:rsidRDefault="00222EC2" w:rsidP="00CD241A">
      <w:pPr>
        <w:pStyle w:val="a6"/>
      </w:pPr>
      <w:r>
        <w:rPr>
          <w:b/>
        </w:rPr>
        <w:t xml:space="preserve">Зачеты </w:t>
      </w:r>
      <w:r>
        <w:t xml:space="preserve">проводятся на завершающих полугодие учебных занятиях в счет аудиторного времени, предусмотренного на учебный предмет, и предполагают публичное исполнение технической или академической программы или ее части в присутствии комиссии. Зачеты </w:t>
      </w:r>
      <w:r w:rsidR="000D172F">
        <w:t xml:space="preserve">могут быть </w:t>
      </w:r>
      <w:r>
        <w:t>дифференцированные</w:t>
      </w:r>
      <w:r w:rsidR="000D172F">
        <w:t xml:space="preserve"> и </w:t>
      </w:r>
      <w:r w:rsidR="000D172F">
        <w:lastRenderedPageBreak/>
        <w:t>недифференцированные</w:t>
      </w:r>
      <w:r>
        <w:t xml:space="preserve"> с обязательным методическим обсуждением, носящим рекомендательный характер. </w:t>
      </w:r>
    </w:p>
    <w:p w14:paraId="1882B4D7" w14:textId="77777777" w:rsidR="00222EC2" w:rsidRDefault="00222EC2" w:rsidP="00CD241A">
      <w:pPr>
        <w:pStyle w:val="a6"/>
      </w:pPr>
      <w:r>
        <w:rPr>
          <w:b/>
        </w:rPr>
        <w:t>Академические концерты</w:t>
      </w:r>
      <w:r>
        <w:t xml:space="preserve"> предполагают те же требования, что и зачеты, но они представляют собой публичное (на сцене) исполнение учебной программы или ее части в присутствии комиссии, родителей, учащихся и других слушателей. Для академического концерта преподаватель должен подготов</w:t>
      </w:r>
      <w:r w:rsidR="004451DE">
        <w:t>ить с учеником 2-3 произведения;</w:t>
      </w:r>
      <w:r w:rsidR="000D172F">
        <w:t xml:space="preserve"> в</w:t>
      </w:r>
      <w:r>
        <w:t xml:space="preserve">ыступление ученика </w:t>
      </w:r>
      <w:r w:rsidR="000D172F">
        <w:t>оценивается комиссией</w:t>
      </w:r>
      <w:r>
        <w:t>.</w:t>
      </w:r>
    </w:p>
    <w:p w14:paraId="69606203" w14:textId="77777777" w:rsidR="00222EC2" w:rsidRDefault="00222EC2" w:rsidP="00CD241A">
      <w:pPr>
        <w:pStyle w:val="a6"/>
      </w:pPr>
      <w:r>
        <w:rPr>
          <w:b/>
        </w:rPr>
        <w:t>Переводные экзамены</w:t>
      </w:r>
      <w:r>
        <w:t xml:space="preserve"> </w:t>
      </w:r>
      <w:r w:rsidR="000D172F">
        <w:t>могут проводи</w:t>
      </w:r>
      <w:r>
        <w:t>т</w:t>
      </w:r>
      <w:r w:rsidR="000D172F">
        <w:t>ь</w:t>
      </w:r>
      <w:r>
        <w:t>ся в конце каждого уч</w:t>
      </w:r>
      <w:r w:rsidR="000D172F">
        <w:t>ебного года</w:t>
      </w:r>
      <w:r>
        <w:t xml:space="preserve">. Исполнение полной программы демонстрирует уровень освоения </w:t>
      </w:r>
      <w:r w:rsidR="004451DE">
        <w:t>предмета</w:t>
      </w:r>
      <w:r>
        <w:t xml:space="preserve"> данного года обучения. Переводной экзамен проводится с применением дифференциро</w:t>
      </w:r>
      <w:r w:rsidR="004451DE">
        <w:t>ванных систем оценок, завершается</w:t>
      </w:r>
      <w:r>
        <w:t xml:space="preserve"> обязательным методическим обсуждением. Экзамены проводятся за пределами аудиторных учебных занятий</w:t>
      </w:r>
      <w:r w:rsidR="004451DE">
        <w:t xml:space="preserve"> в соответствии с графиком образовательного процесса</w:t>
      </w:r>
      <w:r>
        <w:t xml:space="preserve">. Учащийся, освоивший в полном объеме  программу, переводится в следующий класс. </w:t>
      </w:r>
    </w:p>
    <w:p w14:paraId="319CF8FD" w14:textId="77777777" w:rsidR="00222EC2" w:rsidRDefault="00222EC2" w:rsidP="00CD241A">
      <w:pPr>
        <w:pStyle w:val="a6"/>
      </w:pPr>
      <w:r>
        <w:rPr>
          <w:b/>
        </w:rPr>
        <w:t>Итоговая аттестация (экзамен</w:t>
      </w:r>
      <w:r>
        <w:t xml:space="preserve">) определяет уровень и качество освоения образовательной программы. Экзамен проводится в выпускных классах: 5 (6), 8 (9), в соответствии с действующими учебными планами. </w:t>
      </w:r>
    </w:p>
    <w:p w14:paraId="6E08CAF6" w14:textId="77777777" w:rsidR="00222EC2" w:rsidRDefault="00222EC2" w:rsidP="00FF52AE">
      <w:pPr>
        <w:pStyle w:val="3"/>
      </w:pPr>
      <w:r>
        <w:t>2. Критерии оценок</w:t>
      </w:r>
    </w:p>
    <w:p w14:paraId="625F4364" w14:textId="77777777" w:rsidR="00222EC2" w:rsidRPr="00FD27BA" w:rsidRDefault="00606CF7" w:rsidP="00CD241A">
      <w:pPr>
        <w:pStyle w:val="a6"/>
      </w:pPr>
      <w:r>
        <w:t>Для аттестации уча</w:t>
      </w:r>
      <w:r w:rsidR="00222EC2" w:rsidRPr="00FD27BA">
        <w:t>щихся создаются фонды оценочных средств, включающие методы контроля, позволяющие оценить приобретенные знания, умения, навыки. По итогам исполнения  выставляются оценки по пятибалльной шкале.</w:t>
      </w:r>
    </w:p>
    <w:p w14:paraId="7BA92F43" w14:textId="77777777" w:rsidR="00222EC2" w:rsidRDefault="00222EC2" w:rsidP="00084C45">
      <w:pPr>
        <w:pStyle w:val="5"/>
      </w:pPr>
      <w:r>
        <w:t>Таблица 5</w:t>
      </w:r>
    </w:p>
    <w:tbl>
      <w:tblPr>
        <w:tblW w:w="0" w:type="auto"/>
        <w:tblLayout w:type="fixed"/>
        <w:tblLook w:val="0000" w:firstRow="0" w:lastRow="0" w:firstColumn="0" w:lastColumn="0" w:noHBand="0" w:noVBand="0"/>
      </w:tblPr>
      <w:tblGrid>
        <w:gridCol w:w="3968"/>
        <w:gridCol w:w="5729"/>
      </w:tblGrid>
      <w:tr w:rsidR="00222EC2" w:rsidRPr="001A126D" w14:paraId="06943ADD" w14:textId="77777777" w:rsidTr="003809B7">
        <w:trPr>
          <w:trHeight w:val="389"/>
        </w:trPr>
        <w:tc>
          <w:tcPr>
            <w:tcW w:w="3968" w:type="dxa"/>
            <w:tcBorders>
              <w:top w:val="single" w:sz="4" w:space="0" w:color="000000"/>
              <w:left w:val="single" w:sz="4" w:space="0" w:color="000000"/>
              <w:bottom w:val="single" w:sz="4" w:space="0" w:color="000000"/>
              <w:right w:val="single" w:sz="4" w:space="0" w:color="000000"/>
            </w:tcBorders>
          </w:tcPr>
          <w:p w14:paraId="248718AC" w14:textId="77777777" w:rsidR="00222EC2" w:rsidRPr="001A126D" w:rsidRDefault="00222EC2" w:rsidP="00084C45">
            <w:pPr>
              <w:jc w:val="center"/>
              <w:rPr>
                <w:b/>
                <w:szCs w:val="24"/>
              </w:rPr>
            </w:pPr>
            <w:r w:rsidRPr="001A126D">
              <w:rPr>
                <w:b/>
                <w:szCs w:val="24"/>
              </w:rPr>
              <w:t>Оценка</w:t>
            </w:r>
          </w:p>
        </w:tc>
        <w:tc>
          <w:tcPr>
            <w:tcW w:w="5729" w:type="dxa"/>
            <w:tcBorders>
              <w:top w:val="single" w:sz="4" w:space="0" w:color="000000"/>
              <w:left w:val="single" w:sz="4" w:space="0" w:color="000000"/>
              <w:bottom w:val="single" w:sz="4" w:space="0" w:color="000000"/>
              <w:right w:val="single" w:sz="4" w:space="0" w:color="000000"/>
            </w:tcBorders>
          </w:tcPr>
          <w:p w14:paraId="6DCA57B9" w14:textId="77777777" w:rsidR="00222EC2" w:rsidRPr="001A126D" w:rsidRDefault="00222EC2" w:rsidP="00084C45">
            <w:pPr>
              <w:jc w:val="center"/>
              <w:rPr>
                <w:b/>
                <w:szCs w:val="24"/>
              </w:rPr>
            </w:pPr>
            <w:r w:rsidRPr="001A126D">
              <w:rPr>
                <w:b/>
                <w:szCs w:val="24"/>
              </w:rPr>
              <w:t>Критерии оценивания исполнения</w:t>
            </w:r>
          </w:p>
        </w:tc>
      </w:tr>
      <w:tr w:rsidR="00222EC2" w:rsidRPr="001A126D" w14:paraId="6981A2F3" w14:textId="77777777" w:rsidTr="003809B7">
        <w:trPr>
          <w:trHeight w:val="389"/>
        </w:trPr>
        <w:tc>
          <w:tcPr>
            <w:tcW w:w="3968" w:type="dxa"/>
            <w:tcBorders>
              <w:top w:val="single" w:sz="4" w:space="0" w:color="000000"/>
              <w:left w:val="single" w:sz="4" w:space="0" w:color="000000"/>
              <w:bottom w:val="single" w:sz="4" w:space="0" w:color="000000"/>
              <w:right w:val="single" w:sz="4" w:space="0" w:color="000000"/>
            </w:tcBorders>
          </w:tcPr>
          <w:p w14:paraId="7FA2DE10" w14:textId="77777777" w:rsidR="00222EC2" w:rsidRPr="001A126D" w:rsidRDefault="00222EC2" w:rsidP="00084C45">
            <w:pPr>
              <w:rPr>
                <w:b/>
                <w:szCs w:val="24"/>
              </w:rPr>
            </w:pPr>
            <w:r w:rsidRPr="001A126D">
              <w:rPr>
                <w:b/>
                <w:szCs w:val="24"/>
              </w:rPr>
              <w:t>5 («отлично»)</w:t>
            </w:r>
          </w:p>
        </w:tc>
        <w:tc>
          <w:tcPr>
            <w:tcW w:w="5729" w:type="dxa"/>
            <w:tcBorders>
              <w:top w:val="single" w:sz="4" w:space="0" w:color="000000"/>
              <w:left w:val="single" w:sz="4" w:space="0" w:color="000000"/>
              <w:bottom w:val="single" w:sz="4" w:space="0" w:color="000000"/>
              <w:right w:val="single" w:sz="4" w:space="0" w:color="000000"/>
            </w:tcBorders>
          </w:tcPr>
          <w:p w14:paraId="262E0B58" w14:textId="77777777" w:rsidR="00222EC2" w:rsidRPr="001A126D" w:rsidRDefault="00246B37" w:rsidP="00246B37">
            <w:pPr>
              <w:pStyle w:val="a9"/>
              <w:ind w:left="1"/>
              <w:contextualSpacing w:val="0"/>
              <w:rPr>
                <w:szCs w:val="24"/>
              </w:rPr>
            </w:pPr>
            <w:r>
              <w:rPr>
                <w:szCs w:val="24"/>
              </w:rPr>
              <w:t>- и</w:t>
            </w:r>
            <w:r w:rsidR="00222EC2" w:rsidRPr="001A126D">
              <w:rPr>
                <w:szCs w:val="24"/>
              </w:rPr>
              <w:t>сполнение программы целиком без остановок и существенных ошибок;</w:t>
            </w:r>
          </w:p>
          <w:p w14:paraId="4F75E870" w14:textId="77777777" w:rsidR="00222EC2" w:rsidRPr="001A126D" w:rsidRDefault="00246B37" w:rsidP="00246B37">
            <w:pPr>
              <w:pStyle w:val="a9"/>
              <w:ind w:left="1"/>
              <w:contextualSpacing w:val="0"/>
              <w:rPr>
                <w:szCs w:val="24"/>
              </w:rPr>
            </w:pPr>
            <w:r>
              <w:rPr>
                <w:szCs w:val="24"/>
              </w:rPr>
              <w:t xml:space="preserve">- </w:t>
            </w:r>
            <w:r w:rsidR="00222EC2" w:rsidRPr="001A126D">
              <w:rPr>
                <w:szCs w:val="24"/>
              </w:rPr>
              <w:t xml:space="preserve">ясным, внятным звуком; </w:t>
            </w:r>
          </w:p>
          <w:p w14:paraId="7962F6BD" w14:textId="77777777" w:rsidR="00222EC2" w:rsidRPr="00246B37" w:rsidRDefault="00246B37" w:rsidP="00246B37">
            <w:pPr>
              <w:rPr>
                <w:szCs w:val="24"/>
              </w:rPr>
            </w:pPr>
            <w:r>
              <w:rPr>
                <w:szCs w:val="24"/>
              </w:rPr>
              <w:t xml:space="preserve">- </w:t>
            </w:r>
            <w:r w:rsidR="00222EC2" w:rsidRPr="00246B37">
              <w:rPr>
                <w:szCs w:val="24"/>
              </w:rPr>
              <w:t>ритмично;</w:t>
            </w:r>
          </w:p>
          <w:p w14:paraId="64A099A2" w14:textId="77777777" w:rsidR="00222EC2" w:rsidRPr="00246B37" w:rsidRDefault="00246B37" w:rsidP="00246B37">
            <w:pPr>
              <w:rPr>
                <w:szCs w:val="24"/>
              </w:rPr>
            </w:pPr>
            <w:r>
              <w:rPr>
                <w:szCs w:val="24"/>
              </w:rPr>
              <w:t xml:space="preserve">- </w:t>
            </w:r>
            <w:r w:rsidR="00222EC2" w:rsidRPr="00246B37">
              <w:rPr>
                <w:szCs w:val="24"/>
              </w:rPr>
              <w:t xml:space="preserve">в достаточной степени выразительно; </w:t>
            </w:r>
          </w:p>
          <w:p w14:paraId="0032C821" w14:textId="77777777" w:rsidR="00222EC2" w:rsidRPr="00246B37" w:rsidRDefault="00246B37" w:rsidP="00246B37">
            <w:pPr>
              <w:rPr>
                <w:szCs w:val="24"/>
              </w:rPr>
            </w:pPr>
            <w:r>
              <w:rPr>
                <w:szCs w:val="24"/>
              </w:rPr>
              <w:t>- исполняемые произведения</w:t>
            </w:r>
            <w:r w:rsidR="00222EC2" w:rsidRPr="00246B37">
              <w:rPr>
                <w:szCs w:val="24"/>
              </w:rPr>
              <w:t xml:space="preserve"> </w:t>
            </w:r>
            <w:r w:rsidR="00AE1485">
              <w:rPr>
                <w:szCs w:val="24"/>
              </w:rPr>
              <w:t>соответствуют</w:t>
            </w:r>
            <w:r w:rsidR="00222EC2" w:rsidRPr="00246B37">
              <w:rPr>
                <w:szCs w:val="24"/>
              </w:rPr>
              <w:t xml:space="preserve"> примерным программным требованиям. </w:t>
            </w:r>
          </w:p>
          <w:p w14:paraId="37343929" w14:textId="77777777" w:rsidR="00222EC2" w:rsidRPr="001A126D" w:rsidRDefault="00222EC2" w:rsidP="00246B37">
            <w:pPr>
              <w:ind w:firstLine="710"/>
              <w:rPr>
                <w:szCs w:val="24"/>
              </w:rPr>
            </w:pPr>
            <w:r w:rsidRPr="001A126D">
              <w:rPr>
                <w:szCs w:val="24"/>
              </w:rPr>
              <w:t>Все требования к качеству звука, ритмичности, музыкальности исполнения, а также уровен</w:t>
            </w:r>
            <w:r w:rsidR="00246B37">
              <w:rPr>
                <w:szCs w:val="24"/>
              </w:rPr>
              <w:t>ь сценической культуры оцениваются</w:t>
            </w:r>
            <w:r w:rsidRPr="001A126D">
              <w:rPr>
                <w:szCs w:val="24"/>
              </w:rPr>
              <w:t xml:space="preserve"> в соответствии с возрастом и годом обучения.</w:t>
            </w:r>
          </w:p>
        </w:tc>
      </w:tr>
      <w:tr w:rsidR="00222EC2" w:rsidRPr="001A126D" w14:paraId="7092D384" w14:textId="77777777" w:rsidTr="003809B7">
        <w:trPr>
          <w:trHeight w:val="389"/>
        </w:trPr>
        <w:tc>
          <w:tcPr>
            <w:tcW w:w="3968" w:type="dxa"/>
            <w:tcBorders>
              <w:top w:val="single" w:sz="4" w:space="0" w:color="000000"/>
              <w:left w:val="single" w:sz="4" w:space="0" w:color="000000"/>
              <w:bottom w:val="single" w:sz="4" w:space="0" w:color="000000"/>
              <w:right w:val="single" w:sz="4" w:space="0" w:color="000000"/>
            </w:tcBorders>
          </w:tcPr>
          <w:p w14:paraId="2D553053" w14:textId="77777777" w:rsidR="00222EC2" w:rsidRPr="001A126D" w:rsidRDefault="00222EC2" w:rsidP="00084C45">
            <w:pPr>
              <w:rPr>
                <w:b/>
                <w:szCs w:val="24"/>
              </w:rPr>
            </w:pPr>
            <w:r w:rsidRPr="001A126D">
              <w:rPr>
                <w:b/>
                <w:szCs w:val="24"/>
              </w:rPr>
              <w:lastRenderedPageBreak/>
              <w:t>4 («хорошо»)</w:t>
            </w:r>
          </w:p>
        </w:tc>
        <w:tc>
          <w:tcPr>
            <w:tcW w:w="5729" w:type="dxa"/>
            <w:tcBorders>
              <w:top w:val="single" w:sz="4" w:space="0" w:color="000000"/>
              <w:left w:val="single" w:sz="4" w:space="0" w:color="000000"/>
              <w:bottom w:val="single" w:sz="4" w:space="0" w:color="000000"/>
              <w:right w:val="single" w:sz="4" w:space="0" w:color="000000"/>
            </w:tcBorders>
          </w:tcPr>
          <w:p w14:paraId="382BB725" w14:textId="77777777" w:rsidR="00222EC2" w:rsidRPr="001A126D" w:rsidRDefault="00222EC2" w:rsidP="000206F0">
            <w:pPr>
              <w:ind w:firstLine="709"/>
              <w:rPr>
                <w:szCs w:val="24"/>
              </w:rPr>
            </w:pPr>
            <w:r w:rsidRPr="001A126D">
              <w:rPr>
                <w:szCs w:val="24"/>
              </w:rPr>
              <w:t>Несоответствие исполнения какому-либо пункту/пунктам предыдущего раздела, например:</w:t>
            </w:r>
          </w:p>
          <w:p w14:paraId="001DDBDD" w14:textId="77777777" w:rsidR="00222EC2" w:rsidRPr="00246B37" w:rsidRDefault="00246B37" w:rsidP="00246B37">
            <w:pPr>
              <w:rPr>
                <w:szCs w:val="24"/>
              </w:rPr>
            </w:pPr>
            <w:r>
              <w:rPr>
                <w:szCs w:val="24"/>
              </w:rPr>
              <w:t xml:space="preserve">- </w:t>
            </w:r>
            <w:r w:rsidR="00222EC2" w:rsidRPr="00246B37">
              <w:rPr>
                <w:szCs w:val="24"/>
              </w:rPr>
              <w:t>заметная ошибка, либо несколько менее значительных;</w:t>
            </w:r>
          </w:p>
          <w:p w14:paraId="14886376" w14:textId="77777777" w:rsidR="00222EC2" w:rsidRPr="00246B37" w:rsidRDefault="00246B37" w:rsidP="00246B37">
            <w:pPr>
              <w:rPr>
                <w:szCs w:val="24"/>
              </w:rPr>
            </w:pPr>
            <w:r>
              <w:rPr>
                <w:szCs w:val="24"/>
              </w:rPr>
              <w:t xml:space="preserve">- </w:t>
            </w:r>
            <w:r w:rsidR="00222EC2" w:rsidRPr="00246B37">
              <w:rPr>
                <w:szCs w:val="24"/>
              </w:rPr>
              <w:t>некачественное звучание инструмента;</w:t>
            </w:r>
          </w:p>
          <w:p w14:paraId="4F5C65DB" w14:textId="77777777" w:rsidR="00222EC2" w:rsidRPr="00246B37" w:rsidRDefault="00246B37" w:rsidP="00246B37">
            <w:pPr>
              <w:rPr>
                <w:szCs w:val="24"/>
              </w:rPr>
            </w:pPr>
            <w:r>
              <w:rPr>
                <w:szCs w:val="24"/>
              </w:rPr>
              <w:t xml:space="preserve">- </w:t>
            </w:r>
            <w:r w:rsidR="00222EC2" w:rsidRPr="00246B37">
              <w:rPr>
                <w:szCs w:val="24"/>
              </w:rPr>
              <w:t>неритмичное исполнение;</w:t>
            </w:r>
          </w:p>
          <w:p w14:paraId="26BC6F6A" w14:textId="77777777" w:rsidR="00222EC2" w:rsidRPr="00246B37" w:rsidRDefault="00246B37" w:rsidP="00246B37">
            <w:pPr>
              <w:rPr>
                <w:szCs w:val="24"/>
              </w:rPr>
            </w:pPr>
            <w:r>
              <w:rPr>
                <w:szCs w:val="24"/>
              </w:rPr>
              <w:t xml:space="preserve">- </w:t>
            </w:r>
            <w:r w:rsidR="00222EC2" w:rsidRPr="00246B37">
              <w:rPr>
                <w:szCs w:val="24"/>
              </w:rPr>
              <w:t>невыразительное исполнение;</w:t>
            </w:r>
          </w:p>
          <w:p w14:paraId="260AEDEE" w14:textId="77777777" w:rsidR="00222EC2" w:rsidRPr="00246B37" w:rsidRDefault="00246B37" w:rsidP="00246B37">
            <w:pPr>
              <w:rPr>
                <w:szCs w:val="24"/>
              </w:rPr>
            </w:pPr>
            <w:r>
              <w:rPr>
                <w:szCs w:val="24"/>
              </w:rPr>
              <w:t xml:space="preserve">- </w:t>
            </w:r>
            <w:r w:rsidR="00675FCC">
              <w:rPr>
                <w:szCs w:val="24"/>
              </w:rPr>
              <w:t>несколько заниженный уровень сложности программы</w:t>
            </w:r>
            <w:r w:rsidR="00222EC2" w:rsidRPr="00246B37">
              <w:rPr>
                <w:szCs w:val="24"/>
              </w:rPr>
              <w:t xml:space="preserve">. </w:t>
            </w:r>
          </w:p>
          <w:p w14:paraId="0C5694B0" w14:textId="77777777" w:rsidR="00222EC2" w:rsidRPr="001A126D" w:rsidRDefault="00222EC2" w:rsidP="00AE1485">
            <w:pPr>
              <w:ind w:firstLine="710"/>
              <w:rPr>
                <w:szCs w:val="24"/>
              </w:rPr>
            </w:pPr>
            <w:r w:rsidRPr="001A126D">
              <w:rPr>
                <w:szCs w:val="24"/>
              </w:rPr>
              <w:t xml:space="preserve">Степень данных </w:t>
            </w:r>
            <w:r w:rsidR="00DE230F">
              <w:rPr>
                <w:szCs w:val="24"/>
              </w:rPr>
              <w:t>недочетов</w:t>
            </w:r>
            <w:r w:rsidRPr="001A126D">
              <w:rPr>
                <w:szCs w:val="24"/>
              </w:rPr>
              <w:t xml:space="preserve"> в исполнении оценивается комиссией.</w:t>
            </w:r>
          </w:p>
        </w:tc>
      </w:tr>
      <w:tr w:rsidR="00222EC2" w:rsidRPr="001A126D" w14:paraId="684CD84D" w14:textId="77777777" w:rsidTr="003809B7">
        <w:trPr>
          <w:trHeight w:val="389"/>
        </w:trPr>
        <w:tc>
          <w:tcPr>
            <w:tcW w:w="3968" w:type="dxa"/>
            <w:tcBorders>
              <w:top w:val="single" w:sz="4" w:space="0" w:color="000000"/>
              <w:left w:val="single" w:sz="4" w:space="0" w:color="000000"/>
              <w:bottom w:val="single" w:sz="4" w:space="0" w:color="000000"/>
              <w:right w:val="single" w:sz="4" w:space="0" w:color="000000"/>
            </w:tcBorders>
          </w:tcPr>
          <w:p w14:paraId="4BC955E7" w14:textId="77777777" w:rsidR="00222EC2" w:rsidRPr="001A126D" w:rsidRDefault="00222EC2" w:rsidP="00084C45">
            <w:pPr>
              <w:rPr>
                <w:b/>
                <w:szCs w:val="24"/>
              </w:rPr>
            </w:pPr>
            <w:r w:rsidRPr="001A126D">
              <w:rPr>
                <w:b/>
                <w:szCs w:val="24"/>
              </w:rPr>
              <w:t>3 («удовлетворительно»)</w:t>
            </w:r>
          </w:p>
        </w:tc>
        <w:tc>
          <w:tcPr>
            <w:tcW w:w="5729" w:type="dxa"/>
            <w:tcBorders>
              <w:top w:val="single" w:sz="4" w:space="0" w:color="000000"/>
              <w:left w:val="single" w:sz="4" w:space="0" w:color="000000"/>
              <w:bottom w:val="single" w:sz="4" w:space="0" w:color="000000"/>
              <w:right w:val="single" w:sz="4" w:space="0" w:color="000000"/>
            </w:tcBorders>
          </w:tcPr>
          <w:p w14:paraId="05F16EF1" w14:textId="77777777" w:rsidR="00222EC2" w:rsidRPr="001A126D" w:rsidRDefault="00222EC2" w:rsidP="000206F0">
            <w:pPr>
              <w:ind w:firstLine="709"/>
              <w:rPr>
                <w:szCs w:val="24"/>
              </w:rPr>
            </w:pPr>
            <w:r w:rsidRPr="001A126D">
              <w:rPr>
                <w:szCs w:val="24"/>
              </w:rPr>
              <w:t>Значительное несоответствие исполнения какому-либо пункту/пунктам  первого раздела, например:</w:t>
            </w:r>
          </w:p>
          <w:p w14:paraId="1A39B5DF" w14:textId="77777777" w:rsidR="00222EC2" w:rsidRPr="00DE230F" w:rsidRDefault="00DE230F" w:rsidP="00DE230F">
            <w:pPr>
              <w:rPr>
                <w:szCs w:val="24"/>
              </w:rPr>
            </w:pPr>
            <w:r>
              <w:rPr>
                <w:szCs w:val="24"/>
              </w:rPr>
              <w:t xml:space="preserve">- </w:t>
            </w:r>
            <w:r w:rsidR="00222EC2" w:rsidRPr="00DE230F">
              <w:rPr>
                <w:szCs w:val="24"/>
              </w:rPr>
              <w:t>множественные ошибки или остановки;</w:t>
            </w:r>
          </w:p>
          <w:p w14:paraId="3302E6D5" w14:textId="77777777" w:rsidR="00222EC2" w:rsidRPr="00DE230F" w:rsidRDefault="00DE230F" w:rsidP="00DE230F">
            <w:pPr>
              <w:rPr>
                <w:szCs w:val="24"/>
              </w:rPr>
            </w:pPr>
            <w:r>
              <w:rPr>
                <w:szCs w:val="24"/>
              </w:rPr>
              <w:t xml:space="preserve">- </w:t>
            </w:r>
            <w:r w:rsidR="00AE1485">
              <w:rPr>
                <w:szCs w:val="24"/>
              </w:rPr>
              <w:t xml:space="preserve">значительно </w:t>
            </w:r>
            <w:r>
              <w:rPr>
                <w:szCs w:val="24"/>
              </w:rPr>
              <w:t>заниженный уровень сложности программы</w:t>
            </w:r>
            <w:r w:rsidR="00222EC2" w:rsidRPr="00DE230F">
              <w:rPr>
                <w:szCs w:val="24"/>
              </w:rPr>
              <w:t>;</w:t>
            </w:r>
          </w:p>
          <w:p w14:paraId="115E4369" w14:textId="77777777" w:rsidR="00222EC2" w:rsidRPr="00DE230F" w:rsidRDefault="00DE230F" w:rsidP="00DE230F">
            <w:pPr>
              <w:rPr>
                <w:szCs w:val="24"/>
              </w:rPr>
            </w:pPr>
            <w:r>
              <w:rPr>
                <w:szCs w:val="24"/>
              </w:rPr>
              <w:t xml:space="preserve">- </w:t>
            </w:r>
            <w:r w:rsidR="00222EC2" w:rsidRPr="00DE230F">
              <w:rPr>
                <w:szCs w:val="24"/>
              </w:rPr>
              <w:t>различные комбинации пунктов 1-4.</w:t>
            </w:r>
          </w:p>
        </w:tc>
      </w:tr>
      <w:tr w:rsidR="00222EC2" w:rsidRPr="001A126D" w14:paraId="0E404490" w14:textId="77777777" w:rsidTr="003809B7">
        <w:trPr>
          <w:trHeight w:val="389"/>
        </w:trPr>
        <w:tc>
          <w:tcPr>
            <w:tcW w:w="3968" w:type="dxa"/>
            <w:tcBorders>
              <w:top w:val="single" w:sz="4" w:space="0" w:color="000000"/>
              <w:left w:val="single" w:sz="4" w:space="0" w:color="000000"/>
              <w:bottom w:val="single" w:sz="4" w:space="0" w:color="000000"/>
              <w:right w:val="single" w:sz="4" w:space="0" w:color="000000"/>
            </w:tcBorders>
          </w:tcPr>
          <w:p w14:paraId="6712F4E9" w14:textId="77777777" w:rsidR="00222EC2" w:rsidRPr="001A126D" w:rsidRDefault="00222EC2" w:rsidP="00084C45">
            <w:pPr>
              <w:rPr>
                <w:b/>
                <w:szCs w:val="24"/>
              </w:rPr>
            </w:pPr>
            <w:r w:rsidRPr="001A126D">
              <w:rPr>
                <w:b/>
                <w:szCs w:val="24"/>
              </w:rPr>
              <w:t>2 («неудовлетворительно»)</w:t>
            </w:r>
          </w:p>
        </w:tc>
        <w:tc>
          <w:tcPr>
            <w:tcW w:w="5729" w:type="dxa"/>
            <w:tcBorders>
              <w:top w:val="single" w:sz="4" w:space="0" w:color="000000"/>
              <w:left w:val="single" w:sz="4" w:space="0" w:color="000000"/>
              <w:bottom w:val="single" w:sz="4" w:space="0" w:color="000000"/>
              <w:right w:val="single" w:sz="4" w:space="0" w:color="000000"/>
            </w:tcBorders>
          </w:tcPr>
          <w:p w14:paraId="5D4A80E9" w14:textId="77777777" w:rsidR="00222EC2" w:rsidRPr="001A126D" w:rsidRDefault="00222EC2" w:rsidP="00AE1485">
            <w:pPr>
              <w:ind w:firstLine="710"/>
              <w:rPr>
                <w:szCs w:val="24"/>
              </w:rPr>
            </w:pPr>
            <w:r w:rsidRPr="001A126D">
              <w:rPr>
                <w:szCs w:val="24"/>
              </w:rPr>
              <w:t>Отказ от выступления, либо невыученность прогр</w:t>
            </w:r>
            <w:r w:rsidR="00675FCC">
              <w:rPr>
                <w:szCs w:val="24"/>
              </w:rPr>
              <w:t>аммы и невозможность доиграть ее</w:t>
            </w:r>
            <w:r w:rsidRPr="001A126D">
              <w:rPr>
                <w:szCs w:val="24"/>
              </w:rPr>
              <w:t xml:space="preserve"> до конца.</w:t>
            </w:r>
          </w:p>
        </w:tc>
      </w:tr>
      <w:tr w:rsidR="00222EC2" w:rsidRPr="001A126D" w14:paraId="186FC23A" w14:textId="77777777" w:rsidTr="003809B7">
        <w:trPr>
          <w:trHeight w:val="389"/>
        </w:trPr>
        <w:tc>
          <w:tcPr>
            <w:tcW w:w="3968" w:type="dxa"/>
            <w:tcBorders>
              <w:top w:val="single" w:sz="4" w:space="0" w:color="000000"/>
              <w:left w:val="single" w:sz="4" w:space="0" w:color="000000"/>
              <w:bottom w:val="single" w:sz="4" w:space="0" w:color="000000"/>
              <w:right w:val="single" w:sz="4" w:space="0" w:color="000000"/>
            </w:tcBorders>
          </w:tcPr>
          <w:p w14:paraId="5292FA97" w14:textId="77777777" w:rsidR="00222EC2" w:rsidRPr="001A126D" w:rsidRDefault="00222EC2" w:rsidP="00084C45">
            <w:pPr>
              <w:rPr>
                <w:b/>
                <w:szCs w:val="24"/>
              </w:rPr>
            </w:pPr>
            <w:r w:rsidRPr="001A126D">
              <w:rPr>
                <w:b/>
                <w:szCs w:val="24"/>
              </w:rPr>
              <w:t>Зачет (без оценки)</w:t>
            </w:r>
          </w:p>
        </w:tc>
        <w:tc>
          <w:tcPr>
            <w:tcW w:w="5729" w:type="dxa"/>
            <w:tcBorders>
              <w:top w:val="single" w:sz="4" w:space="0" w:color="000000"/>
              <w:left w:val="single" w:sz="4" w:space="0" w:color="000000"/>
              <w:bottom w:val="single" w:sz="4" w:space="0" w:color="000000"/>
              <w:right w:val="single" w:sz="4" w:space="0" w:color="000000"/>
            </w:tcBorders>
          </w:tcPr>
          <w:p w14:paraId="6BA4481F" w14:textId="77777777" w:rsidR="00222EC2" w:rsidRPr="001A126D" w:rsidRDefault="00222EC2" w:rsidP="00AE1485">
            <w:pPr>
              <w:ind w:firstLine="710"/>
              <w:rPr>
                <w:szCs w:val="24"/>
              </w:rPr>
            </w:pPr>
            <w:r w:rsidRPr="001A126D">
              <w:rPr>
                <w:szCs w:val="24"/>
              </w:rPr>
              <w:t>Отражает достаточный уровень подготовки и исполнения на данном этапе обучения.</w:t>
            </w:r>
          </w:p>
        </w:tc>
      </w:tr>
    </w:tbl>
    <w:p w14:paraId="127AF361" w14:textId="77777777" w:rsidR="00222EC2" w:rsidRDefault="00222EC2" w:rsidP="006704AB">
      <w:pPr>
        <w:ind w:firstLine="708"/>
        <w:jc w:val="both"/>
      </w:pPr>
    </w:p>
    <w:p w14:paraId="11D78E95" w14:textId="77777777" w:rsidR="00222EC2" w:rsidRDefault="00222EC2" w:rsidP="00CD241A">
      <w:pPr>
        <w:pStyle w:val="a6"/>
      </w:pPr>
      <w: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w:t>
      </w:r>
    </w:p>
    <w:p w14:paraId="1585A267" w14:textId="77777777" w:rsidR="00222EC2" w:rsidRDefault="00222EC2" w:rsidP="00CD241A">
      <w:pPr>
        <w:pStyle w:val="a6"/>
      </w:pPr>
      <w:r>
        <w:t>При выведении итоговой (переводной) оценки учитываются следующие параметры:</w:t>
      </w:r>
    </w:p>
    <w:p w14:paraId="42B40CB4" w14:textId="77777777" w:rsidR="00222EC2" w:rsidRDefault="00222EC2" w:rsidP="00CD241A">
      <w:pPr>
        <w:pStyle w:val="1"/>
      </w:pPr>
      <w:r>
        <w:t>оценка годовой работы учащегося;</w:t>
      </w:r>
    </w:p>
    <w:p w14:paraId="10583394" w14:textId="77777777" w:rsidR="00222EC2" w:rsidRDefault="00222EC2" w:rsidP="00CD241A">
      <w:pPr>
        <w:pStyle w:val="1"/>
      </w:pPr>
      <w:r>
        <w:t>оценки за академические концерты или экзамены;</w:t>
      </w:r>
    </w:p>
    <w:p w14:paraId="22BF749B" w14:textId="77777777" w:rsidR="00222EC2" w:rsidRDefault="00222EC2" w:rsidP="00CD241A">
      <w:pPr>
        <w:pStyle w:val="1"/>
      </w:pPr>
      <w:r>
        <w:t>другие выступления учащегося в течение учебного года.</w:t>
      </w:r>
    </w:p>
    <w:p w14:paraId="25E92EDC" w14:textId="77777777" w:rsidR="00222EC2" w:rsidRDefault="00222EC2" w:rsidP="00CD241A">
      <w:pPr>
        <w:pStyle w:val="a6"/>
      </w:pPr>
      <w:r>
        <w:t>При выведении оценки за выпускные экзамены должны быть учтены следующие параметры:</w:t>
      </w:r>
    </w:p>
    <w:p w14:paraId="7DB76B82" w14:textId="77777777" w:rsidR="00222EC2" w:rsidRDefault="00AE1485" w:rsidP="00CD241A">
      <w:pPr>
        <w:pStyle w:val="1"/>
      </w:pPr>
      <w:r>
        <w:t>продемонстрирован</w:t>
      </w:r>
      <w:r w:rsidR="00222EC2">
        <w:t xml:space="preserve"> достаточный технический уровень владения инструментом;</w:t>
      </w:r>
    </w:p>
    <w:p w14:paraId="00A46646" w14:textId="77777777" w:rsidR="00222EC2" w:rsidRDefault="00AE1485" w:rsidP="00CD241A">
      <w:pPr>
        <w:pStyle w:val="1"/>
      </w:pPr>
      <w:r>
        <w:t>раскрыт</w:t>
      </w:r>
      <w:r w:rsidR="00222EC2">
        <w:t xml:space="preserve"> художественный образ музыкального произведения;</w:t>
      </w:r>
    </w:p>
    <w:p w14:paraId="3DF42B46" w14:textId="77777777" w:rsidR="00222EC2" w:rsidRDefault="00AE1485" w:rsidP="00CD241A">
      <w:pPr>
        <w:pStyle w:val="1"/>
      </w:pPr>
      <w:r>
        <w:t xml:space="preserve">отражено </w:t>
      </w:r>
      <w:r w:rsidR="00222EC2">
        <w:t>понимание в</w:t>
      </w:r>
      <w:r w:rsidR="00606CF7">
        <w:t xml:space="preserve"> исполнительской интерпретации </w:t>
      </w:r>
      <w:r w:rsidR="00222EC2">
        <w:t>стиля исполняемого произведения.</w:t>
      </w:r>
    </w:p>
    <w:p w14:paraId="5B2CFDD6" w14:textId="77777777" w:rsidR="00222EC2" w:rsidRDefault="00222EC2" w:rsidP="00CD241A">
      <w:pPr>
        <w:pStyle w:val="a6"/>
      </w:pPr>
      <w:r>
        <w:lastRenderedPageBreak/>
        <w:t>На выпускных экзаменах оценка ставится по пятибалльной системе («отлично», «хорошо», «удовлетворительно», «неудовлетворительно»).</w:t>
      </w:r>
    </w:p>
    <w:p w14:paraId="6812E523" w14:textId="77777777" w:rsidR="00222EC2" w:rsidRDefault="00222EC2" w:rsidP="00CD241A">
      <w:pPr>
        <w:pStyle w:val="a6"/>
      </w:pPr>
      <w:r>
        <w:t>Оценки выставляются по окончании четвертей и полугодий учебного</w:t>
      </w:r>
      <w:r w:rsidR="00606CF7">
        <w:t xml:space="preserve"> года. Фонды оценочных средств </w:t>
      </w:r>
      <w:r>
        <w:t xml:space="preserve">призваны обеспечивать оценку качества приобретенных выпускниками знаний, умений, навыков и степень готовности выпускников к возможному продолжению профессионального образования в области музыкального искусства. </w:t>
      </w:r>
    </w:p>
    <w:p w14:paraId="37ED6D38" w14:textId="77777777" w:rsidR="00913D0A" w:rsidRDefault="00913D0A" w:rsidP="00CD241A">
      <w:pPr>
        <w:pStyle w:val="a6"/>
      </w:pPr>
    </w:p>
    <w:p w14:paraId="2A83E0B3" w14:textId="77777777" w:rsidR="00222EC2" w:rsidRDefault="00222EC2" w:rsidP="0018329A">
      <w:pPr>
        <w:pStyle w:val="2"/>
        <w:spacing w:line="360" w:lineRule="auto"/>
      </w:pPr>
      <w:r>
        <w:rPr>
          <w:lang w:val="en-US"/>
        </w:rPr>
        <w:t>V</w:t>
      </w:r>
      <w:r w:rsidRPr="003E11EA">
        <w:t>.</w:t>
      </w:r>
      <w:r>
        <w:tab/>
      </w:r>
      <w:r w:rsidR="0018329A">
        <w:t xml:space="preserve">МЕТОДИЧЕСКОЕ ОБЕСПЕЧЕНИЕ УЧЕБНОГО ПРОЦЕССА </w:t>
      </w:r>
    </w:p>
    <w:p w14:paraId="20500753" w14:textId="77777777" w:rsidR="00222EC2" w:rsidRDefault="00222EC2" w:rsidP="000E3EC0">
      <w:pPr>
        <w:pStyle w:val="3"/>
        <w:jc w:val="center"/>
      </w:pPr>
      <w:r>
        <w:t>Методические рекомендации педагогическим работникам</w:t>
      </w:r>
    </w:p>
    <w:p w14:paraId="3935BBE4" w14:textId="77777777" w:rsidR="00222EC2" w:rsidRPr="00084C45" w:rsidRDefault="00222EC2" w:rsidP="00CD241A">
      <w:pPr>
        <w:pStyle w:val="a6"/>
      </w:pPr>
      <w:r w:rsidRPr="003D1781">
        <w:t>За время обучения педагог должен  научить  ученика самостоятельно разучивать и грамотно исполнять  на гитаре  произведения  из репертуара</w:t>
      </w:r>
      <w:r w:rsidR="00913D0A">
        <w:t>,</w:t>
      </w:r>
      <w:r w:rsidRPr="003D1781">
        <w:t xml:space="preserve"> </w:t>
      </w:r>
      <w:r w:rsidR="00913D0A">
        <w:t>разработанного детской школой искусств</w:t>
      </w:r>
      <w:r w:rsidRPr="003D1781">
        <w:t xml:space="preserve">, а также сформировать у него навыки чтения  нот с листа, подбора  по  слуху,  игры  в  ансамбле  и </w:t>
      </w:r>
      <w:r w:rsidR="00606CF7">
        <w:t>навыки аккомпанирования</w:t>
      </w:r>
      <w:r w:rsidRPr="003D1781">
        <w:t>.</w:t>
      </w:r>
      <w:r>
        <w:t xml:space="preserve"> </w:t>
      </w:r>
      <w:r w:rsidRPr="00084C45">
        <w:t>В</w:t>
      </w:r>
      <w:r>
        <w:t xml:space="preserve"> работе с учащимся преподавателю</w:t>
      </w:r>
      <w:r w:rsidRPr="00084C45">
        <w:t xml:space="preserve"> </w:t>
      </w:r>
      <w:r>
        <w:t>необходимо</w:t>
      </w:r>
      <w:r w:rsidRPr="00084C45">
        <w:t xml:space="preserve"> следовать </w:t>
      </w:r>
      <w:r>
        <w:t>основным принципам дидактики, таким</w:t>
      </w:r>
      <w:r w:rsidR="00913D0A">
        <w:t>,</w:t>
      </w:r>
      <w:r>
        <w:t xml:space="preserve"> как</w:t>
      </w:r>
      <w:r w:rsidRPr="00084C45">
        <w:t xml:space="preserve"> последовательность, систематичность, доступность, наглядность в освоении материала. </w:t>
      </w:r>
    </w:p>
    <w:p w14:paraId="5D75F145" w14:textId="77777777" w:rsidR="00222EC2" w:rsidRPr="003D1781" w:rsidRDefault="00222EC2" w:rsidP="00CD241A">
      <w:pPr>
        <w:pStyle w:val="a6"/>
      </w:pPr>
      <w:r w:rsidRPr="003D1781">
        <w:t>Основной формой учебной работы в инструментальном классе является урок, проводимый</w:t>
      </w:r>
      <w:r w:rsidR="00606CF7">
        <w:t>,</w:t>
      </w:r>
      <w:r w:rsidRPr="003D1781">
        <w:t xml:space="preserve"> как индивидуальное занятие педагога с учеником. В некоторых случаях на </w:t>
      </w:r>
      <w:r w:rsidR="00EE126A">
        <w:t>начальном</w:t>
      </w:r>
      <w:r w:rsidRPr="003D1781">
        <w:t xml:space="preserve"> этапе обу</w:t>
      </w:r>
      <w:r w:rsidR="00526C3A">
        <w:t xml:space="preserve">чения (1, </w:t>
      </w:r>
      <w:r w:rsidRPr="003D1781">
        <w:t>2 классы) во</w:t>
      </w:r>
      <w:r w:rsidR="00EE126A">
        <w:t xml:space="preserve">зможны уроки, проводимые с двумя-тремя </w:t>
      </w:r>
      <w:r w:rsidRPr="003D1781">
        <w:t>учениками одновременно в целях расширения кругозора, создания в классе коллективной творческой обстановки,  а также для первоначального знакомства с игрой в ансамбле.</w:t>
      </w:r>
    </w:p>
    <w:p w14:paraId="10B5BCEF" w14:textId="77777777" w:rsidR="00222EC2" w:rsidRPr="003D1781" w:rsidRDefault="00222EC2" w:rsidP="00CD241A">
      <w:pPr>
        <w:pStyle w:val="a6"/>
      </w:pPr>
      <w:r w:rsidRPr="003D1781">
        <w:t>На протяжении всех лет обучения должна проводиться планомерная и систематическая работа над всеми важнейшими разделами музыкально-технического развития учащегося. Необходимо прививать ему сознательное отношение к усвоен</w:t>
      </w:r>
      <w:r w:rsidR="00EE126A">
        <w:t>ию тех или иных технических прие</w:t>
      </w:r>
      <w:r w:rsidRPr="003D1781">
        <w:t>мов, ясное представление о той художественной цели, которой они служат.</w:t>
      </w:r>
    </w:p>
    <w:p w14:paraId="271DE0A3" w14:textId="77777777" w:rsidR="00222EC2" w:rsidRPr="003D1781" w:rsidRDefault="00222EC2" w:rsidP="00CD241A">
      <w:pPr>
        <w:pStyle w:val="a6"/>
      </w:pPr>
      <w:r w:rsidRPr="003D1781">
        <w:t xml:space="preserve">Основными предпосылками для успешного развития ученика является воспитание у него свободной и естественной посадки, правильной постановки </w:t>
      </w:r>
      <w:r w:rsidRPr="003D1781">
        <w:lastRenderedPageBreak/>
        <w:t>рук, организация и освоение целесообразных игровых движений, обусловленных художест</w:t>
      </w:r>
      <w:r w:rsidR="00913D0A">
        <w:t>венно-техническими задачами. Все</w:t>
      </w:r>
      <w:r w:rsidRPr="003D1781">
        <w:t xml:space="preserve"> это должно быть предметом самого пристального внимания и упорной, настойчивой работы педагога и учащегося.</w:t>
      </w:r>
    </w:p>
    <w:p w14:paraId="403F8F74" w14:textId="77777777" w:rsidR="00222EC2" w:rsidRPr="003D1781" w:rsidRDefault="00222EC2" w:rsidP="00CD241A">
      <w:pPr>
        <w:pStyle w:val="a6"/>
      </w:pPr>
      <w:r w:rsidRPr="003D1781">
        <w:t>Постоянное внимание следует уделять качеству звукоизвлечения —  в</w:t>
      </w:r>
      <w:r w:rsidR="00277B52">
        <w:t xml:space="preserve">ажнейшему средству музыкальной </w:t>
      </w:r>
      <w:r w:rsidRPr="003D1781">
        <w:t>вырази</w:t>
      </w:r>
      <w:r w:rsidR="00277B52">
        <w:t xml:space="preserve">тельности  гитариста, </w:t>
      </w:r>
      <w:r w:rsidRPr="003D1781">
        <w:t>а также правильным движениям пальцев правой руки. Нельзя не отметить важность свободного владения позициями и навыком вибрации. К работе  над  вибрацией следует  приступить, когда учащийся усвоит необходимые  постановочные и двигательные  навыки.  При этом необходимо стремиться к формированию у него  внутренней  потребности к вибрации.</w:t>
      </w:r>
    </w:p>
    <w:p w14:paraId="616F1E7E" w14:textId="77777777" w:rsidR="00222EC2" w:rsidRPr="003D1781" w:rsidRDefault="00222EC2" w:rsidP="00CD241A">
      <w:pPr>
        <w:pStyle w:val="a6"/>
      </w:pPr>
      <w:r w:rsidRPr="003D1781">
        <w:t>Педагог должен привить ученику навыки использования грамотной, осмысленной аппликатуры, наиболее полно раскрывающей художественное содержание произведения.</w:t>
      </w:r>
    </w:p>
    <w:p w14:paraId="7EF1C14E" w14:textId="77777777" w:rsidR="00222EC2" w:rsidRPr="003D1781" w:rsidRDefault="00222EC2" w:rsidP="00CD241A">
      <w:pPr>
        <w:pStyle w:val="a6"/>
      </w:pPr>
      <w:r w:rsidRPr="003D1781">
        <w:t>Большое значение для музыкального развития имеет исполнение учеником произведений с аккомпанементом преподавателя. Это обогащает слуховые, музыкальные представления учащегося, помогает укреплению и совершенствованию его ритмической организации, заставляет добиваться согласованного ансамблевого звучания.</w:t>
      </w:r>
    </w:p>
    <w:p w14:paraId="1B91BF01" w14:textId="77777777" w:rsidR="00222EC2" w:rsidRPr="003D1781" w:rsidRDefault="00222EC2" w:rsidP="00CD241A">
      <w:pPr>
        <w:pStyle w:val="a6"/>
      </w:pPr>
      <w:r w:rsidRPr="003D1781">
        <w:t>Продвижение учащихся во многом зависит от правильной организации их домашних занятий, рационально</w:t>
      </w:r>
      <w:r w:rsidR="00277B52">
        <w:t>го использования времени, отведе</w:t>
      </w:r>
      <w:r w:rsidRPr="003D1781">
        <w:t>нного для работы дома. Развитие навыков самостоятельной работы у учащихся позволяет педагогу более плодотворно использовать время в процессе классных занятий, наблюдать за учеником, выявляя и развивая его индивидуально-психологические и физические особенности.</w:t>
      </w:r>
    </w:p>
    <w:p w14:paraId="415951F8" w14:textId="77777777" w:rsidR="00222EC2" w:rsidRPr="003D1781" w:rsidRDefault="00222EC2" w:rsidP="00CD241A">
      <w:pPr>
        <w:pStyle w:val="a6"/>
      </w:pPr>
      <w:r w:rsidRPr="003D1781">
        <w:t xml:space="preserve">На первоначальном этапе возможно привлечение родителей ученика для контроля над домашней работой. Нельзя недооценивать значение </w:t>
      </w:r>
      <w:r w:rsidR="00277B52">
        <w:t>общения</w:t>
      </w:r>
      <w:r w:rsidRPr="003D1781">
        <w:t>,</w:t>
      </w:r>
      <w:r w:rsidR="00277B52">
        <w:t xml:space="preserve"> взаимодействия</w:t>
      </w:r>
      <w:r w:rsidRPr="003D1781">
        <w:t xml:space="preserve"> с родителями учащихся на протяжении всего периода обучения.</w:t>
      </w:r>
    </w:p>
    <w:p w14:paraId="1AAA714F" w14:textId="77777777" w:rsidR="00222EC2" w:rsidRPr="003D1781" w:rsidRDefault="00222EC2" w:rsidP="00CD241A">
      <w:pPr>
        <w:pStyle w:val="a6"/>
      </w:pPr>
      <w:r w:rsidRPr="003D1781">
        <w:t xml:space="preserve">В начале обучения в музыкальной школе учащийся должен получить от педагога ясное представление о гитаре как о сольном и ансамблевом инструменте. Необходимо также знакомить ученика с важнейшими сведениями об истории возникновения и развития гитары, рассказать ему о лучших </w:t>
      </w:r>
      <w:r w:rsidRPr="003D1781">
        <w:lastRenderedPageBreak/>
        <w:t>исполнителях на классической гитаре. Педагог должен дать учащемуся точное представление о назначении частей инструмента, раскрыть его звуковые и технические возможности.</w:t>
      </w:r>
    </w:p>
    <w:p w14:paraId="17C9B1DA" w14:textId="77777777" w:rsidR="00222EC2" w:rsidRPr="003D1781" w:rsidRDefault="00222EC2" w:rsidP="00FF52AE">
      <w:pPr>
        <w:pStyle w:val="3"/>
      </w:pPr>
      <w:r w:rsidRPr="003D1781">
        <w:t>Посадка</w:t>
      </w:r>
    </w:p>
    <w:p w14:paraId="2FB8BCFB" w14:textId="77777777" w:rsidR="00222EC2" w:rsidRPr="003D1781" w:rsidRDefault="00222EC2" w:rsidP="00CD241A">
      <w:pPr>
        <w:pStyle w:val="a6"/>
      </w:pPr>
      <w:r w:rsidRPr="003D1781">
        <w:t>Посадка играющего на музыкальном инструменте является организующим исполнительским началом. Качество исполнения во многом зависит от собранности, подтянутости, органичной слитности исполнителя с инструментом.</w:t>
      </w:r>
    </w:p>
    <w:p w14:paraId="5D36B948" w14:textId="77777777" w:rsidR="00222EC2" w:rsidRPr="003D1781" w:rsidRDefault="00222EC2" w:rsidP="00CD241A">
      <w:pPr>
        <w:pStyle w:val="a6"/>
      </w:pPr>
      <w:r w:rsidRPr="003D1781">
        <w:t xml:space="preserve">При игре гитарист должен сидеть на </w:t>
      </w:r>
      <w:r w:rsidR="00277B52">
        <w:t>передней половине устойчивого же</w:t>
      </w:r>
      <w:r w:rsidRPr="003D1781">
        <w:t xml:space="preserve">сткого стула без поручней, высотой  пропорционально его  росту. Левая  нога  стоит </w:t>
      </w:r>
      <w:r w:rsidR="00277B52">
        <w:t xml:space="preserve"> на  подставке, бедро образует </w:t>
      </w:r>
      <w:r w:rsidRPr="003D1781">
        <w:t>с плоскостью пола небольшой острый угол, колено  находится на воображаемой линии между левым</w:t>
      </w:r>
      <w:r w:rsidR="00277B52">
        <w:t xml:space="preserve"> плечом и ступней. Гитара кладе</w:t>
      </w:r>
      <w:r w:rsidRPr="003D1781">
        <w:t>тся выемкой обечайки на левое бедро, грудь слегка касается нижне</w:t>
      </w:r>
      <w:r w:rsidR="00277B52">
        <w:t>й деки, корпус гитариста  подается  несколько  впере</w:t>
      </w:r>
      <w:r w:rsidRPr="003D1781">
        <w:t>д. Нос исполнителя и самая высокая точка корпуса гитары находятся на одной вертикальной линии, головка грифа располагается на уровне нижней части головы</w:t>
      </w:r>
      <w:r w:rsidR="0009454E">
        <w:t xml:space="preserve"> гитариста, плечи сохраняют свое</w:t>
      </w:r>
      <w:r w:rsidRPr="003D1781">
        <w:t xml:space="preserve"> естественное положение.</w:t>
      </w:r>
    </w:p>
    <w:p w14:paraId="176EDFAB" w14:textId="77777777" w:rsidR="00222EC2" w:rsidRPr="00BC374A" w:rsidRDefault="00222EC2" w:rsidP="00FF52AE">
      <w:pPr>
        <w:pStyle w:val="3"/>
      </w:pPr>
      <w:r w:rsidRPr="00BC374A">
        <w:t>Постановка правой руки</w:t>
      </w:r>
    </w:p>
    <w:p w14:paraId="138754CD" w14:textId="77777777" w:rsidR="00222EC2" w:rsidRPr="003D1781" w:rsidRDefault="0009454E" w:rsidP="00CD241A">
      <w:pPr>
        <w:pStyle w:val="a6"/>
      </w:pPr>
      <w:r>
        <w:t xml:space="preserve">Постановка правой руки - один из </w:t>
      </w:r>
      <w:r w:rsidR="00222EC2" w:rsidRPr="003D1781">
        <w:t>важнейших компонентов</w:t>
      </w:r>
      <w:r>
        <w:t xml:space="preserve"> </w:t>
      </w:r>
      <w:r w:rsidR="00222EC2" w:rsidRPr="003D1781">
        <w:t>для  формирова</w:t>
      </w:r>
      <w:r>
        <w:t xml:space="preserve">ния качества звучания. Это та основа, на </w:t>
      </w:r>
      <w:r w:rsidR="00222EC2" w:rsidRPr="003D1781">
        <w:t xml:space="preserve">которой строятся все движения пальцев. </w:t>
      </w:r>
    </w:p>
    <w:p w14:paraId="49CD005B" w14:textId="77777777" w:rsidR="00222EC2" w:rsidRPr="003D1781" w:rsidRDefault="00222EC2" w:rsidP="00CD241A">
      <w:pPr>
        <w:pStyle w:val="a6"/>
      </w:pPr>
      <w:r w:rsidRPr="003D1781">
        <w:t>Правая рука  отодвигается от  туловища, чтобы  позволить  предплечью расположиться</w:t>
      </w:r>
      <w:r w:rsidR="0009454E">
        <w:t xml:space="preserve"> на большом овале гитары. Руку необходимо </w:t>
      </w:r>
      <w:r w:rsidRPr="003D1781">
        <w:t>чувствовать всю от плечевого сустав</w:t>
      </w:r>
      <w:r w:rsidR="0009454E">
        <w:t>а, держа  ее</w:t>
      </w:r>
      <w:r w:rsidR="00EE126A">
        <w:t xml:space="preserve">  как  бы  навесу,  </w:t>
      </w:r>
      <w:r w:rsidRPr="003D1781">
        <w:t>хотя   предплечье и касается корпуса гитары</w:t>
      </w:r>
      <w:r w:rsidR="0009454E">
        <w:t xml:space="preserve">. Нельзя опираться на обечайку </w:t>
      </w:r>
      <w:r w:rsidRPr="003D1781">
        <w:t xml:space="preserve">всем весом руки </w:t>
      </w:r>
      <w:r w:rsidR="00EE126A">
        <w:t xml:space="preserve">- </w:t>
      </w:r>
      <w:r w:rsidRPr="003D1781">
        <w:t>ни предплечьем, ни локтевым сгибом.</w:t>
      </w:r>
    </w:p>
    <w:p w14:paraId="589392A0" w14:textId="77777777" w:rsidR="00222EC2" w:rsidRPr="003D1781" w:rsidRDefault="00222EC2" w:rsidP="00CD241A">
      <w:pPr>
        <w:pStyle w:val="a6"/>
      </w:pPr>
      <w:r w:rsidRPr="003D1781">
        <w:t>Кисть является как бы продолжением предплечья, она не висит свободно, а держится в нужном полож</w:t>
      </w:r>
      <w:r w:rsidR="0009454E">
        <w:t>ении. Для ее</w:t>
      </w:r>
      <w:r w:rsidRPr="003D1781">
        <w:t xml:space="preserve"> удержания требуется необходимое и достаточное напряжение. Запястье должно быть слегка выпуклым. В этом случае пясть располагается параллельно деке гитары, либо запястье находится чуть </w:t>
      </w:r>
      <w:r w:rsidRPr="003D1781">
        <w:lastRenderedPageBreak/>
        <w:t xml:space="preserve">выше пястных суставов относительно деки, но обязательно не ниже. Пальцы располагаются над правой половиной розетки. </w:t>
      </w:r>
    </w:p>
    <w:p w14:paraId="306CEFB9" w14:textId="77777777" w:rsidR="00222EC2" w:rsidRPr="003D1781" w:rsidRDefault="00222EC2" w:rsidP="00FF52AE">
      <w:pPr>
        <w:pStyle w:val="3"/>
      </w:pPr>
      <w:r w:rsidRPr="003D1781">
        <w:t>Звукоизвлечение</w:t>
      </w:r>
    </w:p>
    <w:p w14:paraId="5E355FC0" w14:textId="77777777" w:rsidR="00222EC2" w:rsidRPr="003D1781" w:rsidRDefault="00222EC2" w:rsidP="00CD241A">
      <w:pPr>
        <w:pStyle w:val="a6"/>
      </w:pPr>
      <w:r w:rsidRPr="003D1781">
        <w:t xml:space="preserve">Работая над правильной постановкой правой руки, нельзя забывать, что сама по себе постановка </w:t>
      </w:r>
      <w:r w:rsidR="0009454E">
        <w:t>-</w:t>
      </w:r>
      <w:r w:rsidRPr="003D1781">
        <w:t xml:space="preserve"> не цель, а необходимое средство для обеспечения рациональной работы пальцев. Главной же задачей является формирование основ правильного звукоизвлечения, культуры звука. </w:t>
      </w:r>
    </w:p>
    <w:p w14:paraId="40A736E5" w14:textId="77777777" w:rsidR="00222EC2" w:rsidRPr="003D1781" w:rsidRDefault="00222EC2" w:rsidP="00CD241A">
      <w:pPr>
        <w:pStyle w:val="a6"/>
      </w:pPr>
      <w:r w:rsidRPr="003D1781">
        <w:t xml:space="preserve">Для получения полноценного, глубокого и плотного тона следует предварительно оттягивать струну пальцем и только потом отпускать. Для этого необходим важный предшествующий этап: установка пальца на струну, своеобразное туше. Момент прикосновения к струне должен быть хорошо </w:t>
      </w:r>
      <w:r w:rsidR="0009454E">
        <w:t>прочувствован, постепенно занесен в мышечную память и доведе</w:t>
      </w:r>
      <w:r w:rsidRPr="003D1781">
        <w:t>н до автоматизма. Оттягивание струны про</w:t>
      </w:r>
      <w:r w:rsidR="0009454E">
        <w:t xml:space="preserve">изводится всем пальцем целиком </w:t>
      </w:r>
      <w:r w:rsidRPr="003D1781">
        <w:t>от пястного сустава по направлению к передней деке и к соседней струне одновременно. Ладонь при этом располагается непосре</w:t>
      </w:r>
      <w:r w:rsidR="00EE126A">
        <w:t xml:space="preserve">дственно над струнами, и палец </w:t>
      </w:r>
      <w:r w:rsidRPr="003D1781">
        <w:t>скорее толкает струну, нежели тянет. В момент нажима на струну вторая фаланга большого пальца не должна прогибаться в суставе. Передние фаланги указательного, среднего и безымянного пальцев</w:t>
      </w:r>
      <w:r w:rsidR="00EE126A">
        <w:t>,</w:t>
      </w:r>
      <w:r w:rsidRPr="003D1781">
        <w:t xml:space="preserve"> напротив</w:t>
      </w:r>
      <w:r w:rsidR="00EE126A">
        <w:t>,</w:t>
      </w:r>
      <w:r w:rsidRPr="003D1781">
        <w:t xml:space="preserve"> немного упруго прогибаются. При этом струна естественно оттягивается  в направлении передней деки, и звук обладает более красивым, глубоким тембром. </w:t>
      </w:r>
    </w:p>
    <w:p w14:paraId="69F1C97A" w14:textId="77777777" w:rsidR="00222EC2" w:rsidRPr="003D1781" w:rsidRDefault="00222EC2" w:rsidP="00CD241A">
      <w:pPr>
        <w:pStyle w:val="a6"/>
      </w:pPr>
      <w:r w:rsidRPr="003D1781">
        <w:t>Большой палец касается струны одновреме</w:t>
      </w:r>
      <w:r w:rsidR="0009454E">
        <w:t xml:space="preserve">нно ногтем и подушечкой. После </w:t>
      </w:r>
      <w:r w:rsidRPr="003D1781">
        <w:t>звукоизвлечения возвращение пальца на струну для следующего звукоизвлечения осуществляется  только пястным суставом. Нельзя тянуться к струне ногтевой фалангой, прогибая палец в суставе.</w:t>
      </w:r>
    </w:p>
    <w:p w14:paraId="7BCB48CC" w14:textId="77777777" w:rsidR="00222EC2" w:rsidRPr="003D1781" w:rsidRDefault="00222EC2" w:rsidP="00CD241A">
      <w:pPr>
        <w:pStyle w:val="a6"/>
      </w:pPr>
      <w:r w:rsidRPr="003D1781">
        <w:t>В настоящее время профессиональ</w:t>
      </w:r>
      <w:r w:rsidR="0009454E">
        <w:t xml:space="preserve">ная игра на гитаре </w:t>
      </w:r>
      <w:r w:rsidRPr="003D1781">
        <w:t>может осуществл</w:t>
      </w:r>
      <w:r w:rsidR="00561555">
        <w:t xml:space="preserve">яться только ногтевым способом, </w:t>
      </w:r>
      <w:r w:rsidRPr="003D1781">
        <w:t>и учащийся с самого начала должен быть ориентирован на это. В то ж</w:t>
      </w:r>
      <w:r w:rsidR="00561555">
        <w:t xml:space="preserve">е время, если у ученика ногти  </w:t>
      </w:r>
      <w:r w:rsidRPr="003D1781">
        <w:t xml:space="preserve">тонкие  и хрупкие, то </w:t>
      </w:r>
      <w:r w:rsidR="00561555">
        <w:t xml:space="preserve">приходится </w:t>
      </w:r>
      <w:r w:rsidRPr="003D1781">
        <w:t xml:space="preserve">применять безногтевой способ. При описанной выше постановке правой руки в процессе извлечения звука одновременно участвуют и мякоть пальца, и ноготь: кончик пальца левой стороной нажимает на струну, </w:t>
      </w:r>
      <w:r w:rsidRPr="003D1781">
        <w:lastRenderedPageBreak/>
        <w:t>подушечка проминается, струна касается ногтя, оттягивается и немного перемещается по кромке ногтя к точке схода.</w:t>
      </w:r>
    </w:p>
    <w:p w14:paraId="40B4C780" w14:textId="77777777" w:rsidR="00222EC2" w:rsidRPr="003D1781" w:rsidRDefault="00561555" w:rsidP="00FF52AE">
      <w:pPr>
        <w:pStyle w:val="3"/>
      </w:pPr>
      <w:r>
        <w:t>Прие</w:t>
      </w:r>
      <w:r w:rsidR="00222EC2" w:rsidRPr="003D1781">
        <w:t>мы звукоизвлечения</w:t>
      </w:r>
    </w:p>
    <w:p w14:paraId="72564A0C" w14:textId="77777777" w:rsidR="00222EC2" w:rsidRPr="003D1781" w:rsidRDefault="0009454E" w:rsidP="00CD241A">
      <w:pPr>
        <w:pStyle w:val="a6"/>
      </w:pPr>
      <w:r>
        <w:t>Существует два основных прие</w:t>
      </w:r>
      <w:r w:rsidR="00222EC2" w:rsidRPr="003D1781">
        <w:t xml:space="preserve">ма звукоизвлечения: тирандо и апояндо.  Тирандо может быть исполнена </w:t>
      </w:r>
      <w:r w:rsidR="00561555">
        <w:t>любая фактура без исключения, так как</w:t>
      </w:r>
      <w:r w:rsidR="00222EC2" w:rsidRPr="003D1781">
        <w:t xml:space="preserve"> трае</w:t>
      </w:r>
      <w:r>
        <w:t xml:space="preserve">ктория движения кончика пальца </w:t>
      </w:r>
      <w:r w:rsidR="00222EC2" w:rsidRPr="003D1781">
        <w:t>при этом такова, что после звукоизвлечения палец не задевает соседнюю струну.</w:t>
      </w:r>
    </w:p>
    <w:p w14:paraId="73639250" w14:textId="77777777" w:rsidR="00222EC2" w:rsidRPr="003D1781" w:rsidRDefault="00222EC2" w:rsidP="00CD241A">
      <w:pPr>
        <w:pStyle w:val="a6"/>
      </w:pPr>
      <w:r w:rsidRPr="003D1781">
        <w:t>Если движение кончика пальца направлено на соседнюю струну, то после звукоизвлече</w:t>
      </w:r>
      <w:r w:rsidR="0009454E">
        <w:t xml:space="preserve">ния палец прекращает движение, </w:t>
      </w:r>
      <w:r w:rsidRPr="003D1781">
        <w:t>дотрону</w:t>
      </w:r>
      <w:r w:rsidR="0009454E">
        <w:t>вшись до этой струны. Такой прие</w:t>
      </w:r>
      <w:r w:rsidRPr="003D1781">
        <w:t>м на</w:t>
      </w:r>
      <w:r w:rsidR="0009454E">
        <w:t>зывается апояндо. Апояндо - прие</w:t>
      </w:r>
      <w:r w:rsidRPr="003D1781">
        <w:t xml:space="preserve">м скорее художественный, колористический, придающий особую силу и красочность звучанию. Принципы работы пальцев и направление оттягивания струны при </w:t>
      </w:r>
      <w:r w:rsidR="00561555">
        <w:t>правильном выполнении обоих прие</w:t>
      </w:r>
      <w:r w:rsidRPr="003D1781">
        <w:t>мов отличаются друг от друга незначительно.</w:t>
      </w:r>
    </w:p>
    <w:p w14:paraId="4DF0ECE4" w14:textId="77777777" w:rsidR="00222EC2" w:rsidRPr="003D1781" w:rsidRDefault="00222EC2" w:rsidP="00FF52AE">
      <w:pPr>
        <w:pStyle w:val="3"/>
      </w:pPr>
      <w:r w:rsidRPr="003D1781">
        <w:t>Постановка левой руки</w:t>
      </w:r>
    </w:p>
    <w:p w14:paraId="2EBCBAF9" w14:textId="77777777" w:rsidR="00222EC2" w:rsidRPr="003D1781" w:rsidRDefault="00222EC2" w:rsidP="00CD241A">
      <w:pPr>
        <w:pStyle w:val="a6"/>
      </w:pPr>
      <w:r w:rsidRPr="003D1781">
        <w:t>Удобнее всего рука располагается на грифе, если пальцы стоят в V - VI позициях на третьей струне. Плечо должно быть свободно опущено, рука круто согнута (без сжатия) в локтевом суставе, предплечье, запястье и пясть представляют собой единую линию, большой палец помещается на шейке грифа напротив первого пальца и направлен вверх. Локоть к туловищу прижимать нельзя. Кисть почти параллельна грифу, пальцы слегка наклонены влево. Такое положение пальцев в позиции на одной струне можно считать оптимальным. Мизинец, в зависимости от длины и физиологических особенностей,  может стоят</w:t>
      </w:r>
      <w:r w:rsidR="00561555">
        <w:t>ь прямо или даже быть склоне</w:t>
      </w:r>
      <w:r w:rsidRPr="003D1781">
        <w:t>нным чуть вправо. На шестой стр</w:t>
      </w:r>
      <w:r w:rsidR="00561555">
        <w:t xml:space="preserve">уне наклон пальцев практически </w:t>
      </w:r>
      <w:r w:rsidRPr="003D1781">
        <w:t xml:space="preserve">отсутствует, а по мере приближения к первой струне </w:t>
      </w:r>
      <w:r w:rsidR="00561555">
        <w:t>-</w:t>
      </w:r>
      <w:r w:rsidRPr="003D1781">
        <w:t xml:space="preserve"> увеличивается.</w:t>
      </w:r>
    </w:p>
    <w:p w14:paraId="195DBBA0" w14:textId="77777777" w:rsidR="00222EC2" w:rsidRPr="003D1781" w:rsidRDefault="00222EC2" w:rsidP="00CD241A">
      <w:pPr>
        <w:pStyle w:val="a6"/>
      </w:pPr>
      <w:r w:rsidRPr="003D1781">
        <w:t>С изменением комбинации пальцев на грифе положение руки может меняться, поэтому под постановкой левой руки следует понимать выбор наиболее удобного положения кисти для каждого конкретного случая.</w:t>
      </w:r>
    </w:p>
    <w:p w14:paraId="3BF3A272" w14:textId="77777777" w:rsidR="00222EC2" w:rsidRPr="003D1781" w:rsidRDefault="00222EC2" w:rsidP="00CD241A">
      <w:pPr>
        <w:pStyle w:val="a6"/>
      </w:pPr>
      <w:r w:rsidRPr="003D1781">
        <w:t>При игре на шес</w:t>
      </w:r>
      <w:r w:rsidR="00561555">
        <w:t>той струне кисть выносится впере</w:t>
      </w:r>
      <w:r w:rsidRPr="003D1781">
        <w:t xml:space="preserve">д, а большой палец касается обратной стороны грифа в нижней его части. Запястье получается более </w:t>
      </w:r>
      <w:r w:rsidRPr="003D1781">
        <w:lastRenderedPageBreak/>
        <w:t xml:space="preserve">выпуклым, а пальцы слегка выпрямляются. При перемещении к первой струне кисть втягивается под гриф, а большой палец перемещается к середине, или даже к верхней части обратной стороны грифа. Запястье становится более плоским, а пальцы круче сгибаются. </w:t>
      </w:r>
    </w:p>
    <w:p w14:paraId="0CABC788" w14:textId="77777777" w:rsidR="00222EC2" w:rsidRPr="003D1781" w:rsidRDefault="00222EC2" w:rsidP="00CD241A">
      <w:pPr>
        <w:pStyle w:val="a6"/>
      </w:pPr>
    </w:p>
    <w:p w14:paraId="35127743" w14:textId="77777777" w:rsidR="00222EC2" w:rsidRPr="00D4046B" w:rsidRDefault="00222EC2" w:rsidP="00CD241A">
      <w:pPr>
        <w:pStyle w:val="a6"/>
      </w:pPr>
      <w:r w:rsidRPr="00084C45">
        <w:t>Вся творческая деятельность педагога-музыканта должна иметь научно обоснованный характер и строиться на базе имеющейся м</w:t>
      </w:r>
      <w:r>
        <w:t>етодической литературы. Педагогам-гитаристам в связи с теми или иными</w:t>
      </w:r>
      <w:r w:rsidRPr="00084C45">
        <w:t xml:space="preserve"> проблем</w:t>
      </w:r>
      <w:r>
        <w:t>ами</w:t>
      </w:r>
      <w:r w:rsidRPr="00084C45">
        <w:t xml:space="preserve"> в </w:t>
      </w:r>
      <w:r>
        <w:t>своей области</w:t>
      </w:r>
      <w:r w:rsidRPr="00084C45">
        <w:t xml:space="preserve"> </w:t>
      </w:r>
      <w:r>
        <w:t>необходимо обращаться к научным</w:t>
      </w:r>
      <w:r w:rsidRPr="00084C45">
        <w:t xml:space="preserve"> и методическим исследованиям </w:t>
      </w:r>
      <w:r>
        <w:t>по</w:t>
      </w:r>
      <w:r w:rsidRPr="00084C45">
        <w:t xml:space="preserve"> други</w:t>
      </w:r>
      <w:r>
        <w:t>м</w:t>
      </w:r>
      <w:r w:rsidRPr="00084C45">
        <w:t xml:space="preserve"> специальност</w:t>
      </w:r>
      <w:r>
        <w:t>ям, прежде всего</w:t>
      </w:r>
      <w:r w:rsidR="00EE126A">
        <w:t>,</w:t>
      </w:r>
      <w:r>
        <w:t xml:space="preserve"> к скрипичным и фортепианным.</w:t>
      </w:r>
    </w:p>
    <w:p w14:paraId="20760A6D" w14:textId="77777777" w:rsidR="00222EC2" w:rsidRPr="00084C45" w:rsidRDefault="00222EC2" w:rsidP="00CD241A">
      <w:pPr>
        <w:pStyle w:val="a6"/>
      </w:pPr>
    </w:p>
    <w:p w14:paraId="6B7ABD34" w14:textId="77777777" w:rsidR="00222EC2" w:rsidRDefault="00222EC2" w:rsidP="0018329A">
      <w:pPr>
        <w:pStyle w:val="2"/>
        <w:spacing w:line="360" w:lineRule="auto"/>
      </w:pPr>
      <w:r>
        <w:rPr>
          <w:lang w:val="en-US"/>
        </w:rPr>
        <w:t>VI</w:t>
      </w:r>
      <w:r w:rsidRPr="003E11EA">
        <w:t>.</w:t>
      </w:r>
      <w:r>
        <w:tab/>
      </w:r>
      <w:r w:rsidR="0018329A">
        <w:t xml:space="preserve">СПИСКИ РЕКОМЕНДУЕМОЙ НОТНОЙ И МЕТОДИЧЕСКОЙ ЛИТЕРАТУРЫ </w:t>
      </w:r>
    </w:p>
    <w:p w14:paraId="5EB96A47" w14:textId="77777777" w:rsidR="00222EC2" w:rsidRPr="00552DBC" w:rsidRDefault="00222EC2" w:rsidP="00084C45">
      <w:pPr>
        <w:pStyle w:val="2"/>
      </w:pPr>
      <w:r>
        <w:t>Учебн</w:t>
      </w:r>
      <w:r w:rsidR="004A2C20">
        <w:t>о-методическая</w:t>
      </w:r>
      <w:r w:rsidRPr="00552DBC">
        <w:t xml:space="preserve"> литература</w:t>
      </w:r>
    </w:p>
    <w:p w14:paraId="0A2EFF56" w14:textId="77777777" w:rsidR="00222EC2" w:rsidRDefault="00222EC2" w:rsidP="008A2C1B">
      <w:pPr>
        <w:pStyle w:val="a4"/>
        <w:numPr>
          <w:ilvl w:val="0"/>
          <w:numId w:val="17"/>
        </w:numPr>
        <w:tabs>
          <w:tab w:val="left" w:pos="993"/>
        </w:tabs>
        <w:spacing w:line="360" w:lineRule="auto"/>
        <w:ind w:left="0" w:firstLine="709"/>
        <w:rPr>
          <w:szCs w:val="28"/>
        </w:rPr>
      </w:pPr>
      <w:r w:rsidRPr="00A25A09">
        <w:rPr>
          <w:szCs w:val="28"/>
        </w:rPr>
        <w:t>Агафошин П.С. Школа игры на шестиструнной гита</w:t>
      </w:r>
      <w:r w:rsidR="00561555">
        <w:rPr>
          <w:szCs w:val="28"/>
        </w:rPr>
        <w:t xml:space="preserve">ре.- М., </w:t>
      </w:r>
      <w:r w:rsidR="008839F6">
        <w:rPr>
          <w:szCs w:val="28"/>
        </w:rPr>
        <w:t>Музыка, 2007</w:t>
      </w:r>
    </w:p>
    <w:p w14:paraId="48063C0A" w14:textId="77777777" w:rsidR="00222EC2" w:rsidRPr="00A25A09" w:rsidRDefault="00222EC2" w:rsidP="008A2C1B">
      <w:pPr>
        <w:pStyle w:val="a4"/>
        <w:numPr>
          <w:ilvl w:val="0"/>
          <w:numId w:val="17"/>
        </w:numPr>
        <w:tabs>
          <w:tab w:val="left" w:pos="993"/>
        </w:tabs>
        <w:spacing w:line="360" w:lineRule="auto"/>
        <w:ind w:left="0" w:firstLine="709"/>
        <w:rPr>
          <w:szCs w:val="28"/>
        </w:rPr>
      </w:pPr>
      <w:r w:rsidRPr="00A25A09">
        <w:rPr>
          <w:szCs w:val="28"/>
        </w:rPr>
        <w:t xml:space="preserve">Гитман А. Донотный период в начальном обучении гитаристов. </w:t>
      </w:r>
      <w:r w:rsidR="00561555">
        <w:rPr>
          <w:szCs w:val="28"/>
        </w:rPr>
        <w:t xml:space="preserve">- М., </w:t>
      </w:r>
      <w:r w:rsidR="00914D7E">
        <w:rPr>
          <w:szCs w:val="28"/>
        </w:rPr>
        <w:t xml:space="preserve">Престо, </w:t>
      </w:r>
      <w:r w:rsidR="00561555">
        <w:rPr>
          <w:szCs w:val="28"/>
        </w:rPr>
        <w:t>2003</w:t>
      </w:r>
    </w:p>
    <w:p w14:paraId="323A3582" w14:textId="77777777" w:rsidR="00222EC2" w:rsidRPr="00A25A09" w:rsidRDefault="00222EC2" w:rsidP="00B44956">
      <w:pPr>
        <w:pStyle w:val="a4"/>
        <w:numPr>
          <w:ilvl w:val="0"/>
          <w:numId w:val="17"/>
        </w:numPr>
        <w:tabs>
          <w:tab w:val="left" w:pos="993"/>
        </w:tabs>
        <w:spacing w:line="360" w:lineRule="auto"/>
        <w:ind w:left="0" w:firstLine="709"/>
        <w:rPr>
          <w:szCs w:val="28"/>
        </w:rPr>
      </w:pPr>
      <w:r w:rsidRPr="00A25A09">
        <w:rPr>
          <w:szCs w:val="28"/>
        </w:rPr>
        <w:t xml:space="preserve">Гитман А. Начальное обучение на шестиструнной гитаре. </w:t>
      </w:r>
      <w:r w:rsidR="00561555">
        <w:rPr>
          <w:szCs w:val="28"/>
        </w:rPr>
        <w:t xml:space="preserve">- М., </w:t>
      </w:r>
      <w:r w:rsidR="00914D7E">
        <w:rPr>
          <w:szCs w:val="28"/>
        </w:rPr>
        <w:t xml:space="preserve">Престо, </w:t>
      </w:r>
      <w:r w:rsidR="00561555">
        <w:rPr>
          <w:szCs w:val="28"/>
        </w:rPr>
        <w:t>1995, 1999, 2002</w:t>
      </w:r>
    </w:p>
    <w:p w14:paraId="7E2388F3" w14:textId="77777777" w:rsidR="00222EC2" w:rsidRPr="00A25A09" w:rsidRDefault="00222EC2" w:rsidP="00B44956">
      <w:pPr>
        <w:pStyle w:val="a4"/>
        <w:numPr>
          <w:ilvl w:val="0"/>
          <w:numId w:val="17"/>
        </w:numPr>
        <w:tabs>
          <w:tab w:val="left" w:pos="993"/>
        </w:tabs>
        <w:spacing w:line="360" w:lineRule="auto"/>
        <w:ind w:left="0" w:firstLine="709"/>
        <w:rPr>
          <w:szCs w:val="28"/>
        </w:rPr>
      </w:pPr>
      <w:r w:rsidRPr="00A25A09">
        <w:rPr>
          <w:szCs w:val="28"/>
        </w:rPr>
        <w:t xml:space="preserve">Иванов-Крамской А. Школа игры на </w:t>
      </w:r>
      <w:r w:rsidR="00237BC5">
        <w:rPr>
          <w:szCs w:val="28"/>
        </w:rPr>
        <w:t>шестиструнной гитаре.</w:t>
      </w:r>
      <w:r w:rsidR="00561555">
        <w:rPr>
          <w:szCs w:val="28"/>
        </w:rPr>
        <w:t xml:space="preserve">- </w:t>
      </w:r>
      <w:r w:rsidR="00914D7E">
        <w:rPr>
          <w:szCs w:val="28"/>
        </w:rPr>
        <w:t>Ростов-на-Дону, Феникс, 2013</w:t>
      </w:r>
    </w:p>
    <w:p w14:paraId="3449D27B" w14:textId="77777777" w:rsidR="00222EC2" w:rsidRPr="00A25A09" w:rsidRDefault="00222EC2" w:rsidP="00B44956">
      <w:pPr>
        <w:pStyle w:val="a4"/>
        <w:numPr>
          <w:ilvl w:val="0"/>
          <w:numId w:val="17"/>
        </w:numPr>
        <w:tabs>
          <w:tab w:val="left" w:pos="993"/>
        </w:tabs>
        <w:spacing w:line="360" w:lineRule="auto"/>
        <w:ind w:left="0" w:firstLine="709"/>
        <w:rPr>
          <w:szCs w:val="28"/>
        </w:rPr>
      </w:pPr>
      <w:r w:rsidRPr="00A25A09">
        <w:rPr>
          <w:szCs w:val="28"/>
        </w:rPr>
        <w:t>Каркасси М. Школа игры на шестист</w:t>
      </w:r>
      <w:r w:rsidR="00E75434">
        <w:rPr>
          <w:szCs w:val="28"/>
        </w:rPr>
        <w:t xml:space="preserve">рунной гитаре. </w:t>
      </w:r>
      <w:r w:rsidR="00561555">
        <w:rPr>
          <w:szCs w:val="28"/>
        </w:rPr>
        <w:t>- М., 1964-</w:t>
      </w:r>
      <w:r w:rsidR="00E75434">
        <w:rPr>
          <w:szCs w:val="28"/>
        </w:rPr>
        <w:t>2009</w:t>
      </w:r>
    </w:p>
    <w:p w14:paraId="0F1C8A6F" w14:textId="77777777" w:rsidR="00222EC2" w:rsidRPr="00A25A09" w:rsidRDefault="00222EC2" w:rsidP="00B44956">
      <w:pPr>
        <w:pStyle w:val="a4"/>
        <w:numPr>
          <w:ilvl w:val="0"/>
          <w:numId w:val="17"/>
        </w:numPr>
        <w:tabs>
          <w:tab w:val="left" w:pos="993"/>
        </w:tabs>
        <w:spacing w:line="360" w:lineRule="auto"/>
        <w:ind w:left="0" w:firstLine="709"/>
        <w:rPr>
          <w:szCs w:val="28"/>
        </w:rPr>
      </w:pPr>
      <w:r w:rsidRPr="00A25A09">
        <w:rPr>
          <w:szCs w:val="28"/>
        </w:rPr>
        <w:t xml:space="preserve">Кирьянов Н.  Искусство игры на </w:t>
      </w:r>
      <w:r w:rsidR="00A5230A">
        <w:rPr>
          <w:szCs w:val="28"/>
        </w:rPr>
        <w:t xml:space="preserve">классической </w:t>
      </w:r>
      <w:r w:rsidRPr="00A25A09">
        <w:rPr>
          <w:szCs w:val="28"/>
        </w:rPr>
        <w:t xml:space="preserve">шестиструнной гитаре. </w:t>
      </w:r>
      <w:r w:rsidR="00A5230A">
        <w:rPr>
          <w:szCs w:val="28"/>
        </w:rPr>
        <w:t xml:space="preserve">Часть 1. </w:t>
      </w:r>
      <w:r w:rsidR="00561555">
        <w:rPr>
          <w:szCs w:val="28"/>
        </w:rPr>
        <w:t xml:space="preserve">- М., </w:t>
      </w:r>
      <w:r w:rsidR="00A5230A">
        <w:rPr>
          <w:szCs w:val="28"/>
        </w:rPr>
        <w:t>Торопов, 2002</w:t>
      </w:r>
    </w:p>
    <w:p w14:paraId="54F77E51" w14:textId="77777777" w:rsidR="00222EC2" w:rsidRPr="00A25A09" w:rsidRDefault="00222EC2" w:rsidP="00B44956">
      <w:pPr>
        <w:pStyle w:val="a4"/>
        <w:numPr>
          <w:ilvl w:val="0"/>
          <w:numId w:val="17"/>
        </w:numPr>
        <w:tabs>
          <w:tab w:val="left" w:pos="993"/>
          <w:tab w:val="left" w:pos="1134"/>
        </w:tabs>
        <w:spacing w:line="360" w:lineRule="auto"/>
        <w:ind w:left="0" w:firstLine="709"/>
        <w:rPr>
          <w:szCs w:val="28"/>
        </w:rPr>
      </w:pPr>
      <w:r w:rsidRPr="00A25A09">
        <w:rPr>
          <w:szCs w:val="28"/>
        </w:rPr>
        <w:t>Пухоль Э. Школа игры на шест</w:t>
      </w:r>
      <w:r w:rsidR="005537CB">
        <w:rPr>
          <w:szCs w:val="28"/>
        </w:rPr>
        <w:t xml:space="preserve">иструнной гитаре. </w:t>
      </w:r>
      <w:r w:rsidR="00561555">
        <w:rPr>
          <w:szCs w:val="28"/>
        </w:rPr>
        <w:t>-</w:t>
      </w:r>
      <w:r w:rsidR="005537CB">
        <w:rPr>
          <w:szCs w:val="28"/>
        </w:rPr>
        <w:t xml:space="preserve"> М., 1977 </w:t>
      </w:r>
      <w:r w:rsidR="00561555">
        <w:rPr>
          <w:szCs w:val="28"/>
        </w:rPr>
        <w:t>-</w:t>
      </w:r>
      <w:r w:rsidR="005537CB">
        <w:rPr>
          <w:szCs w:val="28"/>
        </w:rPr>
        <w:t xml:space="preserve"> 2009</w:t>
      </w:r>
    </w:p>
    <w:p w14:paraId="35B5D9E5" w14:textId="77777777" w:rsidR="00222EC2" w:rsidRPr="006A052A" w:rsidRDefault="00222EC2" w:rsidP="00B44956">
      <w:pPr>
        <w:pStyle w:val="a4"/>
        <w:numPr>
          <w:ilvl w:val="0"/>
          <w:numId w:val="17"/>
        </w:numPr>
        <w:tabs>
          <w:tab w:val="left" w:pos="993"/>
          <w:tab w:val="left" w:pos="1134"/>
        </w:tabs>
        <w:spacing w:line="360" w:lineRule="auto"/>
        <w:ind w:left="0" w:firstLine="709"/>
        <w:rPr>
          <w:szCs w:val="28"/>
          <w:lang w:val="en-US"/>
        </w:rPr>
      </w:pPr>
      <w:r w:rsidRPr="00A25A09">
        <w:rPr>
          <w:szCs w:val="28"/>
          <w:lang w:val="en-US"/>
        </w:rPr>
        <w:t>Jirmal</w:t>
      </w:r>
      <w:r w:rsidRPr="006A052A">
        <w:rPr>
          <w:szCs w:val="28"/>
          <w:lang w:val="en-US"/>
        </w:rPr>
        <w:t xml:space="preserve"> </w:t>
      </w:r>
      <w:r w:rsidRPr="00A25A09">
        <w:rPr>
          <w:szCs w:val="28"/>
          <w:lang w:val="en-US"/>
        </w:rPr>
        <w:t>J</w:t>
      </w:r>
      <w:r w:rsidRPr="006A052A">
        <w:rPr>
          <w:szCs w:val="28"/>
          <w:lang w:val="en-US"/>
        </w:rPr>
        <w:t>.  Š</w:t>
      </w:r>
      <w:r w:rsidRPr="00A25A09">
        <w:rPr>
          <w:szCs w:val="28"/>
          <w:lang w:val="en-US"/>
        </w:rPr>
        <w:t>kola</w:t>
      </w:r>
      <w:r w:rsidRPr="006A052A">
        <w:rPr>
          <w:szCs w:val="28"/>
          <w:lang w:val="en-US"/>
        </w:rPr>
        <w:t xml:space="preserve"> </w:t>
      </w:r>
      <w:r w:rsidRPr="00A25A09">
        <w:rPr>
          <w:szCs w:val="28"/>
          <w:lang w:val="en-US"/>
        </w:rPr>
        <w:t>hri</w:t>
      </w:r>
      <w:r w:rsidRPr="006A052A">
        <w:rPr>
          <w:szCs w:val="28"/>
          <w:lang w:val="en-US"/>
        </w:rPr>
        <w:t xml:space="preserve"> </w:t>
      </w:r>
      <w:r w:rsidRPr="00A25A09">
        <w:rPr>
          <w:szCs w:val="28"/>
          <w:lang w:val="en-US"/>
        </w:rPr>
        <w:t>na</w:t>
      </w:r>
      <w:r w:rsidRPr="006A052A">
        <w:rPr>
          <w:szCs w:val="28"/>
          <w:lang w:val="en-US"/>
        </w:rPr>
        <w:t xml:space="preserve"> </w:t>
      </w:r>
      <w:r w:rsidRPr="00A25A09">
        <w:rPr>
          <w:szCs w:val="28"/>
          <w:lang w:val="en-US"/>
        </w:rPr>
        <w:t>kytaru</w:t>
      </w:r>
      <w:r w:rsidRPr="006A052A">
        <w:rPr>
          <w:szCs w:val="28"/>
          <w:lang w:val="en-US"/>
        </w:rPr>
        <w:t xml:space="preserve"> </w:t>
      </w:r>
      <w:r w:rsidRPr="00A25A09">
        <w:rPr>
          <w:szCs w:val="28"/>
          <w:lang w:val="en-US"/>
        </w:rPr>
        <w:t>pro</w:t>
      </w:r>
      <w:r w:rsidRPr="006A052A">
        <w:rPr>
          <w:szCs w:val="28"/>
          <w:lang w:val="en-US"/>
        </w:rPr>
        <w:t xml:space="preserve"> </w:t>
      </w:r>
      <w:r w:rsidRPr="00A25A09">
        <w:rPr>
          <w:szCs w:val="28"/>
          <w:lang w:val="en-US"/>
        </w:rPr>
        <w:t>za</w:t>
      </w:r>
      <w:r w:rsidRPr="006A052A">
        <w:rPr>
          <w:szCs w:val="28"/>
          <w:lang w:val="en-US"/>
        </w:rPr>
        <w:t>čá</w:t>
      </w:r>
      <w:r w:rsidRPr="00A25A09">
        <w:rPr>
          <w:szCs w:val="28"/>
          <w:lang w:val="en-US"/>
        </w:rPr>
        <w:t>te</w:t>
      </w:r>
      <w:r w:rsidRPr="006A052A">
        <w:rPr>
          <w:szCs w:val="28"/>
          <w:lang w:val="en-US"/>
        </w:rPr>
        <w:t>č</w:t>
      </w:r>
      <w:r w:rsidRPr="00A25A09">
        <w:rPr>
          <w:szCs w:val="28"/>
          <w:lang w:val="en-US"/>
        </w:rPr>
        <w:t>n</w:t>
      </w:r>
      <w:r w:rsidRPr="006A052A">
        <w:rPr>
          <w:szCs w:val="28"/>
          <w:lang w:val="en-US"/>
        </w:rPr>
        <w:t>í</w:t>
      </w:r>
      <w:r w:rsidRPr="00A25A09">
        <w:rPr>
          <w:szCs w:val="28"/>
          <w:lang w:val="en-US"/>
        </w:rPr>
        <w:t>ky</w:t>
      </w:r>
      <w:r w:rsidRPr="006A052A">
        <w:rPr>
          <w:szCs w:val="28"/>
          <w:lang w:val="en-US"/>
        </w:rPr>
        <w:t xml:space="preserve">. </w:t>
      </w:r>
      <w:r w:rsidR="00561555" w:rsidRPr="00561555">
        <w:rPr>
          <w:szCs w:val="28"/>
          <w:lang w:val="en-US"/>
        </w:rPr>
        <w:t>-</w:t>
      </w:r>
      <w:r w:rsidRPr="006A052A">
        <w:rPr>
          <w:szCs w:val="28"/>
          <w:lang w:val="en-US"/>
        </w:rPr>
        <w:t xml:space="preserve"> </w:t>
      </w:r>
      <w:r w:rsidRPr="00A25A09">
        <w:rPr>
          <w:szCs w:val="28"/>
          <w:lang w:val="en-US"/>
        </w:rPr>
        <w:t>Praha</w:t>
      </w:r>
      <w:r w:rsidRPr="006A052A">
        <w:rPr>
          <w:szCs w:val="28"/>
          <w:lang w:val="en-US"/>
        </w:rPr>
        <w:t>, 1988</w:t>
      </w:r>
    </w:p>
    <w:p w14:paraId="1C74F252" w14:textId="77777777" w:rsidR="00222EC2" w:rsidRPr="00552DBC" w:rsidRDefault="00222EC2" w:rsidP="00FD473A">
      <w:pPr>
        <w:pStyle w:val="2"/>
      </w:pPr>
      <w:r w:rsidRPr="00552DBC">
        <w:t>Методическая литература</w:t>
      </w:r>
    </w:p>
    <w:p w14:paraId="4D80FC3F" w14:textId="77777777" w:rsidR="008A2C1B" w:rsidRPr="00B10A85" w:rsidRDefault="008A2C1B" w:rsidP="00C375B5">
      <w:pPr>
        <w:pStyle w:val="a4"/>
        <w:numPr>
          <w:ilvl w:val="0"/>
          <w:numId w:val="23"/>
        </w:numPr>
        <w:tabs>
          <w:tab w:val="left" w:pos="993"/>
        </w:tabs>
        <w:spacing w:line="360" w:lineRule="auto"/>
        <w:ind w:left="0" w:firstLine="709"/>
        <w:rPr>
          <w:b/>
        </w:rPr>
      </w:pPr>
      <w:r>
        <w:t xml:space="preserve">Ашер Т. Звук и его тоновые оттенки. </w:t>
      </w:r>
      <w:r w:rsidR="00A5230A">
        <w:t>// Гитаристъ.-1993:</w:t>
      </w:r>
      <w:r w:rsidR="00561555">
        <w:t xml:space="preserve"> №1.</w:t>
      </w:r>
      <w:r w:rsidR="00A5230A">
        <w:t xml:space="preserve"> </w:t>
      </w:r>
      <w:r w:rsidR="00561555">
        <w:t>С. 15-17</w:t>
      </w:r>
    </w:p>
    <w:p w14:paraId="6859C929" w14:textId="77777777" w:rsidR="00222EC2" w:rsidRDefault="00222EC2" w:rsidP="00FD473A">
      <w:pPr>
        <w:pStyle w:val="a4"/>
        <w:numPr>
          <w:ilvl w:val="0"/>
          <w:numId w:val="23"/>
        </w:numPr>
        <w:tabs>
          <w:tab w:val="left" w:pos="993"/>
        </w:tabs>
        <w:spacing w:line="360" w:lineRule="auto"/>
        <w:ind w:left="0" w:firstLine="709"/>
        <w:rPr>
          <w:szCs w:val="28"/>
        </w:rPr>
      </w:pPr>
      <w:r w:rsidRPr="00A25A09">
        <w:rPr>
          <w:szCs w:val="28"/>
        </w:rPr>
        <w:lastRenderedPageBreak/>
        <w:t xml:space="preserve">Гитман А. Гитара и </w:t>
      </w:r>
      <w:r w:rsidR="00561555">
        <w:rPr>
          <w:szCs w:val="28"/>
        </w:rPr>
        <w:t xml:space="preserve">музыкальная грамота. - М., </w:t>
      </w:r>
      <w:r w:rsidR="00A5230A">
        <w:rPr>
          <w:szCs w:val="28"/>
        </w:rPr>
        <w:t xml:space="preserve">Престо, </w:t>
      </w:r>
      <w:r w:rsidR="00561555">
        <w:rPr>
          <w:szCs w:val="28"/>
        </w:rPr>
        <w:t>2002</w:t>
      </w:r>
    </w:p>
    <w:p w14:paraId="578726A6" w14:textId="77777777" w:rsidR="006F2F77" w:rsidRPr="00A25A09" w:rsidRDefault="006F2F77" w:rsidP="00FD473A">
      <w:pPr>
        <w:pStyle w:val="a4"/>
        <w:numPr>
          <w:ilvl w:val="0"/>
          <w:numId w:val="23"/>
        </w:numPr>
        <w:tabs>
          <w:tab w:val="left" w:pos="993"/>
        </w:tabs>
        <w:spacing w:line="360" w:lineRule="auto"/>
        <w:ind w:left="0" w:firstLine="709"/>
        <w:rPr>
          <w:szCs w:val="28"/>
        </w:rPr>
      </w:pPr>
      <w:r>
        <w:rPr>
          <w:szCs w:val="28"/>
        </w:rPr>
        <w:t>Домогацкий В. Семь ступеней мастерства: вопросы гитарной техники. М., Классика-</w:t>
      </w:r>
      <w:r>
        <w:rPr>
          <w:szCs w:val="28"/>
          <w:lang w:val="en-US"/>
        </w:rPr>
        <w:t>XXI</w:t>
      </w:r>
      <w:r>
        <w:rPr>
          <w:szCs w:val="28"/>
        </w:rPr>
        <w:t>, 2004</w:t>
      </w:r>
    </w:p>
    <w:p w14:paraId="76E298B3" w14:textId="77777777" w:rsidR="00222EC2" w:rsidRPr="00A25A09" w:rsidRDefault="00222EC2" w:rsidP="00FD473A">
      <w:pPr>
        <w:pStyle w:val="a4"/>
        <w:numPr>
          <w:ilvl w:val="0"/>
          <w:numId w:val="23"/>
        </w:numPr>
        <w:tabs>
          <w:tab w:val="left" w:pos="993"/>
        </w:tabs>
        <w:spacing w:line="360" w:lineRule="auto"/>
        <w:ind w:left="0" w:firstLine="709"/>
        <w:rPr>
          <w:szCs w:val="28"/>
        </w:rPr>
      </w:pPr>
      <w:r w:rsidRPr="00A25A09">
        <w:rPr>
          <w:szCs w:val="28"/>
        </w:rPr>
        <w:t>Как научить играть на гитаре. Сост</w:t>
      </w:r>
      <w:r w:rsidR="00561555">
        <w:rPr>
          <w:szCs w:val="28"/>
        </w:rPr>
        <w:t xml:space="preserve">. В. Кузнецов. - М., </w:t>
      </w:r>
      <w:r w:rsidR="00A5230A">
        <w:rPr>
          <w:szCs w:val="28"/>
        </w:rPr>
        <w:t>Классика-</w:t>
      </w:r>
      <w:r w:rsidR="00A5230A">
        <w:rPr>
          <w:szCs w:val="28"/>
          <w:lang w:val="en-US"/>
        </w:rPr>
        <w:t>XXI</w:t>
      </w:r>
      <w:r w:rsidR="00A5230A">
        <w:rPr>
          <w:szCs w:val="28"/>
        </w:rPr>
        <w:t xml:space="preserve">, </w:t>
      </w:r>
      <w:r w:rsidR="00561555">
        <w:rPr>
          <w:szCs w:val="28"/>
        </w:rPr>
        <w:t>2006, 2010</w:t>
      </w:r>
    </w:p>
    <w:p w14:paraId="6E090888" w14:textId="77777777" w:rsidR="00222EC2" w:rsidRPr="00A25A09" w:rsidRDefault="00222EC2" w:rsidP="00FD473A">
      <w:pPr>
        <w:pStyle w:val="a4"/>
        <w:numPr>
          <w:ilvl w:val="0"/>
          <w:numId w:val="23"/>
        </w:numPr>
        <w:tabs>
          <w:tab w:val="left" w:pos="993"/>
        </w:tabs>
        <w:spacing w:line="360" w:lineRule="auto"/>
        <w:ind w:left="0" w:firstLine="709"/>
        <w:rPr>
          <w:szCs w:val="28"/>
        </w:rPr>
      </w:pPr>
      <w:r w:rsidRPr="00A25A09">
        <w:rPr>
          <w:szCs w:val="28"/>
        </w:rPr>
        <w:t xml:space="preserve">Классическая гитара: современное исполнительство и </w:t>
      </w:r>
      <w:r w:rsidR="00A5230A">
        <w:rPr>
          <w:szCs w:val="28"/>
        </w:rPr>
        <w:t>преподавание. Материалы  I-VII М</w:t>
      </w:r>
      <w:r w:rsidRPr="00A25A09">
        <w:rPr>
          <w:szCs w:val="28"/>
        </w:rPr>
        <w:t>еждуна</w:t>
      </w:r>
      <w:r w:rsidR="00561555">
        <w:rPr>
          <w:szCs w:val="28"/>
        </w:rPr>
        <w:t>р. науч.-практ. конференций.  Тамбов, 2005-2012</w:t>
      </w:r>
    </w:p>
    <w:p w14:paraId="6B992CD5" w14:textId="77777777" w:rsidR="00222EC2" w:rsidRPr="00A25A09" w:rsidRDefault="00222EC2" w:rsidP="00FD473A">
      <w:pPr>
        <w:pStyle w:val="a4"/>
        <w:numPr>
          <w:ilvl w:val="0"/>
          <w:numId w:val="23"/>
        </w:numPr>
        <w:tabs>
          <w:tab w:val="left" w:pos="993"/>
        </w:tabs>
        <w:spacing w:line="360" w:lineRule="auto"/>
        <w:ind w:left="0" w:firstLine="709"/>
        <w:rPr>
          <w:szCs w:val="28"/>
        </w:rPr>
      </w:pPr>
      <w:r w:rsidRPr="00A25A09">
        <w:rPr>
          <w:szCs w:val="28"/>
        </w:rPr>
        <w:t>Кузнецов В. К вопросу о гитарной аппликатуре. // Проблемы содержания и методики учебного процесса в музыкальном колледже и вузе: Труды МГИМ</w:t>
      </w:r>
      <w:r w:rsidR="00561555">
        <w:rPr>
          <w:szCs w:val="28"/>
        </w:rPr>
        <w:t xml:space="preserve"> им. А. Шнитке, вып.3. М., 2001</w:t>
      </w:r>
    </w:p>
    <w:p w14:paraId="6E59E914" w14:textId="77777777" w:rsidR="00222EC2" w:rsidRPr="00A25A09" w:rsidRDefault="00222EC2" w:rsidP="00FD473A">
      <w:pPr>
        <w:pStyle w:val="a4"/>
        <w:numPr>
          <w:ilvl w:val="0"/>
          <w:numId w:val="23"/>
        </w:numPr>
        <w:tabs>
          <w:tab w:val="left" w:pos="993"/>
          <w:tab w:val="left" w:pos="1134"/>
        </w:tabs>
        <w:spacing w:line="360" w:lineRule="auto"/>
        <w:ind w:left="0" w:firstLine="709"/>
        <w:rPr>
          <w:szCs w:val="28"/>
        </w:rPr>
      </w:pPr>
      <w:r w:rsidRPr="00A25A09">
        <w:rPr>
          <w:szCs w:val="28"/>
        </w:rPr>
        <w:t xml:space="preserve">Кузнецов В. Основы звукоизвлечения и игры в позиции на классической гитаре. // Музыкальное исполнительство на народных инструментах. Вопросы обучения и воспитания: Труды МГИМ </w:t>
      </w:r>
      <w:r w:rsidR="00561555">
        <w:rPr>
          <w:szCs w:val="28"/>
        </w:rPr>
        <w:t>им. А. Шнитке, вып.7. М., 2003</w:t>
      </w:r>
    </w:p>
    <w:p w14:paraId="0A4F8E4B" w14:textId="77777777" w:rsidR="00222EC2" w:rsidRPr="00A25A09" w:rsidRDefault="00222EC2" w:rsidP="00FD473A">
      <w:pPr>
        <w:pStyle w:val="a4"/>
        <w:numPr>
          <w:ilvl w:val="0"/>
          <w:numId w:val="23"/>
        </w:numPr>
        <w:tabs>
          <w:tab w:val="left" w:pos="993"/>
          <w:tab w:val="left" w:pos="1134"/>
        </w:tabs>
        <w:spacing w:line="360" w:lineRule="auto"/>
        <w:ind w:left="0" w:firstLine="709"/>
        <w:rPr>
          <w:szCs w:val="28"/>
        </w:rPr>
      </w:pPr>
      <w:r w:rsidRPr="00A25A09">
        <w:rPr>
          <w:szCs w:val="28"/>
        </w:rPr>
        <w:t xml:space="preserve">Кузнецов В. Подготовительный период обучения на классической гитаре. // Современные проблемы музыкального образования: Труды МГИМ </w:t>
      </w:r>
      <w:r w:rsidR="00561555">
        <w:rPr>
          <w:szCs w:val="28"/>
        </w:rPr>
        <w:t>им. А. Шнитке, вып.8. М., 2004</w:t>
      </w:r>
    </w:p>
    <w:p w14:paraId="2912879F" w14:textId="77777777" w:rsidR="00222EC2" w:rsidRPr="00A25A09" w:rsidRDefault="00222EC2" w:rsidP="00FD473A">
      <w:pPr>
        <w:pStyle w:val="a4"/>
        <w:numPr>
          <w:ilvl w:val="0"/>
          <w:numId w:val="23"/>
        </w:numPr>
        <w:tabs>
          <w:tab w:val="left" w:pos="993"/>
          <w:tab w:val="left" w:pos="1134"/>
        </w:tabs>
        <w:spacing w:line="360" w:lineRule="auto"/>
        <w:ind w:left="0" w:firstLine="709"/>
        <w:rPr>
          <w:szCs w:val="28"/>
        </w:rPr>
      </w:pPr>
      <w:r w:rsidRPr="00A25A09">
        <w:rPr>
          <w:szCs w:val="28"/>
          <w:shd w:val="clear" w:color="auto" w:fill="FAFAFA"/>
        </w:rPr>
        <w:t xml:space="preserve">Михайленко Н. Методика преподавания на шестиструнной гитаре. Киев, </w:t>
      </w:r>
      <w:r w:rsidR="00A5230A">
        <w:rPr>
          <w:szCs w:val="28"/>
          <w:shd w:val="clear" w:color="auto" w:fill="FAFAFA"/>
        </w:rPr>
        <w:t xml:space="preserve">Музична Украина, </w:t>
      </w:r>
      <w:r w:rsidRPr="00A25A09">
        <w:rPr>
          <w:szCs w:val="28"/>
          <w:shd w:val="clear" w:color="auto" w:fill="FAFAFA"/>
        </w:rPr>
        <w:t>2003</w:t>
      </w:r>
    </w:p>
    <w:p w14:paraId="46E9B754" w14:textId="77777777" w:rsidR="00222EC2" w:rsidRPr="00A25A09" w:rsidRDefault="00222EC2" w:rsidP="00FD473A">
      <w:pPr>
        <w:pStyle w:val="a4"/>
        <w:numPr>
          <w:ilvl w:val="0"/>
          <w:numId w:val="23"/>
        </w:numPr>
        <w:tabs>
          <w:tab w:val="left" w:pos="993"/>
          <w:tab w:val="left" w:pos="1134"/>
        </w:tabs>
        <w:spacing w:line="360" w:lineRule="auto"/>
        <w:ind w:left="0" w:firstLine="709"/>
        <w:rPr>
          <w:szCs w:val="28"/>
        </w:rPr>
      </w:pPr>
      <w:r w:rsidRPr="00A25A09">
        <w:rPr>
          <w:rStyle w:val="a8"/>
          <w:b w:val="0"/>
          <w:bCs w:val="0"/>
          <w:szCs w:val="28"/>
          <w:shd w:val="clear" w:color="auto" w:fill="FAFAFA"/>
        </w:rPr>
        <w:t>Петропавловский А. Гитара в камерном ансамбле.</w:t>
      </w:r>
      <w:r w:rsidRPr="00A25A09">
        <w:rPr>
          <w:szCs w:val="28"/>
          <w:shd w:val="clear" w:color="auto" w:fill="FAFAFA"/>
        </w:rPr>
        <w:t> </w:t>
      </w:r>
      <w:r w:rsidR="00A5230A">
        <w:rPr>
          <w:szCs w:val="28"/>
          <w:shd w:val="clear" w:color="auto" w:fill="FAFAFA"/>
        </w:rPr>
        <w:t xml:space="preserve">Автореферат диссертации на соск. уч. степени канд. искусствоведения. Специальность 17.00.02. </w:t>
      </w:r>
      <w:r w:rsidRPr="00A25A09">
        <w:rPr>
          <w:rStyle w:val="a8"/>
          <w:b w:val="0"/>
          <w:bCs w:val="0"/>
          <w:szCs w:val="28"/>
          <w:shd w:val="clear" w:color="auto" w:fill="FAFAFA"/>
        </w:rPr>
        <w:t>Нижний Новгород, 2007</w:t>
      </w:r>
    </w:p>
    <w:p w14:paraId="0F2ADFD2" w14:textId="77777777" w:rsidR="00222EC2" w:rsidRPr="00A25A09" w:rsidRDefault="00561555" w:rsidP="00FD473A">
      <w:pPr>
        <w:pStyle w:val="a4"/>
        <w:numPr>
          <w:ilvl w:val="0"/>
          <w:numId w:val="23"/>
        </w:numPr>
        <w:tabs>
          <w:tab w:val="left" w:pos="993"/>
          <w:tab w:val="left" w:pos="1134"/>
        </w:tabs>
        <w:spacing w:line="360" w:lineRule="auto"/>
        <w:ind w:left="0" w:firstLine="709"/>
        <w:rPr>
          <w:szCs w:val="28"/>
        </w:rPr>
      </w:pPr>
      <w:r>
        <w:rPr>
          <w:szCs w:val="28"/>
        </w:rPr>
        <w:t>Титов Е. Прие</w:t>
      </w:r>
      <w:r w:rsidR="00222EC2" w:rsidRPr="00A25A09">
        <w:rPr>
          <w:szCs w:val="28"/>
        </w:rPr>
        <w:t xml:space="preserve">мы игры на гитаре: </w:t>
      </w:r>
      <w:r>
        <w:rPr>
          <w:szCs w:val="28"/>
        </w:rPr>
        <w:t xml:space="preserve">от теории к практике. М., </w:t>
      </w:r>
      <w:r w:rsidR="00A5230A">
        <w:rPr>
          <w:szCs w:val="28"/>
        </w:rPr>
        <w:t xml:space="preserve">Композитор, </w:t>
      </w:r>
      <w:r>
        <w:rPr>
          <w:szCs w:val="28"/>
        </w:rPr>
        <w:t>2005</w:t>
      </w:r>
    </w:p>
    <w:p w14:paraId="7AD927A5" w14:textId="77777777" w:rsidR="004A2C20" w:rsidRDefault="004A2C20" w:rsidP="00A25A09">
      <w:pPr>
        <w:pStyle w:val="2"/>
        <w:spacing w:before="0" w:after="0" w:line="360" w:lineRule="auto"/>
        <w:ind w:firstLine="709"/>
        <w:rPr>
          <w:lang w:eastAsia="ru-RU"/>
        </w:rPr>
      </w:pPr>
    </w:p>
    <w:p w14:paraId="77D2D328" w14:textId="77777777" w:rsidR="00222EC2" w:rsidRPr="00A25A09" w:rsidRDefault="00222EC2" w:rsidP="00A25A09">
      <w:pPr>
        <w:pStyle w:val="2"/>
        <w:spacing w:before="0" w:after="0" w:line="360" w:lineRule="auto"/>
        <w:ind w:firstLine="709"/>
        <w:rPr>
          <w:lang w:eastAsia="ru-RU"/>
        </w:rPr>
      </w:pPr>
      <w:r w:rsidRPr="00A25A09">
        <w:rPr>
          <w:lang w:eastAsia="ru-RU"/>
        </w:rPr>
        <w:t>Нотная литература</w:t>
      </w:r>
    </w:p>
    <w:p w14:paraId="6DFBAD39" w14:textId="77777777" w:rsidR="00222EC2" w:rsidRPr="00A25A09" w:rsidRDefault="00222EC2" w:rsidP="00B44956">
      <w:pPr>
        <w:pStyle w:val="a9"/>
        <w:numPr>
          <w:ilvl w:val="0"/>
          <w:numId w:val="18"/>
        </w:numPr>
        <w:tabs>
          <w:tab w:val="left" w:pos="993"/>
        </w:tabs>
        <w:spacing w:line="360" w:lineRule="auto"/>
        <w:ind w:left="0" w:firstLine="709"/>
        <w:jc w:val="both"/>
        <w:rPr>
          <w:sz w:val="28"/>
          <w:szCs w:val="28"/>
        </w:rPr>
      </w:pPr>
      <w:r w:rsidRPr="00A25A09">
        <w:rPr>
          <w:iCs/>
          <w:sz w:val="28"/>
          <w:szCs w:val="28"/>
        </w:rPr>
        <w:t>Агуадо Д.</w:t>
      </w:r>
      <w:r w:rsidRPr="00A25A09">
        <w:rPr>
          <w:sz w:val="28"/>
          <w:szCs w:val="28"/>
        </w:rPr>
        <w:t xml:space="preserve"> Этюды для шестиструнной гитары / Ред. Х. Ортеги. </w:t>
      </w:r>
      <w:r w:rsidR="00561555">
        <w:rPr>
          <w:sz w:val="28"/>
          <w:szCs w:val="28"/>
        </w:rPr>
        <w:t>-</w:t>
      </w:r>
      <w:r>
        <w:rPr>
          <w:sz w:val="28"/>
          <w:szCs w:val="28"/>
        </w:rPr>
        <w:t xml:space="preserve"> </w:t>
      </w:r>
      <w:r w:rsidR="00561555">
        <w:rPr>
          <w:sz w:val="28"/>
          <w:szCs w:val="28"/>
        </w:rPr>
        <w:t>М., 1979</w:t>
      </w:r>
    </w:p>
    <w:p w14:paraId="6B31621C" w14:textId="77777777" w:rsidR="00222EC2" w:rsidRPr="00A25A09" w:rsidRDefault="00222EC2" w:rsidP="00B44956">
      <w:pPr>
        <w:pStyle w:val="a9"/>
        <w:numPr>
          <w:ilvl w:val="0"/>
          <w:numId w:val="18"/>
        </w:numPr>
        <w:tabs>
          <w:tab w:val="left" w:pos="993"/>
        </w:tabs>
        <w:spacing w:line="360" w:lineRule="auto"/>
        <w:ind w:left="0" w:firstLine="709"/>
        <w:jc w:val="both"/>
        <w:rPr>
          <w:sz w:val="28"/>
          <w:szCs w:val="28"/>
        </w:rPr>
      </w:pPr>
      <w:r w:rsidRPr="00A25A09">
        <w:rPr>
          <w:iCs/>
          <w:sz w:val="28"/>
          <w:szCs w:val="28"/>
        </w:rPr>
        <w:t>Барриос А.</w:t>
      </w:r>
      <w:r w:rsidRPr="00A25A09">
        <w:rPr>
          <w:sz w:val="28"/>
          <w:szCs w:val="28"/>
        </w:rPr>
        <w:t xml:space="preserve">  Произведения для шестиструнной гитары / Сост. В. Максименко.</w:t>
      </w:r>
      <w:r w:rsidR="00561555">
        <w:rPr>
          <w:sz w:val="28"/>
          <w:szCs w:val="28"/>
        </w:rPr>
        <w:t>-</w:t>
      </w:r>
      <w:r>
        <w:rPr>
          <w:sz w:val="28"/>
          <w:szCs w:val="28"/>
        </w:rPr>
        <w:t xml:space="preserve"> </w:t>
      </w:r>
      <w:r w:rsidR="00561555">
        <w:rPr>
          <w:sz w:val="28"/>
          <w:szCs w:val="28"/>
        </w:rPr>
        <w:t>М., 1989</w:t>
      </w:r>
    </w:p>
    <w:p w14:paraId="608DB67E" w14:textId="77777777" w:rsidR="00222EC2" w:rsidRPr="00A25A09" w:rsidRDefault="00222EC2" w:rsidP="00B44956">
      <w:pPr>
        <w:pStyle w:val="a9"/>
        <w:numPr>
          <w:ilvl w:val="0"/>
          <w:numId w:val="18"/>
        </w:numPr>
        <w:tabs>
          <w:tab w:val="left" w:pos="993"/>
        </w:tabs>
        <w:spacing w:line="360" w:lineRule="auto"/>
        <w:ind w:left="0" w:firstLine="709"/>
        <w:jc w:val="both"/>
        <w:rPr>
          <w:sz w:val="28"/>
          <w:szCs w:val="28"/>
        </w:rPr>
      </w:pPr>
      <w:r w:rsidRPr="00A25A09">
        <w:rPr>
          <w:iCs/>
          <w:sz w:val="28"/>
          <w:szCs w:val="28"/>
        </w:rPr>
        <w:t>Бах И.С.</w:t>
      </w:r>
      <w:r w:rsidRPr="00A25A09">
        <w:rPr>
          <w:sz w:val="28"/>
          <w:szCs w:val="28"/>
        </w:rPr>
        <w:t xml:space="preserve"> Сборник пьес для шестиструнной гитары / Сост. и обр. П. Исаков. </w:t>
      </w:r>
      <w:r w:rsidR="00561555">
        <w:rPr>
          <w:sz w:val="28"/>
          <w:szCs w:val="28"/>
        </w:rPr>
        <w:t>-</w:t>
      </w:r>
      <w:r w:rsidRPr="00A25A09">
        <w:rPr>
          <w:sz w:val="28"/>
          <w:szCs w:val="28"/>
        </w:rPr>
        <w:t xml:space="preserve"> М.</w:t>
      </w:r>
      <w:r w:rsidR="00561555">
        <w:rPr>
          <w:sz w:val="28"/>
          <w:szCs w:val="28"/>
        </w:rPr>
        <w:t xml:space="preserve">- Л., </w:t>
      </w:r>
      <w:r w:rsidR="00A5230A">
        <w:rPr>
          <w:sz w:val="28"/>
          <w:szCs w:val="28"/>
        </w:rPr>
        <w:t xml:space="preserve">Государственное музыкальное издательство, </w:t>
      </w:r>
      <w:r w:rsidR="00561555">
        <w:rPr>
          <w:sz w:val="28"/>
          <w:szCs w:val="28"/>
        </w:rPr>
        <w:t>1934</w:t>
      </w:r>
    </w:p>
    <w:p w14:paraId="379EF663" w14:textId="77777777" w:rsidR="00222EC2" w:rsidRPr="00A25A09" w:rsidRDefault="00222EC2" w:rsidP="00B44956">
      <w:pPr>
        <w:pStyle w:val="a9"/>
        <w:numPr>
          <w:ilvl w:val="0"/>
          <w:numId w:val="18"/>
        </w:numPr>
        <w:tabs>
          <w:tab w:val="left" w:pos="993"/>
        </w:tabs>
        <w:spacing w:line="360" w:lineRule="auto"/>
        <w:ind w:left="0" w:firstLine="709"/>
        <w:jc w:val="both"/>
        <w:rPr>
          <w:sz w:val="28"/>
          <w:szCs w:val="28"/>
        </w:rPr>
      </w:pPr>
      <w:r w:rsidRPr="00A25A09">
        <w:rPr>
          <w:iCs/>
          <w:sz w:val="28"/>
          <w:szCs w:val="28"/>
        </w:rPr>
        <w:lastRenderedPageBreak/>
        <w:t>Брауэр Л.</w:t>
      </w:r>
      <w:r w:rsidRPr="00A25A09">
        <w:rPr>
          <w:sz w:val="28"/>
          <w:szCs w:val="28"/>
        </w:rPr>
        <w:t xml:space="preserve"> Произведения для шестиструнной гитары / </w:t>
      </w:r>
      <w:r w:rsidR="00561555">
        <w:rPr>
          <w:sz w:val="28"/>
          <w:szCs w:val="28"/>
        </w:rPr>
        <w:t xml:space="preserve">Сост. В. Максименко. - М., </w:t>
      </w:r>
      <w:r w:rsidR="00C902A0">
        <w:rPr>
          <w:sz w:val="28"/>
          <w:szCs w:val="28"/>
        </w:rPr>
        <w:t xml:space="preserve">Музыка, </w:t>
      </w:r>
      <w:r w:rsidR="00561555">
        <w:rPr>
          <w:sz w:val="28"/>
          <w:szCs w:val="28"/>
        </w:rPr>
        <w:t>1986</w:t>
      </w:r>
    </w:p>
    <w:p w14:paraId="685EFC0B" w14:textId="77777777" w:rsidR="00222EC2" w:rsidRPr="00A25A09" w:rsidRDefault="00222EC2" w:rsidP="00B44956">
      <w:pPr>
        <w:pStyle w:val="a9"/>
        <w:numPr>
          <w:ilvl w:val="0"/>
          <w:numId w:val="18"/>
        </w:numPr>
        <w:tabs>
          <w:tab w:val="left" w:pos="993"/>
        </w:tabs>
        <w:spacing w:line="360" w:lineRule="auto"/>
        <w:ind w:left="0" w:firstLine="709"/>
        <w:jc w:val="both"/>
        <w:rPr>
          <w:sz w:val="28"/>
          <w:szCs w:val="28"/>
        </w:rPr>
      </w:pPr>
      <w:r w:rsidRPr="00A25A09">
        <w:rPr>
          <w:iCs/>
          <w:sz w:val="28"/>
          <w:szCs w:val="28"/>
        </w:rPr>
        <w:t>Вила-Лобос Э.</w:t>
      </w:r>
      <w:r w:rsidRPr="00A25A09">
        <w:rPr>
          <w:sz w:val="28"/>
          <w:szCs w:val="28"/>
        </w:rPr>
        <w:t xml:space="preserve"> Прелюдии для </w:t>
      </w:r>
      <w:r w:rsidR="00C902A0">
        <w:rPr>
          <w:sz w:val="28"/>
          <w:szCs w:val="28"/>
        </w:rPr>
        <w:t>шестиструнной гитары. - М</w:t>
      </w:r>
      <w:r w:rsidR="00561555">
        <w:rPr>
          <w:sz w:val="28"/>
          <w:szCs w:val="28"/>
        </w:rPr>
        <w:t>.,</w:t>
      </w:r>
      <w:r w:rsidR="00C902A0">
        <w:rPr>
          <w:sz w:val="28"/>
          <w:szCs w:val="28"/>
        </w:rPr>
        <w:t xml:space="preserve"> Музыка, 1984</w:t>
      </w:r>
    </w:p>
    <w:p w14:paraId="1EF82829" w14:textId="77777777" w:rsidR="00222EC2" w:rsidRPr="00A25A09" w:rsidRDefault="00222EC2" w:rsidP="00B44956">
      <w:pPr>
        <w:pStyle w:val="a9"/>
        <w:numPr>
          <w:ilvl w:val="0"/>
          <w:numId w:val="18"/>
        </w:numPr>
        <w:tabs>
          <w:tab w:val="left" w:pos="993"/>
        </w:tabs>
        <w:spacing w:line="360" w:lineRule="auto"/>
        <w:ind w:left="0" w:firstLine="709"/>
        <w:jc w:val="both"/>
        <w:rPr>
          <w:sz w:val="28"/>
          <w:szCs w:val="28"/>
        </w:rPr>
      </w:pPr>
      <w:r w:rsidRPr="00A25A09">
        <w:rPr>
          <w:iCs/>
          <w:sz w:val="28"/>
          <w:szCs w:val="28"/>
        </w:rPr>
        <w:t>Вила-Лобос Э.</w:t>
      </w:r>
      <w:r w:rsidRPr="00A25A09">
        <w:rPr>
          <w:sz w:val="28"/>
          <w:szCs w:val="28"/>
        </w:rPr>
        <w:t xml:space="preserve"> Произведения для шестиструнной гит</w:t>
      </w:r>
      <w:r w:rsidR="00C902A0">
        <w:rPr>
          <w:sz w:val="28"/>
          <w:szCs w:val="28"/>
        </w:rPr>
        <w:t>ары / Сост. В.</w:t>
      </w:r>
      <w:r w:rsidRPr="00A25A09">
        <w:rPr>
          <w:sz w:val="28"/>
          <w:szCs w:val="28"/>
        </w:rPr>
        <w:t xml:space="preserve">Максименко. </w:t>
      </w:r>
      <w:r w:rsidR="00561555">
        <w:rPr>
          <w:sz w:val="28"/>
          <w:szCs w:val="28"/>
        </w:rPr>
        <w:t>-</w:t>
      </w:r>
      <w:r w:rsidR="006F2F77">
        <w:rPr>
          <w:sz w:val="28"/>
          <w:szCs w:val="28"/>
        </w:rPr>
        <w:t xml:space="preserve"> М., </w:t>
      </w:r>
      <w:r w:rsidR="00C902A0">
        <w:rPr>
          <w:sz w:val="28"/>
          <w:szCs w:val="28"/>
        </w:rPr>
        <w:t xml:space="preserve">Музыка, </w:t>
      </w:r>
      <w:r w:rsidR="006F2F77">
        <w:rPr>
          <w:sz w:val="28"/>
          <w:szCs w:val="28"/>
        </w:rPr>
        <w:t>1984, 1988</w:t>
      </w:r>
    </w:p>
    <w:p w14:paraId="31297188" w14:textId="77777777" w:rsidR="00222EC2" w:rsidRPr="00A25A09" w:rsidRDefault="00222EC2" w:rsidP="00B44956">
      <w:pPr>
        <w:pStyle w:val="a9"/>
        <w:numPr>
          <w:ilvl w:val="0"/>
          <w:numId w:val="18"/>
        </w:numPr>
        <w:tabs>
          <w:tab w:val="left" w:pos="993"/>
        </w:tabs>
        <w:spacing w:line="360" w:lineRule="auto"/>
        <w:ind w:left="0" w:firstLine="709"/>
        <w:jc w:val="both"/>
        <w:rPr>
          <w:sz w:val="28"/>
          <w:szCs w:val="28"/>
        </w:rPr>
      </w:pPr>
      <w:r w:rsidRPr="00A25A09">
        <w:rPr>
          <w:sz w:val="28"/>
          <w:szCs w:val="28"/>
        </w:rPr>
        <w:t>Восемь пьес для ш</w:t>
      </w:r>
      <w:r w:rsidR="00C902A0">
        <w:rPr>
          <w:sz w:val="28"/>
          <w:szCs w:val="28"/>
        </w:rPr>
        <w:t>естиструнной гитары / Аранж. А.</w:t>
      </w:r>
      <w:r w:rsidRPr="00A25A09">
        <w:rPr>
          <w:sz w:val="28"/>
          <w:szCs w:val="28"/>
        </w:rPr>
        <w:t>Иванов</w:t>
      </w:r>
      <w:r w:rsidR="006F2F77">
        <w:rPr>
          <w:sz w:val="28"/>
          <w:szCs w:val="28"/>
        </w:rPr>
        <w:t>а-Крамского</w:t>
      </w:r>
      <w:r w:rsidRPr="00A25A09">
        <w:rPr>
          <w:sz w:val="28"/>
          <w:szCs w:val="28"/>
        </w:rPr>
        <w:t xml:space="preserve">. </w:t>
      </w:r>
      <w:r w:rsidR="006F2F77">
        <w:rPr>
          <w:sz w:val="28"/>
          <w:szCs w:val="28"/>
        </w:rPr>
        <w:t xml:space="preserve">- М.- Л., </w:t>
      </w:r>
      <w:r w:rsidR="003F1410">
        <w:rPr>
          <w:sz w:val="28"/>
          <w:szCs w:val="28"/>
        </w:rPr>
        <w:t>Государственное музыкальное издательство,</w:t>
      </w:r>
      <w:r w:rsidR="006F2F77">
        <w:rPr>
          <w:sz w:val="28"/>
          <w:szCs w:val="28"/>
        </w:rPr>
        <w:t>1946</w:t>
      </w:r>
    </w:p>
    <w:p w14:paraId="1DF53092" w14:textId="77777777" w:rsidR="00222EC2" w:rsidRPr="00A25A09" w:rsidRDefault="00222EC2" w:rsidP="00B44956">
      <w:pPr>
        <w:pStyle w:val="a9"/>
        <w:numPr>
          <w:ilvl w:val="0"/>
          <w:numId w:val="18"/>
        </w:numPr>
        <w:tabs>
          <w:tab w:val="left" w:pos="993"/>
        </w:tabs>
        <w:spacing w:line="360" w:lineRule="auto"/>
        <w:ind w:left="0" w:firstLine="709"/>
        <w:jc w:val="both"/>
        <w:rPr>
          <w:sz w:val="28"/>
          <w:szCs w:val="28"/>
        </w:rPr>
      </w:pPr>
      <w:r w:rsidRPr="00A25A09">
        <w:rPr>
          <w:sz w:val="28"/>
          <w:szCs w:val="28"/>
        </w:rPr>
        <w:t>Золотая библиотека педагогического репертуара. Нотна</w:t>
      </w:r>
      <w:r w:rsidR="00C902A0">
        <w:rPr>
          <w:sz w:val="28"/>
          <w:szCs w:val="28"/>
        </w:rPr>
        <w:t>я папка гитариста №3 / Сост. В.</w:t>
      </w:r>
      <w:r w:rsidRPr="00A25A09">
        <w:rPr>
          <w:sz w:val="28"/>
          <w:szCs w:val="28"/>
        </w:rPr>
        <w:t xml:space="preserve">Кузнецов. </w:t>
      </w:r>
      <w:r w:rsidR="006F2F77">
        <w:rPr>
          <w:sz w:val="28"/>
          <w:szCs w:val="28"/>
        </w:rPr>
        <w:t xml:space="preserve">- М., </w:t>
      </w:r>
      <w:r w:rsidR="003F1410">
        <w:rPr>
          <w:sz w:val="28"/>
          <w:szCs w:val="28"/>
        </w:rPr>
        <w:t xml:space="preserve">Дека-ВС, </w:t>
      </w:r>
      <w:r w:rsidR="006F2F77">
        <w:rPr>
          <w:sz w:val="28"/>
          <w:szCs w:val="28"/>
        </w:rPr>
        <w:t>2004</w:t>
      </w:r>
      <w:r w:rsidRPr="00A25A09">
        <w:rPr>
          <w:sz w:val="28"/>
          <w:szCs w:val="28"/>
        </w:rPr>
        <w:t xml:space="preserve"> </w:t>
      </w:r>
    </w:p>
    <w:p w14:paraId="6255136C" w14:textId="77777777" w:rsidR="00222EC2" w:rsidRPr="00A25A09" w:rsidRDefault="00222EC2" w:rsidP="00B44956">
      <w:pPr>
        <w:pStyle w:val="a9"/>
        <w:numPr>
          <w:ilvl w:val="0"/>
          <w:numId w:val="18"/>
        </w:numPr>
        <w:tabs>
          <w:tab w:val="left" w:pos="993"/>
        </w:tabs>
        <w:spacing w:line="360" w:lineRule="auto"/>
        <w:ind w:left="0" w:firstLine="709"/>
        <w:jc w:val="both"/>
        <w:rPr>
          <w:sz w:val="28"/>
          <w:szCs w:val="28"/>
        </w:rPr>
      </w:pPr>
      <w:r w:rsidRPr="00A25A09">
        <w:rPr>
          <w:iCs/>
          <w:sz w:val="28"/>
          <w:szCs w:val="28"/>
        </w:rPr>
        <w:t>Иванов-Крамской А.</w:t>
      </w:r>
      <w:r w:rsidRPr="00A25A09">
        <w:rPr>
          <w:sz w:val="28"/>
          <w:szCs w:val="28"/>
        </w:rPr>
        <w:t xml:space="preserve"> Пьесы для шестиструнной гитары. </w:t>
      </w:r>
      <w:r w:rsidR="003F1410">
        <w:rPr>
          <w:sz w:val="28"/>
          <w:szCs w:val="28"/>
        </w:rPr>
        <w:t>- М.-</w:t>
      </w:r>
      <w:r w:rsidR="006F2F77">
        <w:rPr>
          <w:sz w:val="28"/>
          <w:szCs w:val="28"/>
        </w:rPr>
        <w:t xml:space="preserve">Л., </w:t>
      </w:r>
      <w:r w:rsidR="003F1410">
        <w:rPr>
          <w:sz w:val="28"/>
          <w:szCs w:val="28"/>
        </w:rPr>
        <w:t xml:space="preserve">Государственное музыкальное издательство, </w:t>
      </w:r>
      <w:r w:rsidR="006F2F77">
        <w:rPr>
          <w:sz w:val="28"/>
          <w:szCs w:val="28"/>
        </w:rPr>
        <w:t>1947</w:t>
      </w:r>
    </w:p>
    <w:p w14:paraId="74D713E3" w14:textId="77777777" w:rsidR="00222EC2" w:rsidRPr="00A25A09" w:rsidRDefault="006F2F77" w:rsidP="00B44956">
      <w:pPr>
        <w:pStyle w:val="a9"/>
        <w:numPr>
          <w:ilvl w:val="0"/>
          <w:numId w:val="18"/>
        </w:numPr>
        <w:tabs>
          <w:tab w:val="left" w:pos="993"/>
          <w:tab w:val="left" w:pos="1134"/>
        </w:tabs>
        <w:spacing w:line="360" w:lineRule="auto"/>
        <w:ind w:left="0" w:firstLine="709"/>
        <w:jc w:val="both"/>
        <w:rPr>
          <w:sz w:val="28"/>
          <w:szCs w:val="28"/>
        </w:rPr>
      </w:pPr>
      <w:r>
        <w:rPr>
          <w:sz w:val="28"/>
          <w:szCs w:val="28"/>
        </w:rPr>
        <w:t xml:space="preserve">Из репертуара А. Иванова-Крамского: </w:t>
      </w:r>
      <w:r w:rsidR="00222EC2" w:rsidRPr="00A25A09">
        <w:rPr>
          <w:sz w:val="28"/>
          <w:szCs w:val="28"/>
        </w:rPr>
        <w:t xml:space="preserve">Произведения для шестиструнной гитары. / Сост. Н. Иванова-Крамская. </w:t>
      </w:r>
      <w:r>
        <w:rPr>
          <w:sz w:val="28"/>
          <w:szCs w:val="28"/>
        </w:rPr>
        <w:t xml:space="preserve">- М., </w:t>
      </w:r>
      <w:r w:rsidR="003F1410">
        <w:rPr>
          <w:sz w:val="28"/>
          <w:szCs w:val="28"/>
        </w:rPr>
        <w:t xml:space="preserve">Музыка, </w:t>
      </w:r>
      <w:r>
        <w:rPr>
          <w:sz w:val="28"/>
          <w:szCs w:val="28"/>
        </w:rPr>
        <w:t>1983</w:t>
      </w:r>
    </w:p>
    <w:p w14:paraId="7A22DCC1" w14:textId="77777777" w:rsidR="00222EC2" w:rsidRPr="00A25A09" w:rsidRDefault="00222EC2" w:rsidP="00B44956">
      <w:pPr>
        <w:pStyle w:val="a9"/>
        <w:numPr>
          <w:ilvl w:val="0"/>
          <w:numId w:val="18"/>
        </w:numPr>
        <w:tabs>
          <w:tab w:val="left" w:pos="993"/>
          <w:tab w:val="left" w:pos="1134"/>
        </w:tabs>
        <w:spacing w:line="360" w:lineRule="auto"/>
        <w:ind w:left="0" w:firstLine="709"/>
        <w:jc w:val="both"/>
        <w:rPr>
          <w:sz w:val="28"/>
          <w:szCs w:val="28"/>
        </w:rPr>
      </w:pPr>
      <w:r w:rsidRPr="00A25A09">
        <w:rPr>
          <w:iCs/>
          <w:sz w:val="28"/>
          <w:szCs w:val="28"/>
        </w:rPr>
        <w:t>Карулли Ф.</w:t>
      </w:r>
      <w:r w:rsidRPr="00A25A09">
        <w:rPr>
          <w:sz w:val="28"/>
          <w:szCs w:val="28"/>
        </w:rPr>
        <w:t xml:space="preserve"> Избранные произведения для шестиструнной гитары /</w:t>
      </w:r>
      <w:r w:rsidR="006F2F77">
        <w:rPr>
          <w:sz w:val="28"/>
          <w:szCs w:val="28"/>
        </w:rPr>
        <w:t xml:space="preserve"> Сост. И. Поликарпов. - М.,</w:t>
      </w:r>
      <w:r w:rsidR="003F1410">
        <w:rPr>
          <w:sz w:val="28"/>
          <w:szCs w:val="28"/>
        </w:rPr>
        <w:t xml:space="preserve"> Музыка, </w:t>
      </w:r>
      <w:r w:rsidR="006F2F77">
        <w:rPr>
          <w:sz w:val="28"/>
          <w:szCs w:val="28"/>
        </w:rPr>
        <w:t>1972</w:t>
      </w:r>
    </w:p>
    <w:p w14:paraId="267BCA88" w14:textId="77777777" w:rsidR="00222EC2" w:rsidRPr="00A25A09" w:rsidRDefault="00222EC2" w:rsidP="00B44956">
      <w:pPr>
        <w:pStyle w:val="a9"/>
        <w:numPr>
          <w:ilvl w:val="0"/>
          <w:numId w:val="18"/>
        </w:numPr>
        <w:tabs>
          <w:tab w:val="left" w:pos="993"/>
          <w:tab w:val="left" w:pos="1134"/>
        </w:tabs>
        <w:spacing w:line="360" w:lineRule="auto"/>
        <w:ind w:left="0" w:firstLine="709"/>
        <w:jc w:val="both"/>
        <w:rPr>
          <w:sz w:val="28"/>
          <w:szCs w:val="28"/>
        </w:rPr>
      </w:pPr>
      <w:r w:rsidRPr="00A25A09">
        <w:rPr>
          <w:sz w:val="28"/>
          <w:szCs w:val="28"/>
        </w:rPr>
        <w:t xml:space="preserve">Классические этюды для шестиструнной гитары. Часть </w:t>
      </w:r>
      <w:r w:rsidRPr="00A25A09">
        <w:rPr>
          <w:sz w:val="28"/>
          <w:szCs w:val="28"/>
          <w:lang w:val="en-US"/>
        </w:rPr>
        <w:t>I</w:t>
      </w:r>
      <w:r w:rsidRPr="00A25A09">
        <w:rPr>
          <w:sz w:val="28"/>
          <w:szCs w:val="28"/>
        </w:rPr>
        <w:t xml:space="preserve"> / Сост. и ред. А. Гитмана. </w:t>
      </w:r>
      <w:r w:rsidR="006F2F77">
        <w:rPr>
          <w:sz w:val="28"/>
          <w:szCs w:val="28"/>
        </w:rPr>
        <w:t xml:space="preserve">- </w:t>
      </w:r>
      <w:r w:rsidRPr="00A25A09">
        <w:rPr>
          <w:sz w:val="28"/>
          <w:szCs w:val="28"/>
        </w:rPr>
        <w:t xml:space="preserve">М., </w:t>
      </w:r>
      <w:r w:rsidR="003F1410">
        <w:rPr>
          <w:sz w:val="28"/>
          <w:szCs w:val="28"/>
        </w:rPr>
        <w:t xml:space="preserve"> Престо, 1997</w:t>
      </w:r>
    </w:p>
    <w:p w14:paraId="761584F7" w14:textId="77777777" w:rsidR="00222EC2" w:rsidRPr="00A25A09" w:rsidRDefault="00222EC2" w:rsidP="00B44956">
      <w:pPr>
        <w:pStyle w:val="a9"/>
        <w:numPr>
          <w:ilvl w:val="0"/>
          <w:numId w:val="18"/>
        </w:numPr>
        <w:tabs>
          <w:tab w:val="left" w:pos="993"/>
          <w:tab w:val="left" w:pos="1134"/>
        </w:tabs>
        <w:spacing w:line="360" w:lineRule="auto"/>
        <w:ind w:left="0" w:firstLine="709"/>
        <w:jc w:val="both"/>
        <w:rPr>
          <w:sz w:val="28"/>
          <w:szCs w:val="28"/>
        </w:rPr>
      </w:pPr>
      <w:r w:rsidRPr="00A25A09">
        <w:rPr>
          <w:sz w:val="28"/>
          <w:szCs w:val="28"/>
        </w:rPr>
        <w:t>Концерт в музыкальной школе: Шестиструнная гитара. Вып.</w:t>
      </w:r>
      <w:r w:rsidR="006F2F77">
        <w:rPr>
          <w:sz w:val="28"/>
          <w:szCs w:val="28"/>
        </w:rPr>
        <w:t xml:space="preserve"> 1/ Сост. А. Гитман. </w:t>
      </w:r>
      <w:r w:rsidR="00526C3A">
        <w:rPr>
          <w:sz w:val="28"/>
          <w:szCs w:val="28"/>
        </w:rPr>
        <w:t>-</w:t>
      </w:r>
      <w:r w:rsidR="006F2F77">
        <w:rPr>
          <w:sz w:val="28"/>
          <w:szCs w:val="28"/>
        </w:rPr>
        <w:t xml:space="preserve"> М., </w:t>
      </w:r>
      <w:r w:rsidR="003F1410">
        <w:rPr>
          <w:sz w:val="28"/>
          <w:szCs w:val="28"/>
        </w:rPr>
        <w:t>Престо,</w:t>
      </w:r>
      <w:r w:rsidR="006F2F77">
        <w:rPr>
          <w:sz w:val="28"/>
          <w:szCs w:val="28"/>
        </w:rPr>
        <w:t>1998</w:t>
      </w:r>
    </w:p>
    <w:p w14:paraId="329AF576" w14:textId="77777777" w:rsidR="00222EC2" w:rsidRPr="00A25A09" w:rsidRDefault="00222EC2" w:rsidP="00B44956">
      <w:pPr>
        <w:pStyle w:val="a9"/>
        <w:numPr>
          <w:ilvl w:val="0"/>
          <w:numId w:val="18"/>
        </w:numPr>
        <w:tabs>
          <w:tab w:val="left" w:pos="993"/>
          <w:tab w:val="left" w:pos="1134"/>
        </w:tabs>
        <w:spacing w:line="360" w:lineRule="auto"/>
        <w:ind w:left="0" w:firstLine="709"/>
        <w:jc w:val="both"/>
        <w:rPr>
          <w:sz w:val="28"/>
          <w:szCs w:val="28"/>
        </w:rPr>
      </w:pPr>
      <w:r w:rsidRPr="00A25A09">
        <w:rPr>
          <w:sz w:val="28"/>
          <w:szCs w:val="28"/>
        </w:rPr>
        <w:t>Концерт в музыкальной школе: Шестиструнная гитара. Вып.</w:t>
      </w:r>
      <w:r w:rsidR="006F2F77">
        <w:rPr>
          <w:sz w:val="28"/>
          <w:szCs w:val="28"/>
        </w:rPr>
        <w:t xml:space="preserve"> 2/ Сост. А. Гитман. </w:t>
      </w:r>
      <w:r w:rsidR="00526C3A">
        <w:rPr>
          <w:sz w:val="28"/>
          <w:szCs w:val="28"/>
        </w:rPr>
        <w:t>-</w:t>
      </w:r>
      <w:r w:rsidR="006F2F77">
        <w:rPr>
          <w:sz w:val="28"/>
          <w:szCs w:val="28"/>
        </w:rPr>
        <w:t xml:space="preserve"> М., </w:t>
      </w:r>
      <w:r w:rsidR="003F1410">
        <w:rPr>
          <w:sz w:val="28"/>
          <w:szCs w:val="28"/>
        </w:rPr>
        <w:t xml:space="preserve">Престо, </w:t>
      </w:r>
      <w:r w:rsidR="006F2F77">
        <w:rPr>
          <w:sz w:val="28"/>
          <w:szCs w:val="28"/>
        </w:rPr>
        <w:t>2002</w:t>
      </w:r>
    </w:p>
    <w:p w14:paraId="7DC781E9" w14:textId="77777777" w:rsidR="00222EC2" w:rsidRPr="00A25A09" w:rsidRDefault="00222EC2" w:rsidP="00B44956">
      <w:pPr>
        <w:pStyle w:val="a9"/>
        <w:numPr>
          <w:ilvl w:val="0"/>
          <w:numId w:val="18"/>
        </w:numPr>
        <w:tabs>
          <w:tab w:val="left" w:pos="993"/>
          <w:tab w:val="left" w:pos="1134"/>
        </w:tabs>
        <w:spacing w:line="360" w:lineRule="auto"/>
        <w:ind w:left="0" w:firstLine="709"/>
        <w:jc w:val="both"/>
        <w:rPr>
          <w:sz w:val="28"/>
          <w:szCs w:val="28"/>
        </w:rPr>
      </w:pPr>
      <w:r w:rsidRPr="00A25A09">
        <w:rPr>
          <w:iCs/>
          <w:sz w:val="28"/>
          <w:szCs w:val="28"/>
        </w:rPr>
        <w:t>Морено-Торроба Ф.</w:t>
      </w:r>
      <w:r w:rsidRPr="00A25A09">
        <w:rPr>
          <w:sz w:val="28"/>
          <w:szCs w:val="28"/>
        </w:rPr>
        <w:t xml:space="preserve"> Произведения для шестиструнной гитары / Сос</w:t>
      </w:r>
      <w:r w:rsidR="006F2F77">
        <w:rPr>
          <w:sz w:val="28"/>
          <w:szCs w:val="28"/>
        </w:rPr>
        <w:t xml:space="preserve">т. Е. Ларичев. - М., </w:t>
      </w:r>
      <w:r w:rsidR="003F1410">
        <w:rPr>
          <w:sz w:val="28"/>
          <w:szCs w:val="28"/>
        </w:rPr>
        <w:t xml:space="preserve">Музыка, </w:t>
      </w:r>
      <w:r w:rsidR="006F2F77">
        <w:rPr>
          <w:sz w:val="28"/>
          <w:szCs w:val="28"/>
        </w:rPr>
        <w:t>1981, 1984</w:t>
      </w:r>
    </w:p>
    <w:p w14:paraId="69CFC3E0" w14:textId="77777777" w:rsidR="00222EC2" w:rsidRPr="00A25A09" w:rsidRDefault="00222EC2" w:rsidP="00B44956">
      <w:pPr>
        <w:pStyle w:val="a9"/>
        <w:numPr>
          <w:ilvl w:val="0"/>
          <w:numId w:val="18"/>
        </w:numPr>
        <w:tabs>
          <w:tab w:val="left" w:pos="993"/>
          <w:tab w:val="left" w:pos="1134"/>
        </w:tabs>
        <w:spacing w:line="360" w:lineRule="auto"/>
        <w:ind w:left="0" w:firstLine="709"/>
        <w:jc w:val="both"/>
        <w:rPr>
          <w:sz w:val="28"/>
          <w:szCs w:val="28"/>
        </w:rPr>
      </w:pPr>
      <w:r w:rsidRPr="00A25A09">
        <w:rPr>
          <w:sz w:val="28"/>
          <w:szCs w:val="28"/>
        </w:rPr>
        <w:t>От Ренессанса до наших дней</w:t>
      </w:r>
      <w:r w:rsidRPr="00A25A09">
        <w:rPr>
          <w:iCs/>
          <w:sz w:val="28"/>
          <w:szCs w:val="28"/>
        </w:rPr>
        <w:t>:</w:t>
      </w:r>
      <w:r w:rsidRPr="00A25A09">
        <w:rPr>
          <w:sz w:val="28"/>
          <w:szCs w:val="28"/>
        </w:rPr>
        <w:t xml:space="preserve"> Для шестиструнной гитары. Вып.1 / Сост. и ред. И. Пермяков. </w:t>
      </w:r>
      <w:r w:rsidR="006F2F77">
        <w:rPr>
          <w:sz w:val="28"/>
          <w:szCs w:val="28"/>
        </w:rPr>
        <w:t>-</w:t>
      </w:r>
      <w:r w:rsidR="00A75210">
        <w:rPr>
          <w:sz w:val="28"/>
          <w:szCs w:val="28"/>
        </w:rPr>
        <w:t xml:space="preserve"> Л., Музыка, 1987</w:t>
      </w:r>
    </w:p>
    <w:p w14:paraId="629A4882" w14:textId="77777777" w:rsidR="00222EC2" w:rsidRPr="00A25A09" w:rsidRDefault="00222EC2" w:rsidP="00B44956">
      <w:pPr>
        <w:pStyle w:val="a9"/>
        <w:numPr>
          <w:ilvl w:val="0"/>
          <w:numId w:val="18"/>
        </w:numPr>
        <w:tabs>
          <w:tab w:val="left" w:pos="993"/>
          <w:tab w:val="left" w:pos="1134"/>
        </w:tabs>
        <w:spacing w:line="360" w:lineRule="auto"/>
        <w:ind w:left="0" w:firstLine="709"/>
        <w:jc w:val="both"/>
        <w:rPr>
          <w:sz w:val="28"/>
          <w:szCs w:val="28"/>
        </w:rPr>
      </w:pPr>
      <w:r w:rsidRPr="00A25A09">
        <w:rPr>
          <w:sz w:val="28"/>
          <w:szCs w:val="28"/>
        </w:rPr>
        <w:t xml:space="preserve">От Ренессанса до наших дней: Для шестиструнной гитары. Вып.2 / Сост. и ред. И. Пермяков. </w:t>
      </w:r>
      <w:r w:rsidR="006F2F77">
        <w:rPr>
          <w:sz w:val="28"/>
          <w:szCs w:val="28"/>
        </w:rPr>
        <w:t xml:space="preserve">- Л., </w:t>
      </w:r>
      <w:r w:rsidR="00A75210">
        <w:rPr>
          <w:sz w:val="28"/>
          <w:szCs w:val="28"/>
        </w:rPr>
        <w:t xml:space="preserve">Музыка, </w:t>
      </w:r>
      <w:r w:rsidR="006F2F77">
        <w:rPr>
          <w:sz w:val="28"/>
          <w:szCs w:val="28"/>
        </w:rPr>
        <w:t>1989</w:t>
      </w:r>
    </w:p>
    <w:p w14:paraId="53DC7ECA" w14:textId="77777777" w:rsidR="00222EC2" w:rsidRPr="00A25A09" w:rsidRDefault="00222EC2" w:rsidP="00B44956">
      <w:pPr>
        <w:pStyle w:val="a9"/>
        <w:numPr>
          <w:ilvl w:val="0"/>
          <w:numId w:val="18"/>
        </w:numPr>
        <w:tabs>
          <w:tab w:val="left" w:pos="993"/>
          <w:tab w:val="left" w:pos="1134"/>
        </w:tabs>
        <w:spacing w:line="360" w:lineRule="auto"/>
        <w:ind w:left="0" w:firstLine="709"/>
        <w:jc w:val="both"/>
        <w:rPr>
          <w:sz w:val="28"/>
          <w:szCs w:val="28"/>
        </w:rPr>
      </w:pPr>
      <w:r w:rsidRPr="00A25A09">
        <w:rPr>
          <w:sz w:val="28"/>
          <w:szCs w:val="28"/>
        </w:rPr>
        <w:t xml:space="preserve">От Ренессанса до наших дней: Для шестиструнной гитары. Вып.3 / Сост. и ред. И. Пермяков. </w:t>
      </w:r>
      <w:r w:rsidR="006F2F77">
        <w:rPr>
          <w:sz w:val="28"/>
          <w:szCs w:val="28"/>
        </w:rPr>
        <w:t xml:space="preserve">- Л., </w:t>
      </w:r>
      <w:r w:rsidR="00A75210">
        <w:rPr>
          <w:sz w:val="28"/>
          <w:szCs w:val="28"/>
        </w:rPr>
        <w:t xml:space="preserve">Музыка, </w:t>
      </w:r>
      <w:r w:rsidR="006F2F77">
        <w:rPr>
          <w:sz w:val="28"/>
          <w:szCs w:val="28"/>
        </w:rPr>
        <w:t>1992</w:t>
      </w:r>
    </w:p>
    <w:p w14:paraId="4CF8E3DF" w14:textId="77777777" w:rsidR="00222EC2" w:rsidRPr="00A25A09" w:rsidRDefault="00222EC2" w:rsidP="00B44956">
      <w:pPr>
        <w:pStyle w:val="a9"/>
        <w:numPr>
          <w:ilvl w:val="0"/>
          <w:numId w:val="18"/>
        </w:numPr>
        <w:tabs>
          <w:tab w:val="left" w:pos="993"/>
          <w:tab w:val="left" w:pos="1134"/>
        </w:tabs>
        <w:spacing w:line="360" w:lineRule="auto"/>
        <w:ind w:left="0" w:firstLine="709"/>
        <w:jc w:val="both"/>
        <w:rPr>
          <w:sz w:val="28"/>
          <w:szCs w:val="28"/>
        </w:rPr>
      </w:pPr>
      <w:r w:rsidRPr="00A25A09">
        <w:rPr>
          <w:sz w:val="28"/>
          <w:szCs w:val="28"/>
        </w:rPr>
        <w:lastRenderedPageBreak/>
        <w:t>Педагогический репертуар гитариста. Вып.1. Для 4 класса ДМШ / Сост. А.</w:t>
      </w:r>
      <w:r w:rsidR="006F2F77">
        <w:rPr>
          <w:sz w:val="28"/>
          <w:szCs w:val="28"/>
        </w:rPr>
        <w:t xml:space="preserve"> </w:t>
      </w:r>
      <w:r w:rsidRPr="00A25A09">
        <w:rPr>
          <w:sz w:val="28"/>
          <w:szCs w:val="28"/>
        </w:rPr>
        <w:t xml:space="preserve">Иванов-Крамской. </w:t>
      </w:r>
      <w:r w:rsidR="006F2F77">
        <w:rPr>
          <w:sz w:val="28"/>
          <w:szCs w:val="28"/>
        </w:rPr>
        <w:t>- М.,</w:t>
      </w:r>
      <w:r w:rsidR="00A75210">
        <w:rPr>
          <w:sz w:val="28"/>
          <w:szCs w:val="28"/>
        </w:rPr>
        <w:t xml:space="preserve"> Музыка, </w:t>
      </w:r>
      <w:r w:rsidR="006F2F77">
        <w:rPr>
          <w:sz w:val="28"/>
          <w:szCs w:val="28"/>
        </w:rPr>
        <w:t>1966</w:t>
      </w:r>
    </w:p>
    <w:p w14:paraId="034ACFB6"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Педагогический репертуар гитариста. Вып.2. Для 5 класса ДМШ</w:t>
      </w:r>
      <w:r w:rsidR="006F2F77">
        <w:rPr>
          <w:sz w:val="28"/>
          <w:szCs w:val="28"/>
        </w:rPr>
        <w:t xml:space="preserve"> / Сост. П. Вещицкий. - М., </w:t>
      </w:r>
      <w:r w:rsidR="00A75210">
        <w:rPr>
          <w:sz w:val="28"/>
          <w:szCs w:val="28"/>
        </w:rPr>
        <w:t xml:space="preserve">Музыка, </w:t>
      </w:r>
      <w:r w:rsidR="006F2F77">
        <w:rPr>
          <w:sz w:val="28"/>
          <w:szCs w:val="28"/>
        </w:rPr>
        <w:t>1967</w:t>
      </w:r>
    </w:p>
    <w:p w14:paraId="680F2998"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Педагогический репертуар гитариста. Вып.5. / Сост</w:t>
      </w:r>
      <w:r w:rsidR="006F2F77">
        <w:rPr>
          <w:sz w:val="28"/>
          <w:szCs w:val="28"/>
        </w:rPr>
        <w:t xml:space="preserve">. А. Иванов-Крамской. - М., </w:t>
      </w:r>
      <w:r w:rsidR="00A75210">
        <w:rPr>
          <w:sz w:val="28"/>
          <w:szCs w:val="28"/>
        </w:rPr>
        <w:t xml:space="preserve">Музыка, </w:t>
      </w:r>
      <w:r w:rsidR="006F2F77">
        <w:rPr>
          <w:sz w:val="28"/>
          <w:szCs w:val="28"/>
        </w:rPr>
        <w:t>1969</w:t>
      </w:r>
    </w:p>
    <w:p w14:paraId="28BB9A11"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Педагогический репертуар гитариста. Младшие классы ДМШ: Пьесы, упражнения, ансамбли для шестиструнной гитары. Вып. 1 / Сост. А. Гитман. </w:t>
      </w:r>
      <w:r w:rsidR="006F2F77">
        <w:rPr>
          <w:sz w:val="28"/>
          <w:szCs w:val="28"/>
        </w:rPr>
        <w:t>-</w:t>
      </w:r>
      <w:r w:rsidRPr="00A25A09">
        <w:rPr>
          <w:sz w:val="28"/>
          <w:szCs w:val="28"/>
        </w:rPr>
        <w:t xml:space="preserve"> М., </w:t>
      </w:r>
      <w:r w:rsidR="00A75210">
        <w:rPr>
          <w:sz w:val="28"/>
          <w:szCs w:val="28"/>
        </w:rPr>
        <w:t xml:space="preserve">Престо, </w:t>
      </w:r>
      <w:r w:rsidRPr="00A25A09">
        <w:rPr>
          <w:sz w:val="28"/>
          <w:szCs w:val="28"/>
        </w:rPr>
        <w:t>2005.</w:t>
      </w:r>
    </w:p>
    <w:p w14:paraId="40125398"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Педагогический репертуар гитариста. Средние и старшие классы ДМШ: Пьесы и этюды для шестиструнной гитары. Вып. 1 / Сост. А. Гитман. </w:t>
      </w:r>
      <w:r w:rsidR="006F2F77">
        <w:rPr>
          <w:sz w:val="28"/>
          <w:szCs w:val="28"/>
        </w:rPr>
        <w:t xml:space="preserve">- М., </w:t>
      </w:r>
      <w:r w:rsidR="00A75210">
        <w:rPr>
          <w:sz w:val="28"/>
          <w:szCs w:val="28"/>
        </w:rPr>
        <w:t xml:space="preserve">Престо, </w:t>
      </w:r>
      <w:r w:rsidR="006F2F77">
        <w:rPr>
          <w:sz w:val="28"/>
          <w:szCs w:val="28"/>
        </w:rPr>
        <w:t>1999, 2004</w:t>
      </w:r>
    </w:p>
    <w:p w14:paraId="1A1DCAC2"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Педагогический репертуар: Пьесы для шестиструнной гитары. Вып.1 / Сост. Я. Ковалевская и Е. Рябоконь. </w:t>
      </w:r>
      <w:r w:rsidR="006F2F77">
        <w:rPr>
          <w:sz w:val="28"/>
          <w:szCs w:val="28"/>
        </w:rPr>
        <w:t>-</w:t>
      </w:r>
      <w:r w:rsidRPr="00A25A09">
        <w:rPr>
          <w:sz w:val="28"/>
          <w:szCs w:val="28"/>
        </w:rPr>
        <w:t xml:space="preserve"> Л., </w:t>
      </w:r>
      <w:r w:rsidR="00A75210">
        <w:rPr>
          <w:sz w:val="28"/>
          <w:szCs w:val="28"/>
        </w:rPr>
        <w:t>Музыка,</w:t>
      </w:r>
      <w:r w:rsidRPr="00A25A09">
        <w:rPr>
          <w:sz w:val="28"/>
          <w:szCs w:val="28"/>
        </w:rPr>
        <w:t>1970</w:t>
      </w:r>
    </w:p>
    <w:p w14:paraId="03F83478"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Педагогический репертуар: Пьесы для шестиструнной гитары. Вып.2 / Сост. Я. Ковалевская и Е. Рябоконь. </w:t>
      </w:r>
      <w:r w:rsidR="006F2F77">
        <w:rPr>
          <w:sz w:val="28"/>
          <w:szCs w:val="28"/>
        </w:rPr>
        <w:t>-</w:t>
      </w:r>
      <w:r w:rsidRPr="00A25A09">
        <w:rPr>
          <w:sz w:val="28"/>
          <w:szCs w:val="28"/>
        </w:rPr>
        <w:t xml:space="preserve"> Л., </w:t>
      </w:r>
      <w:r w:rsidR="00A75210">
        <w:rPr>
          <w:sz w:val="28"/>
          <w:szCs w:val="28"/>
        </w:rPr>
        <w:t xml:space="preserve">Музыка, </w:t>
      </w:r>
      <w:r w:rsidRPr="00A25A09">
        <w:rPr>
          <w:sz w:val="28"/>
          <w:szCs w:val="28"/>
        </w:rPr>
        <w:t>1971</w:t>
      </w:r>
    </w:p>
    <w:p w14:paraId="640197B7"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Педагогический репертуар: Пьесы для шестиструнной гитары. Вып.3 / Сост. Я. Ковалевская и Е. Рябоконь. </w:t>
      </w:r>
      <w:r w:rsidR="006F2F77">
        <w:rPr>
          <w:sz w:val="28"/>
          <w:szCs w:val="28"/>
        </w:rPr>
        <w:t xml:space="preserve">- Л., </w:t>
      </w:r>
      <w:r w:rsidR="00A75210">
        <w:rPr>
          <w:sz w:val="28"/>
          <w:szCs w:val="28"/>
        </w:rPr>
        <w:t xml:space="preserve">Музыка, </w:t>
      </w:r>
      <w:r w:rsidR="006F2F77">
        <w:rPr>
          <w:sz w:val="28"/>
          <w:szCs w:val="28"/>
        </w:rPr>
        <w:t>1977</w:t>
      </w:r>
    </w:p>
    <w:p w14:paraId="2C262332"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Педагогический репертуар: Сборник этюдов для шестиструнной гитары / Сост. Я. Ковалевская и Е. Рябоконь. </w:t>
      </w:r>
      <w:r w:rsidR="006F2F77">
        <w:rPr>
          <w:sz w:val="28"/>
          <w:szCs w:val="28"/>
        </w:rPr>
        <w:t xml:space="preserve">- Л., </w:t>
      </w:r>
      <w:r w:rsidR="00A75210">
        <w:rPr>
          <w:sz w:val="28"/>
          <w:szCs w:val="28"/>
        </w:rPr>
        <w:t xml:space="preserve">Музыка, </w:t>
      </w:r>
      <w:r w:rsidR="006F2F77">
        <w:rPr>
          <w:sz w:val="28"/>
          <w:szCs w:val="28"/>
        </w:rPr>
        <w:t>1973</w:t>
      </w:r>
    </w:p>
    <w:p w14:paraId="4E20F53A" w14:textId="77777777" w:rsidR="009F7228" w:rsidRDefault="009F7228" w:rsidP="00B44956">
      <w:pPr>
        <w:pStyle w:val="a9"/>
        <w:numPr>
          <w:ilvl w:val="0"/>
          <w:numId w:val="18"/>
        </w:numPr>
        <w:tabs>
          <w:tab w:val="left" w:pos="1134"/>
        </w:tabs>
        <w:spacing w:line="360" w:lineRule="auto"/>
        <w:ind w:left="0" w:firstLine="709"/>
        <w:jc w:val="both"/>
        <w:rPr>
          <w:sz w:val="28"/>
          <w:szCs w:val="28"/>
        </w:rPr>
      </w:pPr>
      <w:r>
        <w:rPr>
          <w:sz w:val="28"/>
          <w:szCs w:val="28"/>
        </w:rPr>
        <w:t>Популярные пьесы и этюды для шестиструнной гитары. Репертуар музыкальных школ. Вып.1/ Сост. А.Гитман</w:t>
      </w:r>
      <w:r w:rsidR="004A2C20">
        <w:rPr>
          <w:sz w:val="28"/>
          <w:szCs w:val="28"/>
        </w:rPr>
        <w:t xml:space="preserve">. </w:t>
      </w:r>
      <w:r w:rsidR="006F2F77">
        <w:rPr>
          <w:sz w:val="28"/>
          <w:szCs w:val="28"/>
        </w:rPr>
        <w:t xml:space="preserve">- М., </w:t>
      </w:r>
      <w:r w:rsidR="00A75210">
        <w:rPr>
          <w:sz w:val="28"/>
          <w:szCs w:val="28"/>
        </w:rPr>
        <w:t xml:space="preserve">Престо, </w:t>
      </w:r>
      <w:r w:rsidR="006F2F77">
        <w:rPr>
          <w:sz w:val="28"/>
          <w:szCs w:val="28"/>
        </w:rPr>
        <w:t>2011</w:t>
      </w:r>
    </w:p>
    <w:p w14:paraId="616C9786"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Произведения для шестиструнной гитары. Ступени к мастерству. Вып. 1/ Сост. В. Кузнецов. </w:t>
      </w:r>
      <w:r w:rsidR="006F2F77">
        <w:rPr>
          <w:sz w:val="28"/>
          <w:szCs w:val="28"/>
        </w:rPr>
        <w:t xml:space="preserve">- М., </w:t>
      </w:r>
      <w:r w:rsidR="00A75210">
        <w:rPr>
          <w:sz w:val="28"/>
          <w:szCs w:val="28"/>
        </w:rPr>
        <w:t xml:space="preserve">Владос, </w:t>
      </w:r>
      <w:r w:rsidR="006F2F77">
        <w:rPr>
          <w:sz w:val="28"/>
          <w:szCs w:val="28"/>
        </w:rPr>
        <w:t>2005</w:t>
      </w:r>
      <w:r w:rsidRPr="00A25A09">
        <w:rPr>
          <w:sz w:val="28"/>
          <w:szCs w:val="28"/>
        </w:rPr>
        <w:t xml:space="preserve"> </w:t>
      </w:r>
    </w:p>
    <w:p w14:paraId="1DFDC746"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Произведения для шестиструнной гитары. Ступени к мастерству. Вып. 2/ Сост. В. Кузнецов. </w:t>
      </w:r>
      <w:r w:rsidR="006F2F77">
        <w:rPr>
          <w:sz w:val="28"/>
          <w:szCs w:val="28"/>
        </w:rPr>
        <w:t xml:space="preserve">- М., </w:t>
      </w:r>
      <w:r w:rsidR="00A75210">
        <w:rPr>
          <w:sz w:val="28"/>
          <w:szCs w:val="28"/>
        </w:rPr>
        <w:t xml:space="preserve">Владос, </w:t>
      </w:r>
      <w:r w:rsidR="006F2F77">
        <w:rPr>
          <w:sz w:val="28"/>
          <w:szCs w:val="28"/>
        </w:rPr>
        <w:t>2005</w:t>
      </w:r>
      <w:r w:rsidRPr="00A25A09">
        <w:rPr>
          <w:sz w:val="28"/>
          <w:szCs w:val="28"/>
        </w:rPr>
        <w:t xml:space="preserve"> </w:t>
      </w:r>
    </w:p>
    <w:p w14:paraId="2BD288DF"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Пьесы для шестиструнной гитары. / Сос</w:t>
      </w:r>
      <w:r w:rsidR="006F2F77">
        <w:rPr>
          <w:sz w:val="28"/>
          <w:szCs w:val="28"/>
        </w:rPr>
        <w:t xml:space="preserve">т. К. Хрусталев. </w:t>
      </w:r>
      <w:r w:rsidR="00526C3A">
        <w:rPr>
          <w:sz w:val="28"/>
          <w:szCs w:val="28"/>
        </w:rPr>
        <w:t>-</w:t>
      </w:r>
      <w:r w:rsidR="006F2F77">
        <w:rPr>
          <w:sz w:val="28"/>
          <w:szCs w:val="28"/>
        </w:rPr>
        <w:t xml:space="preserve"> М.- Л., </w:t>
      </w:r>
      <w:r w:rsidR="00A75210">
        <w:rPr>
          <w:sz w:val="28"/>
          <w:szCs w:val="28"/>
        </w:rPr>
        <w:t xml:space="preserve">Государственное музыкальное издательство, </w:t>
      </w:r>
      <w:r w:rsidR="006F2F77">
        <w:rPr>
          <w:sz w:val="28"/>
          <w:szCs w:val="28"/>
        </w:rPr>
        <w:t>1948</w:t>
      </w:r>
    </w:p>
    <w:p w14:paraId="46D98E94"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Репертуар</w:t>
      </w:r>
      <w:r w:rsidRPr="00A25A09">
        <w:rPr>
          <w:iCs/>
          <w:sz w:val="28"/>
          <w:szCs w:val="28"/>
        </w:rPr>
        <w:t xml:space="preserve"> </w:t>
      </w:r>
      <w:r w:rsidRPr="00A25A09">
        <w:rPr>
          <w:sz w:val="28"/>
          <w:szCs w:val="28"/>
        </w:rPr>
        <w:t xml:space="preserve">гитариста: Избранные пьесы для шестиструнной гитары. / Сост. П. Агафошин. Серия I </w:t>
      </w:r>
      <w:r w:rsidR="00526C3A">
        <w:rPr>
          <w:sz w:val="28"/>
          <w:szCs w:val="28"/>
        </w:rPr>
        <w:t>-</w:t>
      </w:r>
      <w:r w:rsidRPr="00A25A09">
        <w:rPr>
          <w:sz w:val="28"/>
          <w:szCs w:val="28"/>
        </w:rPr>
        <w:t>II.</w:t>
      </w:r>
      <w:r w:rsidR="006F2F77">
        <w:rPr>
          <w:sz w:val="28"/>
          <w:szCs w:val="28"/>
        </w:rPr>
        <w:t xml:space="preserve"> Альбомы 1 </w:t>
      </w:r>
      <w:r w:rsidR="00526C3A">
        <w:rPr>
          <w:sz w:val="28"/>
          <w:szCs w:val="28"/>
        </w:rPr>
        <w:t>-</w:t>
      </w:r>
      <w:r w:rsidR="006F2F77">
        <w:rPr>
          <w:sz w:val="28"/>
          <w:szCs w:val="28"/>
        </w:rPr>
        <w:t xml:space="preserve"> 7. </w:t>
      </w:r>
      <w:r w:rsidR="00526C3A">
        <w:rPr>
          <w:sz w:val="28"/>
          <w:szCs w:val="28"/>
        </w:rPr>
        <w:t>-</w:t>
      </w:r>
      <w:r w:rsidR="006F2F77">
        <w:rPr>
          <w:sz w:val="28"/>
          <w:szCs w:val="28"/>
        </w:rPr>
        <w:t xml:space="preserve"> М., 1930,1931</w:t>
      </w:r>
    </w:p>
    <w:p w14:paraId="233FAD1E"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iCs/>
          <w:sz w:val="28"/>
          <w:szCs w:val="28"/>
        </w:rPr>
        <w:t>Санс Г.</w:t>
      </w:r>
      <w:r w:rsidRPr="00A25A09">
        <w:rPr>
          <w:sz w:val="28"/>
          <w:szCs w:val="28"/>
        </w:rPr>
        <w:t xml:space="preserve"> Пять сюит /  Ред. Х. Ортеги.</w:t>
      </w:r>
      <w:r w:rsidR="00526C3A">
        <w:rPr>
          <w:sz w:val="28"/>
          <w:szCs w:val="28"/>
        </w:rPr>
        <w:t>-</w:t>
      </w:r>
      <w:r w:rsidRPr="00A25A09">
        <w:rPr>
          <w:sz w:val="28"/>
          <w:szCs w:val="28"/>
        </w:rPr>
        <w:t xml:space="preserve"> М.,1979</w:t>
      </w:r>
    </w:p>
    <w:p w14:paraId="5CE11A35"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lastRenderedPageBreak/>
        <w:t>Сборник избранных п</w:t>
      </w:r>
      <w:r w:rsidR="00526C3A">
        <w:rPr>
          <w:sz w:val="28"/>
          <w:szCs w:val="28"/>
        </w:rPr>
        <w:t xml:space="preserve">ьес для шестиструнной гитары / </w:t>
      </w:r>
      <w:r w:rsidRPr="00A25A09">
        <w:rPr>
          <w:sz w:val="28"/>
          <w:szCs w:val="28"/>
        </w:rPr>
        <w:t xml:space="preserve">Ред. П. Агафошин. </w:t>
      </w:r>
      <w:r w:rsidR="00526C3A">
        <w:rPr>
          <w:sz w:val="28"/>
          <w:szCs w:val="28"/>
        </w:rPr>
        <w:t>-</w:t>
      </w:r>
      <w:r w:rsidRPr="00A25A09">
        <w:rPr>
          <w:sz w:val="28"/>
          <w:szCs w:val="28"/>
        </w:rPr>
        <w:t xml:space="preserve"> М.- Л., </w:t>
      </w:r>
      <w:r w:rsidR="00A75210">
        <w:rPr>
          <w:sz w:val="28"/>
          <w:szCs w:val="28"/>
        </w:rPr>
        <w:t>Государственное музыкальное издательство,</w:t>
      </w:r>
      <w:r w:rsidR="00526C3A">
        <w:rPr>
          <w:sz w:val="28"/>
          <w:szCs w:val="28"/>
        </w:rPr>
        <w:t>1939</w:t>
      </w:r>
    </w:p>
    <w:p w14:paraId="42B759F1"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Сборник избранных пьес для шестиструнной гитары / Под ред. П. Агафошина. </w:t>
      </w:r>
      <w:r w:rsidR="00526C3A">
        <w:rPr>
          <w:sz w:val="28"/>
          <w:szCs w:val="28"/>
        </w:rPr>
        <w:t xml:space="preserve">- М., </w:t>
      </w:r>
      <w:r w:rsidR="00A75210">
        <w:rPr>
          <w:sz w:val="28"/>
          <w:szCs w:val="28"/>
        </w:rPr>
        <w:t xml:space="preserve">Государственное музыкальное издательство, </w:t>
      </w:r>
      <w:r w:rsidR="00526C3A">
        <w:rPr>
          <w:sz w:val="28"/>
          <w:szCs w:val="28"/>
        </w:rPr>
        <w:t>1932</w:t>
      </w:r>
    </w:p>
    <w:p w14:paraId="0F02419A"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Сборник классических этюдов для шестиструнной гитары в 3-х частях / Сост. В. Яшнев. </w:t>
      </w:r>
      <w:r w:rsidR="00526C3A">
        <w:rPr>
          <w:sz w:val="28"/>
          <w:szCs w:val="28"/>
        </w:rPr>
        <w:t xml:space="preserve">- Л., </w:t>
      </w:r>
      <w:r w:rsidR="00A75210">
        <w:rPr>
          <w:sz w:val="28"/>
          <w:szCs w:val="28"/>
        </w:rPr>
        <w:t xml:space="preserve">Государственное музыкальное издательство, </w:t>
      </w:r>
      <w:r w:rsidR="00526C3A">
        <w:rPr>
          <w:sz w:val="28"/>
          <w:szCs w:val="28"/>
        </w:rPr>
        <w:t>1934, 1935</w:t>
      </w:r>
    </w:p>
    <w:p w14:paraId="649B7C9F"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Сборник легких пьес для шестиструнной гитары / Перелож. П. Агафошина. </w:t>
      </w:r>
      <w:r w:rsidR="00526C3A">
        <w:rPr>
          <w:sz w:val="28"/>
          <w:szCs w:val="28"/>
        </w:rPr>
        <w:t xml:space="preserve">- М.- Л., </w:t>
      </w:r>
      <w:r w:rsidR="00F33FF9">
        <w:rPr>
          <w:sz w:val="28"/>
          <w:szCs w:val="28"/>
        </w:rPr>
        <w:t xml:space="preserve">Государственное музыкальное издательство, </w:t>
      </w:r>
      <w:r w:rsidR="00526C3A">
        <w:rPr>
          <w:sz w:val="28"/>
          <w:szCs w:val="28"/>
        </w:rPr>
        <w:t>1939</w:t>
      </w:r>
    </w:p>
    <w:p w14:paraId="3C08CB22"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Сборник пьес для шестиструнной гитары / Сост. Е. Рябоконь и И. Клименков. </w:t>
      </w:r>
      <w:r w:rsidR="00526C3A">
        <w:rPr>
          <w:sz w:val="28"/>
          <w:szCs w:val="28"/>
        </w:rPr>
        <w:t xml:space="preserve">- Л., </w:t>
      </w:r>
      <w:r w:rsidR="00F33FF9">
        <w:rPr>
          <w:sz w:val="28"/>
          <w:szCs w:val="28"/>
        </w:rPr>
        <w:t xml:space="preserve">Музгиз, </w:t>
      </w:r>
      <w:r w:rsidR="00526C3A">
        <w:rPr>
          <w:sz w:val="28"/>
          <w:szCs w:val="28"/>
        </w:rPr>
        <w:t>1962</w:t>
      </w:r>
    </w:p>
    <w:p w14:paraId="3865BC5B"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Сборник пьес для шестиструнной гитары. Альбом 8 / По</w:t>
      </w:r>
      <w:r w:rsidR="00526C3A">
        <w:rPr>
          <w:sz w:val="28"/>
          <w:szCs w:val="28"/>
        </w:rPr>
        <w:t xml:space="preserve">д ред. П. Агафошина. - М., </w:t>
      </w:r>
      <w:r w:rsidR="00F33FF9">
        <w:rPr>
          <w:sz w:val="28"/>
          <w:szCs w:val="28"/>
        </w:rPr>
        <w:t xml:space="preserve">Государственное музыкальное издательство, </w:t>
      </w:r>
      <w:r w:rsidR="00526C3A">
        <w:rPr>
          <w:sz w:val="28"/>
          <w:szCs w:val="28"/>
        </w:rPr>
        <w:t>1933</w:t>
      </w:r>
    </w:p>
    <w:p w14:paraId="31F7C334"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iCs/>
          <w:sz w:val="28"/>
          <w:szCs w:val="28"/>
        </w:rPr>
        <w:t>Сор Ф.</w:t>
      </w:r>
      <w:r w:rsidRPr="00A25A09">
        <w:rPr>
          <w:sz w:val="28"/>
          <w:szCs w:val="28"/>
        </w:rPr>
        <w:t xml:space="preserve"> 20 этюдов для шестиструнной гитары./ Ред. А. Сеговии</w:t>
      </w:r>
      <w:r w:rsidR="00F33FF9">
        <w:rPr>
          <w:sz w:val="28"/>
          <w:szCs w:val="28"/>
        </w:rPr>
        <w:t>. -</w:t>
      </w:r>
      <w:r w:rsidR="00526C3A">
        <w:rPr>
          <w:sz w:val="28"/>
          <w:szCs w:val="28"/>
        </w:rPr>
        <w:t xml:space="preserve"> М., </w:t>
      </w:r>
      <w:r w:rsidR="00F33FF9">
        <w:rPr>
          <w:sz w:val="28"/>
          <w:szCs w:val="28"/>
        </w:rPr>
        <w:t>ГИД, 1997</w:t>
      </w:r>
    </w:p>
    <w:p w14:paraId="09087B0F"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iCs/>
          <w:sz w:val="28"/>
          <w:szCs w:val="28"/>
        </w:rPr>
        <w:t>Сор Ф.</w:t>
      </w:r>
      <w:r w:rsidRPr="00A25A09">
        <w:rPr>
          <w:sz w:val="28"/>
          <w:szCs w:val="28"/>
        </w:rPr>
        <w:t xml:space="preserve"> 20 этюдов для шестиструнной гитары./ Сост. Я. Ковалевская и Е. Рябоконь. </w:t>
      </w:r>
      <w:r w:rsidR="00526C3A">
        <w:rPr>
          <w:sz w:val="28"/>
          <w:szCs w:val="28"/>
        </w:rPr>
        <w:t xml:space="preserve">- Л., </w:t>
      </w:r>
      <w:r w:rsidR="00F33FF9">
        <w:rPr>
          <w:sz w:val="28"/>
          <w:szCs w:val="28"/>
        </w:rPr>
        <w:t xml:space="preserve">Музыка, </w:t>
      </w:r>
      <w:r w:rsidR="00526C3A">
        <w:rPr>
          <w:sz w:val="28"/>
          <w:szCs w:val="28"/>
        </w:rPr>
        <w:t>1975</w:t>
      </w:r>
    </w:p>
    <w:p w14:paraId="2565A7C5"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Старинная музыка: Для шестиструнной гитары / </w:t>
      </w:r>
      <w:r w:rsidR="00526C3A">
        <w:rPr>
          <w:sz w:val="28"/>
          <w:szCs w:val="28"/>
        </w:rPr>
        <w:t xml:space="preserve">Сост. И. Поликарпов. - М., </w:t>
      </w:r>
      <w:r w:rsidR="00452D9D">
        <w:rPr>
          <w:sz w:val="28"/>
          <w:szCs w:val="28"/>
        </w:rPr>
        <w:t xml:space="preserve">Советский композитор, </w:t>
      </w:r>
      <w:r w:rsidR="00526C3A">
        <w:rPr>
          <w:sz w:val="28"/>
          <w:szCs w:val="28"/>
        </w:rPr>
        <w:t>1971</w:t>
      </w:r>
    </w:p>
    <w:p w14:paraId="47E208AF"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iCs/>
          <w:sz w:val="28"/>
          <w:szCs w:val="28"/>
        </w:rPr>
        <w:t>Таррега Ф.</w:t>
      </w:r>
      <w:r w:rsidRPr="00A25A09">
        <w:rPr>
          <w:sz w:val="28"/>
          <w:szCs w:val="28"/>
        </w:rPr>
        <w:t xml:space="preserve"> Избранные произведения для шестиструнной гитары / Сост. Е. </w:t>
      </w:r>
      <w:r w:rsidR="00526C3A">
        <w:rPr>
          <w:sz w:val="28"/>
          <w:szCs w:val="28"/>
        </w:rPr>
        <w:t xml:space="preserve">Ларичев. - М., </w:t>
      </w:r>
      <w:r w:rsidR="00452D9D">
        <w:rPr>
          <w:sz w:val="28"/>
          <w:szCs w:val="28"/>
        </w:rPr>
        <w:t xml:space="preserve">Музыка, </w:t>
      </w:r>
      <w:r w:rsidR="00526C3A">
        <w:rPr>
          <w:sz w:val="28"/>
          <w:szCs w:val="28"/>
        </w:rPr>
        <w:t>1983</w:t>
      </w:r>
    </w:p>
    <w:p w14:paraId="4573EC6D"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Хрестоматия гитари</w:t>
      </w:r>
      <w:r w:rsidR="00526C3A">
        <w:rPr>
          <w:sz w:val="28"/>
          <w:szCs w:val="28"/>
        </w:rPr>
        <w:t>ста. (Шестиструнная гитара): 1-</w:t>
      </w:r>
      <w:r w:rsidRPr="00A25A09">
        <w:rPr>
          <w:sz w:val="28"/>
          <w:szCs w:val="28"/>
        </w:rPr>
        <w:t xml:space="preserve">2 кл. детских музыкальных школ. Вып.1 / Сост. А. Иванов-Крамской. </w:t>
      </w:r>
      <w:r w:rsidR="00526C3A">
        <w:rPr>
          <w:sz w:val="28"/>
          <w:szCs w:val="28"/>
        </w:rPr>
        <w:t xml:space="preserve">- М., </w:t>
      </w:r>
      <w:r w:rsidR="00452D9D">
        <w:rPr>
          <w:sz w:val="28"/>
          <w:szCs w:val="28"/>
        </w:rPr>
        <w:t xml:space="preserve">Музыка, </w:t>
      </w:r>
      <w:r w:rsidR="00526C3A">
        <w:rPr>
          <w:sz w:val="28"/>
          <w:szCs w:val="28"/>
        </w:rPr>
        <w:t>1971, 1976</w:t>
      </w:r>
    </w:p>
    <w:p w14:paraId="0B41FD0C"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Хрестоматия гитари</w:t>
      </w:r>
      <w:r w:rsidR="00526C3A">
        <w:rPr>
          <w:sz w:val="28"/>
          <w:szCs w:val="28"/>
        </w:rPr>
        <w:t>ста. (Шестиструнная гитара): 1-</w:t>
      </w:r>
      <w:r w:rsidRPr="00A25A09">
        <w:rPr>
          <w:sz w:val="28"/>
          <w:szCs w:val="28"/>
        </w:rPr>
        <w:t xml:space="preserve">3 кл. детских музыкальных школ / Сост. Е. Ларичев. </w:t>
      </w:r>
      <w:r w:rsidR="00526C3A">
        <w:rPr>
          <w:sz w:val="28"/>
          <w:szCs w:val="28"/>
        </w:rPr>
        <w:t xml:space="preserve">- М., </w:t>
      </w:r>
      <w:r w:rsidR="00452D9D">
        <w:rPr>
          <w:sz w:val="28"/>
          <w:szCs w:val="28"/>
        </w:rPr>
        <w:t xml:space="preserve">Музыка, </w:t>
      </w:r>
      <w:r w:rsidR="00526C3A">
        <w:rPr>
          <w:sz w:val="28"/>
          <w:szCs w:val="28"/>
        </w:rPr>
        <w:t>1983, 1985</w:t>
      </w:r>
    </w:p>
    <w:p w14:paraId="7D957AF7"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Хрестоматия гитари</w:t>
      </w:r>
      <w:r w:rsidR="00526C3A">
        <w:rPr>
          <w:sz w:val="28"/>
          <w:szCs w:val="28"/>
        </w:rPr>
        <w:t>ста. (Шестиструнная гитара): 3-</w:t>
      </w:r>
      <w:r w:rsidRPr="00A25A09">
        <w:rPr>
          <w:sz w:val="28"/>
          <w:szCs w:val="28"/>
        </w:rPr>
        <w:t xml:space="preserve">5 кл. детских музыкальных школ. Вып.1 </w:t>
      </w:r>
      <w:r w:rsidR="00526C3A">
        <w:rPr>
          <w:sz w:val="28"/>
          <w:szCs w:val="28"/>
        </w:rPr>
        <w:t xml:space="preserve">/ Сост. Е. Ларичев. — М., </w:t>
      </w:r>
      <w:r w:rsidR="00452D9D">
        <w:rPr>
          <w:sz w:val="28"/>
          <w:szCs w:val="28"/>
        </w:rPr>
        <w:t xml:space="preserve">Музыка, </w:t>
      </w:r>
      <w:r w:rsidR="00526C3A">
        <w:rPr>
          <w:sz w:val="28"/>
          <w:szCs w:val="28"/>
        </w:rPr>
        <w:t>1972</w:t>
      </w:r>
    </w:p>
    <w:p w14:paraId="6A9B4C1D"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Хрестоматия гитари</w:t>
      </w:r>
      <w:r w:rsidR="00526C3A">
        <w:rPr>
          <w:sz w:val="28"/>
          <w:szCs w:val="28"/>
        </w:rPr>
        <w:t>ста. (Шестиструнная гитара): 4-</w:t>
      </w:r>
      <w:r w:rsidRPr="00A25A09">
        <w:rPr>
          <w:sz w:val="28"/>
          <w:szCs w:val="28"/>
        </w:rPr>
        <w:t xml:space="preserve">5 кл. детских музыкальных школ / Сост. Е. Ларичев. </w:t>
      </w:r>
      <w:r w:rsidR="00526C3A">
        <w:rPr>
          <w:sz w:val="28"/>
          <w:szCs w:val="28"/>
        </w:rPr>
        <w:t>-</w:t>
      </w:r>
      <w:r w:rsidRPr="00A25A09">
        <w:rPr>
          <w:sz w:val="28"/>
          <w:szCs w:val="28"/>
        </w:rPr>
        <w:t xml:space="preserve"> М., </w:t>
      </w:r>
      <w:r w:rsidR="00452D9D">
        <w:rPr>
          <w:sz w:val="28"/>
          <w:szCs w:val="28"/>
        </w:rPr>
        <w:t xml:space="preserve">Музыка, </w:t>
      </w:r>
      <w:r w:rsidRPr="00A25A09">
        <w:rPr>
          <w:sz w:val="28"/>
          <w:szCs w:val="28"/>
        </w:rPr>
        <w:t>1984, 198</w:t>
      </w:r>
      <w:r w:rsidR="00526C3A">
        <w:rPr>
          <w:sz w:val="28"/>
          <w:szCs w:val="28"/>
        </w:rPr>
        <w:t>6</w:t>
      </w:r>
    </w:p>
    <w:p w14:paraId="62C3F470"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Хрестоматия для шестиструнной гитары. Вып. 1 </w:t>
      </w:r>
      <w:r w:rsidR="00526C3A">
        <w:rPr>
          <w:sz w:val="28"/>
          <w:szCs w:val="28"/>
        </w:rPr>
        <w:t xml:space="preserve">/ Сост. П. Вещицкий. - М., </w:t>
      </w:r>
      <w:r w:rsidR="00452D9D">
        <w:rPr>
          <w:sz w:val="28"/>
          <w:szCs w:val="28"/>
        </w:rPr>
        <w:t xml:space="preserve">Музгиз, </w:t>
      </w:r>
      <w:r w:rsidR="00526C3A">
        <w:rPr>
          <w:sz w:val="28"/>
          <w:szCs w:val="28"/>
        </w:rPr>
        <w:t>1958</w:t>
      </w:r>
    </w:p>
    <w:p w14:paraId="128548DA"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lastRenderedPageBreak/>
        <w:t xml:space="preserve">Хрестоматия для шестиструнной гитары. Вып. 2 </w:t>
      </w:r>
      <w:r w:rsidR="00526C3A">
        <w:rPr>
          <w:sz w:val="28"/>
          <w:szCs w:val="28"/>
        </w:rPr>
        <w:t xml:space="preserve">/ Сост. П. Вещицкий. - М., </w:t>
      </w:r>
      <w:r w:rsidR="00452D9D">
        <w:rPr>
          <w:sz w:val="28"/>
          <w:szCs w:val="28"/>
        </w:rPr>
        <w:t xml:space="preserve">Музгиз, </w:t>
      </w:r>
      <w:r w:rsidR="00526C3A">
        <w:rPr>
          <w:sz w:val="28"/>
          <w:szCs w:val="28"/>
        </w:rPr>
        <w:t>1959</w:t>
      </w:r>
    </w:p>
    <w:p w14:paraId="1E4896B5"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Хрестоматия для шестиструнной гитары. Вып. 3: Этюды и пьесы </w:t>
      </w:r>
      <w:r w:rsidR="00526C3A">
        <w:rPr>
          <w:sz w:val="28"/>
          <w:szCs w:val="28"/>
        </w:rPr>
        <w:t xml:space="preserve">/ Сост. П. Вещицкий. - М., </w:t>
      </w:r>
      <w:r w:rsidR="00452D9D">
        <w:rPr>
          <w:sz w:val="28"/>
          <w:szCs w:val="28"/>
        </w:rPr>
        <w:t>Музгиз,</w:t>
      </w:r>
      <w:r w:rsidR="00526C3A">
        <w:rPr>
          <w:sz w:val="28"/>
          <w:szCs w:val="28"/>
        </w:rPr>
        <w:t>1960</w:t>
      </w:r>
    </w:p>
    <w:p w14:paraId="61CA6A7B"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Хрестоматия для шестиструнной гитары. Вып.</w:t>
      </w:r>
      <w:r w:rsidR="00526C3A">
        <w:rPr>
          <w:sz w:val="28"/>
          <w:szCs w:val="28"/>
        </w:rPr>
        <w:t xml:space="preserve"> 4 / Сост. Ц. Вамба. — М., </w:t>
      </w:r>
      <w:r w:rsidR="000F26AE">
        <w:rPr>
          <w:sz w:val="28"/>
          <w:szCs w:val="28"/>
        </w:rPr>
        <w:t>Музгиз,</w:t>
      </w:r>
      <w:r w:rsidR="00526C3A">
        <w:rPr>
          <w:sz w:val="28"/>
          <w:szCs w:val="28"/>
        </w:rPr>
        <w:t>1961</w:t>
      </w:r>
    </w:p>
    <w:p w14:paraId="2D63CA86"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Шестиструнная гитара: Подготовительный и первый классы детской музыкальной школы. / Сост. Н. Михайленко. </w:t>
      </w:r>
      <w:r w:rsidR="00526C3A">
        <w:rPr>
          <w:sz w:val="28"/>
          <w:szCs w:val="28"/>
        </w:rPr>
        <w:t>-</w:t>
      </w:r>
      <w:r w:rsidR="000F26AE">
        <w:rPr>
          <w:sz w:val="28"/>
          <w:szCs w:val="28"/>
        </w:rPr>
        <w:t xml:space="preserve"> Киев, Музична Украина, 1983</w:t>
      </w:r>
    </w:p>
    <w:p w14:paraId="685D4859"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Шестиструнная гитара: Учебный репертуар детских музыкальных школ (2 класс). / Сост. Н. Михайленко. </w:t>
      </w:r>
      <w:r w:rsidR="00526C3A">
        <w:rPr>
          <w:sz w:val="28"/>
          <w:szCs w:val="28"/>
        </w:rPr>
        <w:t>-</w:t>
      </w:r>
      <w:r w:rsidR="000F26AE">
        <w:rPr>
          <w:sz w:val="28"/>
          <w:szCs w:val="28"/>
        </w:rPr>
        <w:t xml:space="preserve"> Киев, Музична Украина, 1984</w:t>
      </w:r>
    </w:p>
    <w:p w14:paraId="5DAD7E15"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Шестиструнная гитара: Учебный репертуар детских музыкальных школ (3 класс). / Сост. Н. Михайленко. </w:t>
      </w:r>
      <w:r w:rsidR="00526C3A">
        <w:rPr>
          <w:sz w:val="28"/>
          <w:szCs w:val="28"/>
        </w:rPr>
        <w:t>-</w:t>
      </w:r>
      <w:r w:rsidR="000F26AE">
        <w:rPr>
          <w:sz w:val="28"/>
          <w:szCs w:val="28"/>
        </w:rPr>
        <w:t xml:space="preserve"> Киев, Музична Украина, 1980, 1984</w:t>
      </w:r>
    </w:p>
    <w:p w14:paraId="63CAE037"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Шестиструнная гитара: Учебный репертуар детских музыкальных школ (4 класс). / Сост. Н. Михайленко. </w:t>
      </w:r>
      <w:r w:rsidR="00526C3A">
        <w:rPr>
          <w:sz w:val="28"/>
          <w:szCs w:val="28"/>
        </w:rPr>
        <w:t>-</w:t>
      </w:r>
      <w:r w:rsidRPr="00A25A09">
        <w:rPr>
          <w:sz w:val="28"/>
          <w:szCs w:val="28"/>
        </w:rPr>
        <w:t xml:space="preserve"> Киев, </w:t>
      </w:r>
      <w:r w:rsidR="000F26AE">
        <w:rPr>
          <w:sz w:val="28"/>
          <w:szCs w:val="28"/>
        </w:rPr>
        <w:t>Музична Украина,</w:t>
      </w:r>
      <w:r w:rsidR="000F26AE" w:rsidRPr="00A25A09">
        <w:rPr>
          <w:sz w:val="28"/>
          <w:szCs w:val="28"/>
        </w:rPr>
        <w:t xml:space="preserve"> </w:t>
      </w:r>
      <w:r w:rsidRPr="00A25A09">
        <w:rPr>
          <w:sz w:val="28"/>
          <w:szCs w:val="28"/>
        </w:rPr>
        <w:t>19</w:t>
      </w:r>
      <w:r w:rsidR="000F26AE">
        <w:rPr>
          <w:sz w:val="28"/>
          <w:szCs w:val="28"/>
        </w:rPr>
        <w:t>81, 1985</w:t>
      </w:r>
    </w:p>
    <w:p w14:paraId="79089018"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Шестиструнная гитара: Учебный репертуар детских музыкальных школ (5 класс). / Сост. Н. Михайленко. </w:t>
      </w:r>
      <w:r w:rsidR="00526C3A">
        <w:rPr>
          <w:sz w:val="28"/>
          <w:szCs w:val="28"/>
        </w:rPr>
        <w:t>-</w:t>
      </w:r>
      <w:r w:rsidRPr="00A25A09">
        <w:rPr>
          <w:sz w:val="28"/>
          <w:szCs w:val="28"/>
        </w:rPr>
        <w:t xml:space="preserve"> Киев, </w:t>
      </w:r>
      <w:r w:rsidR="000F26AE">
        <w:rPr>
          <w:sz w:val="28"/>
          <w:szCs w:val="28"/>
        </w:rPr>
        <w:t>Музична Украина,</w:t>
      </w:r>
      <w:r w:rsidR="000F26AE" w:rsidRPr="00A25A09">
        <w:rPr>
          <w:sz w:val="28"/>
          <w:szCs w:val="28"/>
        </w:rPr>
        <w:t xml:space="preserve"> </w:t>
      </w:r>
      <w:r w:rsidR="000F26AE">
        <w:rPr>
          <w:sz w:val="28"/>
          <w:szCs w:val="28"/>
        </w:rPr>
        <w:t>1982, 1986</w:t>
      </w:r>
    </w:p>
    <w:p w14:paraId="588CDB0F"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Этюды для шестиструнной гитары / Сост. Д. Карпович и Е. Рябоконь.</w:t>
      </w:r>
      <w:r w:rsidR="00526C3A">
        <w:rPr>
          <w:sz w:val="28"/>
          <w:szCs w:val="28"/>
        </w:rPr>
        <w:t xml:space="preserve">- Л., </w:t>
      </w:r>
      <w:r w:rsidR="000F26AE">
        <w:rPr>
          <w:sz w:val="28"/>
          <w:szCs w:val="28"/>
        </w:rPr>
        <w:t xml:space="preserve">Музгиз, </w:t>
      </w:r>
      <w:r w:rsidR="00526C3A">
        <w:rPr>
          <w:sz w:val="28"/>
          <w:szCs w:val="28"/>
        </w:rPr>
        <w:t>1961</w:t>
      </w:r>
    </w:p>
    <w:p w14:paraId="2EBCAF7C"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Этюды для шестиструнной гитары / Сост. И. Пермяков. </w:t>
      </w:r>
      <w:r w:rsidR="00526C3A">
        <w:rPr>
          <w:sz w:val="28"/>
          <w:szCs w:val="28"/>
        </w:rPr>
        <w:t xml:space="preserve">- Л., </w:t>
      </w:r>
      <w:r w:rsidR="000F26AE">
        <w:rPr>
          <w:sz w:val="28"/>
          <w:szCs w:val="28"/>
        </w:rPr>
        <w:t xml:space="preserve">Музыка, </w:t>
      </w:r>
      <w:r w:rsidR="00526C3A">
        <w:rPr>
          <w:sz w:val="28"/>
          <w:szCs w:val="28"/>
        </w:rPr>
        <w:t>1987</w:t>
      </w:r>
    </w:p>
    <w:p w14:paraId="17A4E424"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rPr>
      </w:pPr>
      <w:r w:rsidRPr="00A25A09">
        <w:rPr>
          <w:sz w:val="28"/>
          <w:szCs w:val="28"/>
        </w:rPr>
        <w:t xml:space="preserve">Этюды для шестиструнной гитары / Сост. П. Агафошин. </w:t>
      </w:r>
      <w:r w:rsidR="00526C3A">
        <w:rPr>
          <w:sz w:val="28"/>
          <w:szCs w:val="28"/>
        </w:rPr>
        <w:t xml:space="preserve">- М.- Л., </w:t>
      </w:r>
      <w:r w:rsidR="000F26AE">
        <w:rPr>
          <w:sz w:val="28"/>
          <w:szCs w:val="28"/>
        </w:rPr>
        <w:t xml:space="preserve">Государственное музыкальное издательство, </w:t>
      </w:r>
      <w:r w:rsidR="00526C3A">
        <w:rPr>
          <w:sz w:val="28"/>
          <w:szCs w:val="28"/>
        </w:rPr>
        <w:t>1950</w:t>
      </w:r>
    </w:p>
    <w:p w14:paraId="2BD1067B"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lang w:val="en-US"/>
        </w:rPr>
      </w:pPr>
      <w:r w:rsidRPr="00A25A09">
        <w:rPr>
          <w:sz w:val="28"/>
          <w:szCs w:val="28"/>
          <w:lang w:val="en-US"/>
        </w:rPr>
        <w:t xml:space="preserve">Aguado D. Studies for  Guitar </w:t>
      </w:r>
      <w:r w:rsidR="00526C3A">
        <w:rPr>
          <w:sz w:val="28"/>
          <w:szCs w:val="28"/>
          <w:lang w:val="en-US"/>
        </w:rPr>
        <w:t xml:space="preserve">/ Ed. Z. Tokos </w:t>
      </w:r>
      <w:r w:rsidR="00526C3A" w:rsidRPr="00526C3A">
        <w:rPr>
          <w:sz w:val="28"/>
          <w:szCs w:val="28"/>
          <w:lang w:val="en-US"/>
        </w:rPr>
        <w:t>-</w:t>
      </w:r>
      <w:r w:rsidR="00526C3A">
        <w:rPr>
          <w:sz w:val="28"/>
          <w:szCs w:val="28"/>
          <w:lang w:val="en-US"/>
        </w:rPr>
        <w:t xml:space="preserve"> Budapest, 1984</w:t>
      </w:r>
    </w:p>
    <w:p w14:paraId="0CF26884"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lang w:val="en-US"/>
        </w:rPr>
      </w:pPr>
      <w:r w:rsidRPr="00A25A09">
        <w:rPr>
          <w:iCs/>
          <w:sz w:val="28"/>
          <w:szCs w:val="28"/>
          <w:lang w:val="en-US"/>
        </w:rPr>
        <w:t>Bach J.S.</w:t>
      </w:r>
      <w:r w:rsidRPr="00A25A09">
        <w:rPr>
          <w:sz w:val="28"/>
          <w:szCs w:val="28"/>
          <w:lang w:val="en-US"/>
        </w:rPr>
        <w:t xml:space="preserve"> Lautenwerke / Musica per chitarra </w:t>
      </w:r>
      <w:r w:rsidR="00526C3A" w:rsidRPr="00526C3A">
        <w:rPr>
          <w:sz w:val="28"/>
          <w:szCs w:val="28"/>
          <w:lang w:val="en-US"/>
        </w:rPr>
        <w:t>-</w:t>
      </w:r>
      <w:r w:rsidRPr="00A25A09">
        <w:rPr>
          <w:sz w:val="28"/>
          <w:szCs w:val="28"/>
          <w:lang w:val="en-US"/>
        </w:rPr>
        <w:t xml:space="preserve"> B</w:t>
      </w:r>
      <w:r w:rsidR="00526C3A">
        <w:rPr>
          <w:sz w:val="28"/>
          <w:szCs w:val="28"/>
          <w:lang w:val="en-US"/>
        </w:rPr>
        <w:t>udapest, 1980</w:t>
      </w:r>
    </w:p>
    <w:p w14:paraId="4AA03C89"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lang w:val="de-DE"/>
        </w:rPr>
      </w:pPr>
      <w:r w:rsidRPr="00A25A09">
        <w:rPr>
          <w:iCs/>
          <w:sz w:val="28"/>
          <w:szCs w:val="28"/>
          <w:lang w:val="de-DE"/>
        </w:rPr>
        <w:t>Giuliani M.</w:t>
      </w:r>
      <w:r w:rsidRPr="00A25A09">
        <w:rPr>
          <w:sz w:val="28"/>
          <w:szCs w:val="28"/>
          <w:lang w:val="de-DE"/>
        </w:rPr>
        <w:t xml:space="preserve">  24 leichte Etüden für Gitarre, </w:t>
      </w:r>
      <w:r w:rsidRPr="00A25A09">
        <w:rPr>
          <w:sz w:val="28"/>
          <w:szCs w:val="28"/>
        </w:rPr>
        <w:t>ор</w:t>
      </w:r>
      <w:r w:rsidRPr="00A25A09">
        <w:rPr>
          <w:sz w:val="28"/>
          <w:szCs w:val="28"/>
          <w:lang w:val="de-DE"/>
        </w:rPr>
        <w:t xml:space="preserve">. 100 / Herausg. B. Henze. </w:t>
      </w:r>
      <w:r w:rsidR="00526C3A">
        <w:rPr>
          <w:sz w:val="28"/>
          <w:szCs w:val="28"/>
        </w:rPr>
        <w:t>-</w:t>
      </w:r>
      <w:r w:rsidR="00526C3A">
        <w:rPr>
          <w:sz w:val="28"/>
          <w:szCs w:val="28"/>
          <w:lang w:val="de-DE"/>
        </w:rPr>
        <w:t xml:space="preserve"> Leipzig, 1977</w:t>
      </w:r>
    </w:p>
    <w:p w14:paraId="003F3089" w14:textId="77777777" w:rsidR="00222EC2" w:rsidRPr="00A25A09" w:rsidRDefault="00222EC2" w:rsidP="00B44956">
      <w:pPr>
        <w:pStyle w:val="a9"/>
        <w:numPr>
          <w:ilvl w:val="0"/>
          <w:numId w:val="18"/>
        </w:numPr>
        <w:tabs>
          <w:tab w:val="left" w:pos="1134"/>
        </w:tabs>
        <w:spacing w:line="360" w:lineRule="auto"/>
        <w:ind w:left="0" w:firstLine="709"/>
        <w:jc w:val="both"/>
        <w:rPr>
          <w:sz w:val="28"/>
          <w:szCs w:val="28"/>
          <w:lang w:val="en-US"/>
        </w:rPr>
      </w:pPr>
      <w:r w:rsidRPr="00BB61A4">
        <w:rPr>
          <w:sz w:val="28"/>
          <w:szCs w:val="28"/>
          <w:lang w:val="de-DE"/>
        </w:rPr>
        <w:t xml:space="preserve">Italienische Meister der Gitarre / Herausg. </w:t>
      </w:r>
      <w:r w:rsidR="00526C3A">
        <w:rPr>
          <w:sz w:val="28"/>
          <w:szCs w:val="28"/>
          <w:lang w:val="en-US"/>
        </w:rPr>
        <w:t xml:space="preserve">B. Henze. </w:t>
      </w:r>
      <w:r w:rsidR="00526C3A">
        <w:rPr>
          <w:sz w:val="28"/>
          <w:szCs w:val="28"/>
        </w:rPr>
        <w:t>-</w:t>
      </w:r>
      <w:r w:rsidR="00526C3A">
        <w:rPr>
          <w:sz w:val="28"/>
          <w:szCs w:val="28"/>
          <w:lang w:val="en-US"/>
        </w:rPr>
        <w:t xml:space="preserve"> Leipzig, 1977</w:t>
      </w:r>
    </w:p>
    <w:p w14:paraId="1335A64E" w14:textId="77777777" w:rsidR="00222EC2" w:rsidRPr="00BB61A4" w:rsidRDefault="00222EC2" w:rsidP="00B44956">
      <w:pPr>
        <w:pStyle w:val="a9"/>
        <w:numPr>
          <w:ilvl w:val="0"/>
          <w:numId w:val="18"/>
        </w:numPr>
        <w:tabs>
          <w:tab w:val="left" w:pos="1134"/>
        </w:tabs>
        <w:spacing w:line="360" w:lineRule="auto"/>
        <w:ind w:left="0" w:firstLine="709"/>
        <w:jc w:val="both"/>
        <w:rPr>
          <w:sz w:val="28"/>
          <w:szCs w:val="28"/>
          <w:lang w:val="de-DE"/>
        </w:rPr>
      </w:pPr>
      <w:r w:rsidRPr="00BB61A4">
        <w:rPr>
          <w:sz w:val="28"/>
          <w:szCs w:val="28"/>
          <w:lang w:val="de-DE"/>
        </w:rPr>
        <w:t>Klassiker der G</w:t>
      </w:r>
      <w:r w:rsidR="00526C3A">
        <w:rPr>
          <w:sz w:val="28"/>
          <w:szCs w:val="28"/>
          <w:lang w:val="de-DE"/>
        </w:rPr>
        <w:t>itarre. Band 1.</w:t>
      </w:r>
      <w:r w:rsidR="00526C3A" w:rsidRPr="00E04513">
        <w:rPr>
          <w:sz w:val="28"/>
          <w:szCs w:val="28"/>
          <w:lang w:val="en-US"/>
        </w:rPr>
        <w:t>-</w:t>
      </w:r>
      <w:r w:rsidR="00526C3A">
        <w:rPr>
          <w:sz w:val="28"/>
          <w:szCs w:val="28"/>
          <w:lang w:val="de-DE"/>
        </w:rPr>
        <w:t xml:space="preserve"> Leipzig, 1977</w:t>
      </w:r>
    </w:p>
    <w:p w14:paraId="0C39AA19" w14:textId="77777777" w:rsidR="00222EC2" w:rsidRPr="00BB61A4" w:rsidRDefault="00222EC2" w:rsidP="00B44956">
      <w:pPr>
        <w:pStyle w:val="a9"/>
        <w:numPr>
          <w:ilvl w:val="0"/>
          <w:numId w:val="18"/>
        </w:numPr>
        <w:tabs>
          <w:tab w:val="left" w:pos="1134"/>
        </w:tabs>
        <w:spacing w:line="360" w:lineRule="auto"/>
        <w:ind w:left="0" w:firstLine="709"/>
        <w:jc w:val="both"/>
        <w:rPr>
          <w:sz w:val="28"/>
          <w:szCs w:val="28"/>
          <w:lang w:val="de-DE"/>
        </w:rPr>
      </w:pPr>
      <w:r w:rsidRPr="00BB61A4">
        <w:rPr>
          <w:sz w:val="28"/>
          <w:szCs w:val="28"/>
          <w:lang w:val="de-DE"/>
        </w:rPr>
        <w:t xml:space="preserve">Klassiker der Gitarre. Band 2. </w:t>
      </w:r>
      <w:r w:rsidR="00526C3A" w:rsidRPr="00E04513">
        <w:rPr>
          <w:sz w:val="28"/>
          <w:szCs w:val="28"/>
          <w:lang w:val="en-US"/>
        </w:rPr>
        <w:t>-</w:t>
      </w:r>
      <w:r w:rsidR="00526C3A">
        <w:rPr>
          <w:sz w:val="28"/>
          <w:szCs w:val="28"/>
          <w:lang w:val="de-DE"/>
        </w:rPr>
        <w:t xml:space="preserve"> Leipzig, 1978</w:t>
      </w:r>
    </w:p>
    <w:p w14:paraId="1B3F45ED" w14:textId="77777777" w:rsidR="00222EC2" w:rsidRPr="00BB61A4" w:rsidRDefault="00222EC2" w:rsidP="00B44956">
      <w:pPr>
        <w:pStyle w:val="a9"/>
        <w:numPr>
          <w:ilvl w:val="0"/>
          <w:numId w:val="18"/>
        </w:numPr>
        <w:tabs>
          <w:tab w:val="left" w:pos="1134"/>
        </w:tabs>
        <w:spacing w:line="360" w:lineRule="auto"/>
        <w:ind w:left="0" w:firstLine="709"/>
        <w:jc w:val="both"/>
        <w:rPr>
          <w:sz w:val="28"/>
          <w:szCs w:val="28"/>
          <w:lang w:val="de-DE"/>
        </w:rPr>
      </w:pPr>
      <w:r w:rsidRPr="00BB61A4">
        <w:rPr>
          <w:sz w:val="28"/>
          <w:szCs w:val="28"/>
          <w:lang w:val="de-DE"/>
        </w:rPr>
        <w:t>Klassiker der G</w:t>
      </w:r>
      <w:r w:rsidR="00526C3A">
        <w:rPr>
          <w:sz w:val="28"/>
          <w:szCs w:val="28"/>
          <w:lang w:val="de-DE"/>
        </w:rPr>
        <w:t xml:space="preserve">itarre. Band 3. </w:t>
      </w:r>
      <w:r w:rsidR="00526C3A" w:rsidRPr="00E04513">
        <w:rPr>
          <w:sz w:val="28"/>
          <w:szCs w:val="28"/>
          <w:lang w:val="en-US"/>
        </w:rPr>
        <w:t>-</w:t>
      </w:r>
      <w:r w:rsidR="00526C3A">
        <w:rPr>
          <w:sz w:val="28"/>
          <w:szCs w:val="28"/>
          <w:lang w:val="de-DE"/>
        </w:rPr>
        <w:t xml:space="preserve"> Leipzig, 1979</w:t>
      </w:r>
    </w:p>
    <w:p w14:paraId="656A4DA6" w14:textId="77777777" w:rsidR="00222EC2" w:rsidRPr="00BB61A4" w:rsidRDefault="00222EC2" w:rsidP="00B44956">
      <w:pPr>
        <w:pStyle w:val="a9"/>
        <w:numPr>
          <w:ilvl w:val="0"/>
          <w:numId w:val="18"/>
        </w:numPr>
        <w:tabs>
          <w:tab w:val="left" w:pos="1134"/>
        </w:tabs>
        <w:spacing w:line="360" w:lineRule="auto"/>
        <w:ind w:left="0" w:firstLine="709"/>
        <w:jc w:val="both"/>
        <w:rPr>
          <w:sz w:val="28"/>
          <w:szCs w:val="28"/>
          <w:lang w:val="de-DE"/>
        </w:rPr>
      </w:pPr>
      <w:r w:rsidRPr="00BB61A4">
        <w:rPr>
          <w:sz w:val="28"/>
          <w:szCs w:val="28"/>
          <w:lang w:val="de-DE"/>
        </w:rPr>
        <w:t>Klassiker der G</w:t>
      </w:r>
      <w:r w:rsidR="00526C3A">
        <w:rPr>
          <w:sz w:val="28"/>
          <w:szCs w:val="28"/>
          <w:lang w:val="de-DE"/>
        </w:rPr>
        <w:t xml:space="preserve">itarre. Band 4. </w:t>
      </w:r>
      <w:r w:rsidR="00526C3A" w:rsidRPr="00E04513">
        <w:rPr>
          <w:sz w:val="28"/>
          <w:szCs w:val="28"/>
          <w:lang w:val="en-US"/>
        </w:rPr>
        <w:t>-</w:t>
      </w:r>
      <w:r w:rsidR="00526C3A">
        <w:rPr>
          <w:sz w:val="28"/>
          <w:szCs w:val="28"/>
          <w:lang w:val="de-DE"/>
        </w:rPr>
        <w:t xml:space="preserve"> Leipzig, 1980</w:t>
      </w:r>
    </w:p>
    <w:p w14:paraId="3A31C055" w14:textId="77777777" w:rsidR="00222EC2" w:rsidRPr="00BB61A4" w:rsidRDefault="00222EC2" w:rsidP="00B44956">
      <w:pPr>
        <w:pStyle w:val="a9"/>
        <w:numPr>
          <w:ilvl w:val="0"/>
          <w:numId w:val="18"/>
        </w:numPr>
        <w:tabs>
          <w:tab w:val="left" w:pos="1134"/>
        </w:tabs>
        <w:spacing w:line="360" w:lineRule="auto"/>
        <w:ind w:left="0" w:firstLine="709"/>
        <w:jc w:val="both"/>
        <w:rPr>
          <w:sz w:val="28"/>
          <w:szCs w:val="28"/>
          <w:lang w:val="de-DE"/>
        </w:rPr>
      </w:pPr>
      <w:r w:rsidRPr="00BB61A4">
        <w:rPr>
          <w:sz w:val="28"/>
          <w:szCs w:val="28"/>
          <w:lang w:val="de-DE"/>
        </w:rPr>
        <w:lastRenderedPageBreak/>
        <w:t>Klassiker der G</w:t>
      </w:r>
      <w:r w:rsidR="00526C3A">
        <w:rPr>
          <w:sz w:val="28"/>
          <w:szCs w:val="28"/>
          <w:lang w:val="de-DE"/>
        </w:rPr>
        <w:t xml:space="preserve">itarre. Band 5. </w:t>
      </w:r>
      <w:r w:rsidR="00526C3A" w:rsidRPr="00E04513">
        <w:rPr>
          <w:sz w:val="28"/>
          <w:szCs w:val="28"/>
          <w:lang w:val="en-US"/>
        </w:rPr>
        <w:t>-</w:t>
      </w:r>
      <w:r w:rsidR="00526C3A">
        <w:rPr>
          <w:sz w:val="28"/>
          <w:szCs w:val="28"/>
          <w:lang w:val="de-DE"/>
        </w:rPr>
        <w:t xml:space="preserve"> Leipzig, 1981</w:t>
      </w:r>
    </w:p>
    <w:p w14:paraId="21AC4D5B" w14:textId="77777777" w:rsidR="00222EC2" w:rsidRPr="00084C45" w:rsidRDefault="00222EC2" w:rsidP="00B44956">
      <w:pPr>
        <w:pStyle w:val="a9"/>
        <w:numPr>
          <w:ilvl w:val="0"/>
          <w:numId w:val="18"/>
        </w:numPr>
        <w:tabs>
          <w:tab w:val="left" w:pos="1134"/>
        </w:tabs>
        <w:spacing w:line="360" w:lineRule="auto"/>
        <w:ind w:left="0" w:firstLine="709"/>
        <w:jc w:val="both"/>
        <w:rPr>
          <w:lang w:val="de-DE"/>
        </w:rPr>
      </w:pPr>
      <w:r w:rsidRPr="00A25A09">
        <w:rPr>
          <w:iCs/>
          <w:sz w:val="28"/>
          <w:szCs w:val="28"/>
          <w:lang w:val="de-DE"/>
        </w:rPr>
        <w:t>Sor F.</w:t>
      </w:r>
      <w:r w:rsidRPr="00A25A09">
        <w:rPr>
          <w:sz w:val="28"/>
          <w:szCs w:val="28"/>
          <w:lang w:val="de-DE"/>
        </w:rPr>
        <w:t xml:space="preserve">  24 leichte Übungen für Gitarre </w:t>
      </w:r>
      <w:r w:rsidRPr="00A25A09">
        <w:rPr>
          <w:sz w:val="28"/>
          <w:szCs w:val="28"/>
        </w:rPr>
        <w:t>ор</w:t>
      </w:r>
      <w:r w:rsidRPr="00A25A09">
        <w:rPr>
          <w:sz w:val="28"/>
          <w:szCs w:val="28"/>
          <w:lang w:val="de-DE"/>
        </w:rPr>
        <w:t>. 35, I – II / Herausg. U. Peter.</w:t>
      </w:r>
      <w:r w:rsidR="00526C3A">
        <w:rPr>
          <w:sz w:val="28"/>
          <w:szCs w:val="28"/>
        </w:rPr>
        <w:t>-</w:t>
      </w:r>
      <w:r w:rsidRPr="00A25A09">
        <w:rPr>
          <w:sz w:val="28"/>
          <w:szCs w:val="28"/>
          <w:lang w:val="de-DE"/>
        </w:rPr>
        <w:t xml:space="preserve"> Leipzig, 197</w:t>
      </w:r>
      <w:r w:rsidR="00526C3A" w:rsidRPr="00526C3A">
        <w:rPr>
          <w:sz w:val="28"/>
          <w:szCs w:val="28"/>
        </w:rPr>
        <w:t>7</w:t>
      </w:r>
    </w:p>
    <w:sectPr w:rsidR="00222EC2" w:rsidRPr="00084C45" w:rsidSect="00567A5F">
      <w:pgSz w:w="11906" w:h="16838"/>
      <w:pgMar w:top="851" w:right="851" w:bottom="851" w:left="1418" w:header="454" w:footer="454" w:gutter="0"/>
      <w:cols w:space="720"/>
      <w:titlePg/>
      <w:docGrid w:linePitch="360" w:charSpace="3686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76842" w14:textId="77777777" w:rsidR="00541257" w:rsidRDefault="00541257" w:rsidP="009D54F4">
      <w:r>
        <w:separator/>
      </w:r>
    </w:p>
  </w:endnote>
  <w:endnote w:type="continuationSeparator" w:id="0">
    <w:p w14:paraId="156698DE" w14:textId="77777777" w:rsidR="00541257" w:rsidRDefault="00541257" w:rsidP="009D5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Geeza Pro">
    <w:charset w:val="CC"/>
    <w:family w:val="auto"/>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7744261"/>
      <w:docPartObj>
        <w:docPartGallery w:val="Page Numbers (Bottom of Page)"/>
        <w:docPartUnique/>
      </w:docPartObj>
    </w:sdtPr>
    <w:sdtEndPr/>
    <w:sdtContent>
      <w:p w14:paraId="74BD5812" w14:textId="5F39B573" w:rsidR="00A41FDF" w:rsidRDefault="00A41FDF">
        <w:pPr>
          <w:pStyle w:val="af"/>
          <w:jc w:val="center"/>
        </w:pPr>
        <w:r>
          <w:fldChar w:fldCharType="begin"/>
        </w:r>
        <w:r>
          <w:instrText xml:space="preserve"> PAGE   \* MERGEFORMAT </w:instrText>
        </w:r>
        <w:r>
          <w:fldChar w:fldCharType="separate"/>
        </w:r>
        <w:r w:rsidR="000F7B0A">
          <w:rPr>
            <w:noProof/>
          </w:rPr>
          <w:t>14</w:t>
        </w:r>
        <w:r>
          <w:rPr>
            <w:noProof/>
          </w:rPr>
          <w:fldChar w:fldCharType="end"/>
        </w:r>
      </w:p>
    </w:sdtContent>
  </w:sdt>
  <w:p w14:paraId="1EE8AE91" w14:textId="77777777" w:rsidR="00A41FDF" w:rsidRDefault="00A41FDF">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81F79" w14:textId="77777777" w:rsidR="00541257" w:rsidRDefault="00541257" w:rsidP="009D54F4">
      <w:r>
        <w:separator/>
      </w:r>
    </w:p>
  </w:footnote>
  <w:footnote w:type="continuationSeparator" w:id="0">
    <w:p w14:paraId="585D73AA" w14:textId="77777777" w:rsidR="00541257" w:rsidRDefault="00541257" w:rsidP="009D54F4">
      <w:r>
        <w:continuationSeparator/>
      </w:r>
    </w:p>
  </w:footnote>
  <w:footnote w:id="1">
    <w:p w14:paraId="5D77CF6F" w14:textId="77777777" w:rsidR="00A41FDF" w:rsidRDefault="00A41FDF" w:rsidP="002A3473">
      <w:pPr>
        <w:pStyle w:val="aa"/>
        <w:ind w:firstLine="709"/>
        <w:jc w:val="both"/>
      </w:pPr>
      <w:r>
        <w:rPr>
          <w:rStyle w:val="ac"/>
        </w:rPr>
        <w:footnoteRef/>
      </w:r>
      <w:r>
        <w:t xml:space="preserve"> </w:t>
      </w:r>
      <w:r w:rsidRPr="00E222EB">
        <w:rPr>
          <w:sz w:val="22"/>
          <w:szCs w:val="22"/>
        </w:rPr>
        <w:t>П</w:t>
      </w:r>
      <w:r>
        <w:rPr>
          <w:sz w:val="22"/>
          <w:szCs w:val="22"/>
        </w:rPr>
        <w:t>редлагаемые</w:t>
      </w:r>
      <w:r w:rsidRPr="00E222EB">
        <w:rPr>
          <w:sz w:val="22"/>
          <w:szCs w:val="22"/>
        </w:rPr>
        <w:t xml:space="preserve"> примеры программ для различного рода контрольных прослушиваний безусловно не могут отразить весь спектр гитарного репертуара. Ограничив указанный выбор в основном классическими произведениями, авторы не исключают возможности внесения в индивидуальный план учащихся сочинений современных отечественных и зарубежных композиторов. На </w:t>
      </w:r>
      <w:r>
        <w:rPr>
          <w:sz w:val="22"/>
          <w:szCs w:val="22"/>
        </w:rPr>
        <w:t>инструментальных</w:t>
      </w:r>
      <w:r w:rsidRPr="00E222EB">
        <w:rPr>
          <w:sz w:val="22"/>
          <w:szCs w:val="22"/>
        </w:rPr>
        <w:t xml:space="preserve"> отделениях рекомендуется знакоми</w:t>
      </w:r>
      <w:r>
        <w:rPr>
          <w:sz w:val="22"/>
          <w:szCs w:val="22"/>
        </w:rPr>
        <w:t xml:space="preserve">ть учащихся с доступными </w:t>
      </w:r>
      <w:r w:rsidRPr="00E222EB">
        <w:rPr>
          <w:sz w:val="22"/>
          <w:szCs w:val="22"/>
        </w:rPr>
        <w:t>их исполнител</w:t>
      </w:r>
      <w:r>
        <w:rPr>
          <w:sz w:val="22"/>
          <w:szCs w:val="22"/>
        </w:rPr>
        <w:t>ьскому уровню произведениями В.Козлова, Н.Кошкина, П.Панина, И.Рехина, Л.Брауэра, К.Доменикони,  Дж.Дюарта, Ж.Зенамона, Ф.</w:t>
      </w:r>
      <w:r w:rsidRPr="00E222EB">
        <w:rPr>
          <w:sz w:val="22"/>
          <w:szCs w:val="22"/>
        </w:rPr>
        <w:t>Клейнжанса,  Н.Леклерка и др.</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2"/>
    <w:lvl w:ilvl="0">
      <w:start w:val="1"/>
      <w:numFmt w:val="bullet"/>
      <w:lvlText w:val=""/>
      <w:lvlJc w:val="left"/>
      <w:pPr>
        <w:tabs>
          <w:tab w:val="num" w:pos="0"/>
        </w:tabs>
        <w:ind w:left="1068" w:hanging="360"/>
      </w:pPr>
      <w:rPr>
        <w:rFonts w:ascii="Symbol" w:hAnsi="Symbol"/>
        <w:b w:val="0"/>
      </w:rPr>
    </w:lvl>
    <w:lvl w:ilvl="1">
      <w:start w:val="1"/>
      <w:numFmt w:val="decimal"/>
      <w:lvlText w:val="%2."/>
      <w:lvlJc w:val="left"/>
      <w:pPr>
        <w:tabs>
          <w:tab w:val="num" w:pos="0"/>
        </w:tabs>
        <w:ind w:left="2538" w:hanging="1110"/>
      </w:pPr>
      <w:rPr>
        <w:rFonts w:cs="Times New Roman"/>
      </w:rPr>
    </w:lvl>
    <w:lvl w:ilvl="2">
      <w:start w:val="1"/>
      <w:numFmt w:val="lowerRoman"/>
      <w:lvlText w:val="%2.%3."/>
      <w:lvlJc w:val="left"/>
      <w:pPr>
        <w:tabs>
          <w:tab w:val="num" w:pos="0"/>
        </w:tabs>
        <w:ind w:left="2508" w:hanging="180"/>
      </w:pPr>
      <w:rPr>
        <w:rFonts w:cs="Times New Roman"/>
      </w:rPr>
    </w:lvl>
    <w:lvl w:ilvl="3">
      <w:start w:val="1"/>
      <w:numFmt w:val="decimal"/>
      <w:lvlText w:val="%2.%3.%4."/>
      <w:lvlJc w:val="left"/>
      <w:pPr>
        <w:tabs>
          <w:tab w:val="num" w:pos="0"/>
        </w:tabs>
        <w:ind w:left="3228" w:hanging="360"/>
      </w:pPr>
      <w:rPr>
        <w:rFonts w:cs="Times New Roman"/>
      </w:rPr>
    </w:lvl>
    <w:lvl w:ilvl="4">
      <w:start w:val="1"/>
      <w:numFmt w:val="lowerLetter"/>
      <w:lvlText w:val="%2.%3.%4.%5."/>
      <w:lvlJc w:val="left"/>
      <w:pPr>
        <w:tabs>
          <w:tab w:val="num" w:pos="0"/>
        </w:tabs>
        <w:ind w:left="3948" w:hanging="360"/>
      </w:pPr>
      <w:rPr>
        <w:rFonts w:cs="Times New Roman"/>
      </w:rPr>
    </w:lvl>
    <w:lvl w:ilvl="5">
      <w:start w:val="1"/>
      <w:numFmt w:val="lowerRoman"/>
      <w:lvlText w:val="%2.%3.%4.%5.%6."/>
      <w:lvlJc w:val="left"/>
      <w:pPr>
        <w:tabs>
          <w:tab w:val="num" w:pos="0"/>
        </w:tabs>
        <w:ind w:left="4668" w:hanging="180"/>
      </w:pPr>
      <w:rPr>
        <w:rFonts w:cs="Times New Roman"/>
      </w:rPr>
    </w:lvl>
    <w:lvl w:ilvl="6">
      <w:start w:val="1"/>
      <w:numFmt w:val="decimal"/>
      <w:lvlText w:val="%2.%3.%4.%5.%6.%7."/>
      <w:lvlJc w:val="left"/>
      <w:pPr>
        <w:tabs>
          <w:tab w:val="num" w:pos="0"/>
        </w:tabs>
        <w:ind w:left="5388" w:hanging="360"/>
      </w:pPr>
      <w:rPr>
        <w:rFonts w:cs="Times New Roman"/>
      </w:rPr>
    </w:lvl>
    <w:lvl w:ilvl="7">
      <w:start w:val="1"/>
      <w:numFmt w:val="lowerLetter"/>
      <w:lvlText w:val="%2.%3.%4.%5.%6.%7.%8."/>
      <w:lvlJc w:val="left"/>
      <w:pPr>
        <w:tabs>
          <w:tab w:val="num" w:pos="0"/>
        </w:tabs>
        <w:ind w:left="6108" w:hanging="360"/>
      </w:pPr>
      <w:rPr>
        <w:rFonts w:cs="Times New Roman"/>
      </w:rPr>
    </w:lvl>
    <w:lvl w:ilvl="8">
      <w:start w:val="1"/>
      <w:numFmt w:val="lowerRoman"/>
      <w:lvlText w:val="%2.%3.%4.%5.%6.%7.%8.%9."/>
      <w:lvlJc w:val="left"/>
      <w:pPr>
        <w:tabs>
          <w:tab w:val="num" w:pos="0"/>
        </w:tabs>
        <w:ind w:left="6828" w:hanging="180"/>
      </w:pPr>
      <w:rPr>
        <w:rFonts w:cs="Times New Roman"/>
      </w:rPr>
    </w:lvl>
  </w:abstractNum>
  <w:abstractNum w:abstractNumId="1" w15:restartNumberingAfterBreak="0">
    <w:nsid w:val="00000002"/>
    <w:multiLevelType w:val="multilevel"/>
    <w:tmpl w:val="00000002"/>
    <w:name w:val="WWNum13"/>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2.%3."/>
      <w:lvlJc w:val="lef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lef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left"/>
      <w:pPr>
        <w:tabs>
          <w:tab w:val="num" w:pos="0"/>
        </w:tabs>
        <w:ind w:left="6480" w:hanging="180"/>
      </w:pPr>
      <w:rPr>
        <w:rFonts w:cs="Times New Roman"/>
      </w:rPr>
    </w:lvl>
  </w:abstractNum>
  <w:abstractNum w:abstractNumId="2" w15:restartNumberingAfterBreak="0">
    <w:nsid w:val="00000003"/>
    <w:multiLevelType w:val="multilevel"/>
    <w:tmpl w:val="00000003"/>
    <w:name w:val="WWNum15"/>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4"/>
    <w:multiLevelType w:val="multilevel"/>
    <w:tmpl w:val="00000004"/>
    <w:name w:val="WWNum16"/>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17"/>
    <w:lvl w:ilvl="0">
      <w:start w:val="1"/>
      <w:numFmt w:val="decimal"/>
      <w:lvlText w:val="%1."/>
      <w:lvlJc w:val="left"/>
      <w:pPr>
        <w:tabs>
          <w:tab w:val="num" w:pos="0"/>
        </w:tabs>
        <w:ind w:left="1211" w:hanging="360"/>
      </w:pPr>
      <w:rPr>
        <w:rFonts w:cs="Times New Roman"/>
      </w:rPr>
    </w:lvl>
    <w:lvl w:ilvl="1">
      <w:start w:val="1"/>
      <w:numFmt w:val="lowerLetter"/>
      <w:lvlText w:val="%2."/>
      <w:lvlJc w:val="left"/>
      <w:pPr>
        <w:tabs>
          <w:tab w:val="num" w:pos="0"/>
        </w:tabs>
        <w:ind w:left="1931" w:hanging="360"/>
      </w:pPr>
      <w:rPr>
        <w:rFonts w:cs="Times New Roman"/>
      </w:rPr>
    </w:lvl>
    <w:lvl w:ilvl="2">
      <w:start w:val="1"/>
      <w:numFmt w:val="lowerRoman"/>
      <w:lvlText w:val="%2.%3."/>
      <w:lvlJc w:val="left"/>
      <w:pPr>
        <w:tabs>
          <w:tab w:val="num" w:pos="0"/>
        </w:tabs>
        <w:ind w:left="2651" w:hanging="180"/>
      </w:pPr>
      <w:rPr>
        <w:rFonts w:cs="Times New Roman"/>
      </w:rPr>
    </w:lvl>
    <w:lvl w:ilvl="3">
      <w:start w:val="1"/>
      <w:numFmt w:val="decimal"/>
      <w:lvlText w:val="%2.%3.%4."/>
      <w:lvlJc w:val="left"/>
      <w:pPr>
        <w:tabs>
          <w:tab w:val="num" w:pos="0"/>
        </w:tabs>
        <w:ind w:left="3371" w:hanging="360"/>
      </w:pPr>
      <w:rPr>
        <w:rFonts w:cs="Times New Roman"/>
      </w:rPr>
    </w:lvl>
    <w:lvl w:ilvl="4">
      <w:start w:val="1"/>
      <w:numFmt w:val="lowerLetter"/>
      <w:lvlText w:val="%2.%3.%4.%5."/>
      <w:lvlJc w:val="left"/>
      <w:pPr>
        <w:tabs>
          <w:tab w:val="num" w:pos="0"/>
        </w:tabs>
        <w:ind w:left="4091" w:hanging="360"/>
      </w:pPr>
      <w:rPr>
        <w:rFonts w:cs="Times New Roman"/>
      </w:rPr>
    </w:lvl>
    <w:lvl w:ilvl="5">
      <w:start w:val="1"/>
      <w:numFmt w:val="lowerRoman"/>
      <w:lvlText w:val="%2.%3.%4.%5.%6."/>
      <w:lvlJc w:val="left"/>
      <w:pPr>
        <w:tabs>
          <w:tab w:val="num" w:pos="0"/>
        </w:tabs>
        <w:ind w:left="4811" w:hanging="180"/>
      </w:pPr>
      <w:rPr>
        <w:rFonts w:cs="Times New Roman"/>
      </w:rPr>
    </w:lvl>
    <w:lvl w:ilvl="6">
      <w:start w:val="1"/>
      <w:numFmt w:val="decimal"/>
      <w:lvlText w:val="%2.%3.%4.%5.%6.%7."/>
      <w:lvlJc w:val="left"/>
      <w:pPr>
        <w:tabs>
          <w:tab w:val="num" w:pos="0"/>
        </w:tabs>
        <w:ind w:left="5531" w:hanging="360"/>
      </w:pPr>
      <w:rPr>
        <w:rFonts w:cs="Times New Roman"/>
      </w:rPr>
    </w:lvl>
    <w:lvl w:ilvl="7">
      <w:start w:val="1"/>
      <w:numFmt w:val="lowerLetter"/>
      <w:lvlText w:val="%2.%3.%4.%5.%6.%7.%8."/>
      <w:lvlJc w:val="left"/>
      <w:pPr>
        <w:tabs>
          <w:tab w:val="num" w:pos="0"/>
        </w:tabs>
        <w:ind w:left="6251" w:hanging="360"/>
      </w:pPr>
      <w:rPr>
        <w:rFonts w:cs="Times New Roman"/>
      </w:rPr>
    </w:lvl>
    <w:lvl w:ilvl="8">
      <w:start w:val="1"/>
      <w:numFmt w:val="lowerRoman"/>
      <w:lvlText w:val="%2.%3.%4.%5.%6.%7.%8.%9."/>
      <w:lvlJc w:val="left"/>
      <w:pPr>
        <w:tabs>
          <w:tab w:val="num" w:pos="0"/>
        </w:tabs>
        <w:ind w:left="6971" w:hanging="180"/>
      </w:pPr>
      <w:rPr>
        <w:rFonts w:cs="Times New Roman"/>
      </w:rPr>
    </w:lvl>
  </w:abstractNum>
  <w:abstractNum w:abstractNumId="5" w15:restartNumberingAfterBreak="0">
    <w:nsid w:val="00000006"/>
    <w:multiLevelType w:val="multilevel"/>
    <w:tmpl w:val="00000006"/>
    <w:name w:val="WWNum18"/>
    <w:lvl w:ilvl="0">
      <w:start w:val="1"/>
      <w:numFmt w:val="decimal"/>
      <w:lvlText w:val="%1."/>
      <w:lvlJc w:val="left"/>
      <w:pPr>
        <w:tabs>
          <w:tab w:val="num" w:pos="0"/>
        </w:tabs>
        <w:ind w:left="1211" w:hanging="360"/>
      </w:pPr>
      <w:rPr>
        <w:rFonts w:cs="Times New Roman"/>
      </w:rPr>
    </w:lvl>
    <w:lvl w:ilvl="1">
      <w:start w:val="1"/>
      <w:numFmt w:val="lowerLetter"/>
      <w:lvlText w:val="%2."/>
      <w:lvlJc w:val="left"/>
      <w:pPr>
        <w:tabs>
          <w:tab w:val="num" w:pos="0"/>
        </w:tabs>
        <w:ind w:left="1931" w:hanging="360"/>
      </w:pPr>
      <w:rPr>
        <w:rFonts w:cs="Times New Roman"/>
      </w:rPr>
    </w:lvl>
    <w:lvl w:ilvl="2">
      <w:start w:val="1"/>
      <w:numFmt w:val="lowerRoman"/>
      <w:lvlText w:val="%2.%3."/>
      <w:lvlJc w:val="left"/>
      <w:pPr>
        <w:tabs>
          <w:tab w:val="num" w:pos="0"/>
        </w:tabs>
        <w:ind w:left="2651" w:hanging="180"/>
      </w:pPr>
      <w:rPr>
        <w:rFonts w:cs="Times New Roman"/>
      </w:rPr>
    </w:lvl>
    <w:lvl w:ilvl="3">
      <w:start w:val="1"/>
      <w:numFmt w:val="decimal"/>
      <w:lvlText w:val="%2.%3.%4."/>
      <w:lvlJc w:val="left"/>
      <w:pPr>
        <w:tabs>
          <w:tab w:val="num" w:pos="0"/>
        </w:tabs>
        <w:ind w:left="3371" w:hanging="360"/>
      </w:pPr>
      <w:rPr>
        <w:rFonts w:cs="Times New Roman"/>
      </w:rPr>
    </w:lvl>
    <w:lvl w:ilvl="4">
      <w:start w:val="1"/>
      <w:numFmt w:val="lowerLetter"/>
      <w:lvlText w:val="%2.%3.%4.%5."/>
      <w:lvlJc w:val="left"/>
      <w:pPr>
        <w:tabs>
          <w:tab w:val="num" w:pos="0"/>
        </w:tabs>
        <w:ind w:left="4091" w:hanging="360"/>
      </w:pPr>
      <w:rPr>
        <w:rFonts w:cs="Times New Roman"/>
      </w:rPr>
    </w:lvl>
    <w:lvl w:ilvl="5">
      <w:start w:val="1"/>
      <w:numFmt w:val="lowerRoman"/>
      <w:lvlText w:val="%2.%3.%4.%5.%6."/>
      <w:lvlJc w:val="left"/>
      <w:pPr>
        <w:tabs>
          <w:tab w:val="num" w:pos="0"/>
        </w:tabs>
        <w:ind w:left="4811" w:hanging="180"/>
      </w:pPr>
      <w:rPr>
        <w:rFonts w:cs="Times New Roman"/>
      </w:rPr>
    </w:lvl>
    <w:lvl w:ilvl="6">
      <w:start w:val="1"/>
      <w:numFmt w:val="decimal"/>
      <w:lvlText w:val="%2.%3.%4.%5.%6.%7."/>
      <w:lvlJc w:val="left"/>
      <w:pPr>
        <w:tabs>
          <w:tab w:val="num" w:pos="0"/>
        </w:tabs>
        <w:ind w:left="5531" w:hanging="360"/>
      </w:pPr>
      <w:rPr>
        <w:rFonts w:cs="Times New Roman"/>
      </w:rPr>
    </w:lvl>
    <w:lvl w:ilvl="7">
      <w:start w:val="1"/>
      <w:numFmt w:val="lowerLetter"/>
      <w:lvlText w:val="%2.%3.%4.%5.%6.%7.%8."/>
      <w:lvlJc w:val="left"/>
      <w:pPr>
        <w:tabs>
          <w:tab w:val="num" w:pos="0"/>
        </w:tabs>
        <w:ind w:left="6251" w:hanging="360"/>
      </w:pPr>
      <w:rPr>
        <w:rFonts w:cs="Times New Roman"/>
      </w:rPr>
    </w:lvl>
    <w:lvl w:ilvl="8">
      <w:start w:val="1"/>
      <w:numFmt w:val="lowerRoman"/>
      <w:lvlText w:val="%2.%3.%4.%5.%6.%7.%8.%9."/>
      <w:lvlJc w:val="left"/>
      <w:pPr>
        <w:tabs>
          <w:tab w:val="num" w:pos="0"/>
        </w:tabs>
        <w:ind w:left="6971" w:hanging="180"/>
      </w:pPr>
      <w:rPr>
        <w:rFonts w:cs="Times New Roman"/>
      </w:rPr>
    </w:lvl>
  </w:abstractNum>
  <w:abstractNum w:abstractNumId="6" w15:restartNumberingAfterBreak="0">
    <w:nsid w:val="00000007"/>
    <w:multiLevelType w:val="multilevel"/>
    <w:tmpl w:val="00000007"/>
    <w:name w:val="WWNum21"/>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8"/>
    <w:multiLevelType w:val="multilevel"/>
    <w:tmpl w:val="00000008"/>
    <w:name w:val="WWNum22"/>
    <w:lvl w:ilvl="0">
      <w:start w:val="1"/>
      <w:numFmt w:val="bullet"/>
      <w:lvlText w:val=""/>
      <w:lvlJc w:val="left"/>
      <w:pPr>
        <w:tabs>
          <w:tab w:val="num" w:pos="0"/>
        </w:tabs>
        <w:ind w:left="1428" w:hanging="360"/>
      </w:pPr>
      <w:rPr>
        <w:rFonts w:ascii="Symbol" w:hAnsi="Symbol"/>
      </w:rPr>
    </w:lvl>
    <w:lvl w:ilvl="1">
      <w:start w:val="1"/>
      <w:numFmt w:val="bullet"/>
      <w:lvlText w:val="o"/>
      <w:lvlJc w:val="left"/>
      <w:pPr>
        <w:tabs>
          <w:tab w:val="num" w:pos="0"/>
        </w:tabs>
        <w:ind w:left="2148" w:hanging="360"/>
      </w:pPr>
      <w:rPr>
        <w:rFonts w:ascii="Courier New" w:hAnsi="Courier New"/>
      </w:rPr>
    </w:lvl>
    <w:lvl w:ilvl="2">
      <w:start w:val="1"/>
      <w:numFmt w:val="bullet"/>
      <w:lvlText w:val=""/>
      <w:lvlJc w:val="left"/>
      <w:pPr>
        <w:tabs>
          <w:tab w:val="num" w:pos="0"/>
        </w:tabs>
        <w:ind w:left="2868" w:hanging="360"/>
      </w:pPr>
      <w:rPr>
        <w:rFonts w:ascii="Wingdings" w:hAnsi="Wingdings"/>
      </w:rPr>
    </w:lvl>
    <w:lvl w:ilvl="3">
      <w:start w:val="1"/>
      <w:numFmt w:val="bullet"/>
      <w:lvlText w:val=""/>
      <w:lvlJc w:val="left"/>
      <w:pPr>
        <w:tabs>
          <w:tab w:val="num" w:pos="0"/>
        </w:tabs>
        <w:ind w:left="3588" w:hanging="360"/>
      </w:pPr>
      <w:rPr>
        <w:rFonts w:ascii="Symbol" w:hAnsi="Symbol"/>
      </w:rPr>
    </w:lvl>
    <w:lvl w:ilvl="4">
      <w:start w:val="1"/>
      <w:numFmt w:val="bullet"/>
      <w:lvlText w:val="o"/>
      <w:lvlJc w:val="left"/>
      <w:pPr>
        <w:tabs>
          <w:tab w:val="num" w:pos="0"/>
        </w:tabs>
        <w:ind w:left="4308" w:hanging="360"/>
      </w:pPr>
      <w:rPr>
        <w:rFonts w:ascii="Courier New" w:hAnsi="Courier New"/>
      </w:rPr>
    </w:lvl>
    <w:lvl w:ilvl="5">
      <w:start w:val="1"/>
      <w:numFmt w:val="bullet"/>
      <w:lvlText w:val=""/>
      <w:lvlJc w:val="left"/>
      <w:pPr>
        <w:tabs>
          <w:tab w:val="num" w:pos="0"/>
        </w:tabs>
        <w:ind w:left="5028" w:hanging="360"/>
      </w:pPr>
      <w:rPr>
        <w:rFonts w:ascii="Wingdings" w:hAnsi="Wingdings"/>
      </w:rPr>
    </w:lvl>
    <w:lvl w:ilvl="6">
      <w:start w:val="1"/>
      <w:numFmt w:val="bullet"/>
      <w:lvlText w:val=""/>
      <w:lvlJc w:val="left"/>
      <w:pPr>
        <w:tabs>
          <w:tab w:val="num" w:pos="0"/>
        </w:tabs>
        <w:ind w:left="5748" w:hanging="360"/>
      </w:pPr>
      <w:rPr>
        <w:rFonts w:ascii="Symbol" w:hAnsi="Symbol"/>
      </w:rPr>
    </w:lvl>
    <w:lvl w:ilvl="7">
      <w:start w:val="1"/>
      <w:numFmt w:val="bullet"/>
      <w:lvlText w:val="o"/>
      <w:lvlJc w:val="left"/>
      <w:pPr>
        <w:tabs>
          <w:tab w:val="num" w:pos="0"/>
        </w:tabs>
        <w:ind w:left="6468" w:hanging="360"/>
      </w:pPr>
      <w:rPr>
        <w:rFonts w:ascii="Courier New" w:hAnsi="Courier New"/>
      </w:rPr>
    </w:lvl>
    <w:lvl w:ilvl="8">
      <w:start w:val="1"/>
      <w:numFmt w:val="bullet"/>
      <w:lvlText w:val=""/>
      <w:lvlJc w:val="left"/>
      <w:pPr>
        <w:tabs>
          <w:tab w:val="num" w:pos="0"/>
        </w:tabs>
        <w:ind w:left="7188" w:hanging="360"/>
      </w:pPr>
      <w:rPr>
        <w:rFonts w:ascii="Wingdings" w:hAnsi="Wingdings"/>
      </w:rPr>
    </w:lvl>
  </w:abstractNum>
  <w:abstractNum w:abstractNumId="8" w15:restartNumberingAfterBreak="0">
    <w:nsid w:val="00000009"/>
    <w:multiLevelType w:val="multilevel"/>
    <w:tmpl w:val="00000009"/>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9" w15:restartNumberingAfterBreak="0">
    <w:nsid w:val="01111AFD"/>
    <w:multiLevelType w:val="hybridMultilevel"/>
    <w:tmpl w:val="387095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0A05250F"/>
    <w:multiLevelType w:val="hybridMultilevel"/>
    <w:tmpl w:val="B8F06B98"/>
    <w:lvl w:ilvl="0" w:tplc="C7581146">
      <w:start w:val="5"/>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1" w15:restartNumberingAfterBreak="0">
    <w:nsid w:val="0B252B67"/>
    <w:multiLevelType w:val="hybridMultilevel"/>
    <w:tmpl w:val="F710E852"/>
    <w:lvl w:ilvl="0" w:tplc="6F50B57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D760E76"/>
    <w:multiLevelType w:val="hybridMultilevel"/>
    <w:tmpl w:val="149A98C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3" w15:restartNumberingAfterBreak="0">
    <w:nsid w:val="1A9219C0"/>
    <w:multiLevelType w:val="hybridMultilevel"/>
    <w:tmpl w:val="26783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2E583171"/>
    <w:multiLevelType w:val="hybridMultilevel"/>
    <w:tmpl w:val="FC7E238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2B745F8"/>
    <w:multiLevelType w:val="singleLevel"/>
    <w:tmpl w:val="27682512"/>
    <w:lvl w:ilvl="0">
      <w:start w:val="1"/>
      <w:numFmt w:val="decimal"/>
      <w:lvlText w:val="%1."/>
      <w:lvlJc w:val="left"/>
      <w:pPr>
        <w:ind w:left="720" w:hanging="360"/>
      </w:pPr>
      <w:rPr>
        <w:rFonts w:cs="Times New Roman"/>
        <w:sz w:val="24"/>
        <w:szCs w:val="24"/>
      </w:rPr>
    </w:lvl>
  </w:abstractNum>
  <w:abstractNum w:abstractNumId="16" w15:restartNumberingAfterBreak="0">
    <w:nsid w:val="3FEE3FAB"/>
    <w:multiLevelType w:val="hybridMultilevel"/>
    <w:tmpl w:val="8E9EA49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40C7502E"/>
    <w:multiLevelType w:val="hybridMultilevel"/>
    <w:tmpl w:val="9B8A8B3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4A09788E"/>
    <w:multiLevelType w:val="hybridMultilevel"/>
    <w:tmpl w:val="7882A28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4E0D08F7"/>
    <w:multiLevelType w:val="hybridMultilevel"/>
    <w:tmpl w:val="FA8A2112"/>
    <w:lvl w:ilvl="0" w:tplc="F92491B6">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4E34668F"/>
    <w:multiLevelType w:val="hybridMultilevel"/>
    <w:tmpl w:val="9346489E"/>
    <w:lvl w:ilvl="0" w:tplc="0419000F">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55EC1775"/>
    <w:multiLevelType w:val="hybridMultilevel"/>
    <w:tmpl w:val="59081D2C"/>
    <w:lvl w:ilvl="0" w:tplc="90186086">
      <w:start w:val="1"/>
      <w:numFmt w:val="bullet"/>
      <w:pStyle w:val="1"/>
      <w:lvlText w:val="-"/>
      <w:lvlJc w:val="left"/>
      <w:pPr>
        <w:ind w:left="1440" w:hanging="360"/>
      </w:pPr>
      <w:rPr>
        <w:rFonts w:ascii="Times New Roman" w:hAnsi="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5DAB29F7"/>
    <w:multiLevelType w:val="hybridMultilevel"/>
    <w:tmpl w:val="CBAABBC4"/>
    <w:lvl w:ilvl="0" w:tplc="004253BC">
      <w:start w:val="1"/>
      <w:numFmt w:val="decimal"/>
      <w:lvlText w:val="%1."/>
      <w:lvlJc w:val="left"/>
      <w:pPr>
        <w:ind w:left="720" w:hanging="360"/>
      </w:pPr>
      <w:rPr>
        <w:rFonts w:cs="Times New Roman"/>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68136CD6"/>
    <w:multiLevelType w:val="hybridMultilevel"/>
    <w:tmpl w:val="FA6CC684"/>
    <w:lvl w:ilvl="0" w:tplc="6546A370">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6A756140"/>
    <w:multiLevelType w:val="hybridMultilevel"/>
    <w:tmpl w:val="416EA3C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7CB866E4"/>
    <w:multiLevelType w:val="singleLevel"/>
    <w:tmpl w:val="0419000F"/>
    <w:lvl w:ilvl="0">
      <w:start w:val="1"/>
      <w:numFmt w:val="decimal"/>
      <w:lvlText w:val="%1."/>
      <w:lvlJc w:val="left"/>
      <w:pPr>
        <w:tabs>
          <w:tab w:val="num" w:pos="360"/>
        </w:tabs>
        <w:ind w:left="360" w:hanging="36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15"/>
  </w:num>
  <w:num w:numId="11">
    <w:abstractNumId w:val="25"/>
  </w:num>
  <w:num w:numId="12">
    <w:abstractNumId w:val="17"/>
  </w:num>
  <w:num w:numId="13">
    <w:abstractNumId w:val="21"/>
  </w:num>
  <w:num w:numId="14">
    <w:abstractNumId w:val="16"/>
  </w:num>
  <w:num w:numId="15">
    <w:abstractNumId w:val="24"/>
  </w:num>
  <w:num w:numId="16">
    <w:abstractNumId w:val="13"/>
  </w:num>
  <w:num w:numId="17">
    <w:abstractNumId w:val="23"/>
  </w:num>
  <w:num w:numId="18">
    <w:abstractNumId w:val="22"/>
  </w:num>
  <w:num w:numId="19">
    <w:abstractNumId w:val="9"/>
  </w:num>
  <w:num w:numId="20">
    <w:abstractNumId w:val="18"/>
  </w:num>
  <w:num w:numId="21">
    <w:abstractNumId w:val="12"/>
  </w:num>
  <w:num w:numId="22">
    <w:abstractNumId w:val="10"/>
  </w:num>
  <w:num w:numId="23">
    <w:abstractNumId w:val="19"/>
  </w:num>
  <w:num w:numId="24">
    <w:abstractNumId w:val="14"/>
  </w:num>
  <w:num w:numId="25">
    <w:abstractNumId w:val="2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drawingGridHorizontalSpacing w:val="2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4AB"/>
    <w:rsid w:val="000009B2"/>
    <w:rsid w:val="000027CA"/>
    <w:rsid w:val="0000340C"/>
    <w:rsid w:val="0001079E"/>
    <w:rsid w:val="000206F0"/>
    <w:rsid w:val="00023706"/>
    <w:rsid w:val="00036CA0"/>
    <w:rsid w:val="0004061F"/>
    <w:rsid w:val="000409CB"/>
    <w:rsid w:val="000409EF"/>
    <w:rsid w:val="00040A51"/>
    <w:rsid w:val="00041678"/>
    <w:rsid w:val="000423D9"/>
    <w:rsid w:val="0004521F"/>
    <w:rsid w:val="00047944"/>
    <w:rsid w:val="00050027"/>
    <w:rsid w:val="00052916"/>
    <w:rsid w:val="00063AB1"/>
    <w:rsid w:val="000654AA"/>
    <w:rsid w:val="00066355"/>
    <w:rsid w:val="00066AD8"/>
    <w:rsid w:val="00070AA5"/>
    <w:rsid w:val="0007404D"/>
    <w:rsid w:val="000742E6"/>
    <w:rsid w:val="000771E5"/>
    <w:rsid w:val="00084C45"/>
    <w:rsid w:val="000939C5"/>
    <w:rsid w:val="00094541"/>
    <w:rsid w:val="0009454E"/>
    <w:rsid w:val="000974E6"/>
    <w:rsid w:val="000A10C0"/>
    <w:rsid w:val="000A487D"/>
    <w:rsid w:val="000A6E6F"/>
    <w:rsid w:val="000B3A38"/>
    <w:rsid w:val="000B7702"/>
    <w:rsid w:val="000C22F3"/>
    <w:rsid w:val="000C7DF9"/>
    <w:rsid w:val="000D0622"/>
    <w:rsid w:val="000D172F"/>
    <w:rsid w:val="000D272C"/>
    <w:rsid w:val="000D4820"/>
    <w:rsid w:val="000E0ED8"/>
    <w:rsid w:val="000E3EC0"/>
    <w:rsid w:val="000E4DD3"/>
    <w:rsid w:val="000E4FEA"/>
    <w:rsid w:val="000E58C8"/>
    <w:rsid w:val="000F0DBF"/>
    <w:rsid w:val="000F26AE"/>
    <w:rsid w:val="000F7B0A"/>
    <w:rsid w:val="00103CE8"/>
    <w:rsid w:val="00104BE2"/>
    <w:rsid w:val="00106A28"/>
    <w:rsid w:val="00111CF8"/>
    <w:rsid w:val="00112A7A"/>
    <w:rsid w:val="0011540A"/>
    <w:rsid w:val="00116407"/>
    <w:rsid w:val="00117A8A"/>
    <w:rsid w:val="00135AA6"/>
    <w:rsid w:val="00141B33"/>
    <w:rsid w:val="00143605"/>
    <w:rsid w:val="00144E40"/>
    <w:rsid w:val="001466FA"/>
    <w:rsid w:val="0014745F"/>
    <w:rsid w:val="0015275B"/>
    <w:rsid w:val="00153ED6"/>
    <w:rsid w:val="001562F3"/>
    <w:rsid w:val="001578E3"/>
    <w:rsid w:val="0016361E"/>
    <w:rsid w:val="00167D9D"/>
    <w:rsid w:val="0017126B"/>
    <w:rsid w:val="001739FD"/>
    <w:rsid w:val="0017479B"/>
    <w:rsid w:val="001775AA"/>
    <w:rsid w:val="0018329A"/>
    <w:rsid w:val="00191748"/>
    <w:rsid w:val="00192ABC"/>
    <w:rsid w:val="0019395A"/>
    <w:rsid w:val="001A126D"/>
    <w:rsid w:val="001A44E2"/>
    <w:rsid w:val="001A5FBB"/>
    <w:rsid w:val="001A7DB6"/>
    <w:rsid w:val="001B0244"/>
    <w:rsid w:val="001B127E"/>
    <w:rsid w:val="001B33E0"/>
    <w:rsid w:val="001B485D"/>
    <w:rsid w:val="001B64CC"/>
    <w:rsid w:val="001C2CAE"/>
    <w:rsid w:val="001C5F74"/>
    <w:rsid w:val="001D4578"/>
    <w:rsid w:val="001D63DC"/>
    <w:rsid w:val="001D6B25"/>
    <w:rsid w:val="001F64AE"/>
    <w:rsid w:val="001F7140"/>
    <w:rsid w:val="001F7B48"/>
    <w:rsid w:val="00204803"/>
    <w:rsid w:val="00205596"/>
    <w:rsid w:val="00205B64"/>
    <w:rsid w:val="00205F27"/>
    <w:rsid w:val="00207403"/>
    <w:rsid w:val="00221C39"/>
    <w:rsid w:val="00222EC2"/>
    <w:rsid w:val="0022331A"/>
    <w:rsid w:val="00224EF0"/>
    <w:rsid w:val="002250F7"/>
    <w:rsid w:val="002267E0"/>
    <w:rsid w:val="002268B1"/>
    <w:rsid w:val="00230525"/>
    <w:rsid w:val="0023146D"/>
    <w:rsid w:val="0023245A"/>
    <w:rsid w:val="00237316"/>
    <w:rsid w:val="00237BC5"/>
    <w:rsid w:val="00240DC2"/>
    <w:rsid w:val="00244ADA"/>
    <w:rsid w:val="00246B37"/>
    <w:rsid w:val="00250750"/>
    <w:rsid w:val="00252C65"/>
    <w:rsid w:val="00257D52"/>
    <w:rsid w:val="00260E7D"/>
    <w:rsid w:val="00261C18"/>
    <w:rsid w:val="00262CEB"/>
    <w:rsid w:val="00273AF1"/>
    <w:rsid w:val="00277B52"/>
    <w:rsid w:val="002813D0"/>
    <w:rsid w:val="00281A58"/>
    <w:rsid w:val="00286C35"/>
    <w:rsid w:val="00292B88"/>
    <w:rsid w:val="002967D2"/>
    <w:rsid w:val="002A1BA8"/>
    <w:rsid w:val="002A3473"/>
    <w:rsid w:val="002A3581"/>
    <w:rsid w:val="002A44D1"/>
    <w:rsid w:val="002A57E3"/>
    <w:rsid w:val="002A7DF8"/>
    <w:rsid w:val="002B0801"/>
    <w:rsid w:val="002B3364"/>
    <w:rsid w:val="002B3A4C"/>
    <w:rsid w:val="002C1803"/>
    <w:rsid w:val="002C25A1"/>
    <w:rsid w:val="002C2A43"/>
    <w:rsid w:val="002C361D"/>
    <w:rsid w:val="002C7507"/>
    <w:rsid w:val="002C7DC5"/>
    <w:rsid w:val="002D2B34"/>
    <w:rsid w:val="002D35A0"/>
    <w:rsid w:val="002D37F2"/>
    <w:rsid w:val="002E000D"/>
    <w:rsid w:val="002E2B92"/>
    <w:rsid w:val="002E43EC"/>
    <w:rsid w:val="002E618C"/>
    <w:rsid w:val="002F1701"/>
    <w:rsid w:val="002F2047"/>
    <w:rsid w:val="002F2739"/>
    <w:rsid w:val="002F2A48"/>
    <w:rsid w:val="002F458B"/>
    <w:rsid w:val="002F4E10"/>
    <w:rsid w:val="002F5934"/>
    <w:rsid w:val="00300461"/>
    <w:rsid w:val="0030071C"/>
    <w:rsid w:val="00300A02"/>
    <w:rsid w:val="003028F1"/>
    <w:rsid w:val="00302C29"/>
    <w:rsid w:val="00303D92"/>
    <w:rsid w:val="00304B51"/>
    <w:rsid w:val="00314899"/>
    <w:rsid w:val="0032391A"/>
    <w:rsid w:val="00332256"/>
    <w:rsid w:val="003345B5"/>
    <w:rsid w:val="00335BE9"/>
    <w:rsid w:val="0034110C"/>
    <w:rsid w:val="00352B8C"/>
    <w:rsid w:val="00353ACC"/>
    <w:rsid w:val="003545EF"/>
    <w:rsid w:val="00357ED8"/>
    <w:rsid w:val="00360FC3"/>
    <w:rsid w:val="00361ED3"/>
    <w:rsid w:val="003629DE"/>
    <w:rsid w:val="00371412"/>
    <w:rsid w:val="00373680"/>
    <w:rsid w:val="00376AD5"/>
    <w:rsid w:val="0037711B"/>
    <w:rsid w:val="00377F6E"/>
    <w:rsid w:val="003809B7"/>
    <w:rsid w:val="00382E8E"/>
    <w:rsid w:val="003919E9"/>
    <w:rsid w:val="00397731"/>
    <w:rsid w:val="003B1B28"/>
    <w:rsid w:val="003B4BEE"/>
    <w:rsid w:val="003C122E"/>
    <w:rsid w:val="003C4219"/>
    <w:rsid w:val="003C4B5A"/>
    <w:rsid w:val="003D1781"/>
    <w:rsid w:val="003E11EA"/>
    <w:rsid w:val="003F1410"/>
    <w:rsid w:val="003F310B"/>
    <w:rsid w:val="003F62A4"/>
    <w:rsid w:val="003F743C"/>
    <w:rsid w:val="003F74AA"/>
    <w:rsid w:val="00400BCD"/>
    <w:rsid w:val="00403876"/>
    <w:rsid w:val="00403AB1"/>
    <w:rsid w:val="00410181"/>
    <w:rsid w:val="00410B45"/>
    <w:rsid w:val="004128CF"/>
    <w:rsid w:val="004145A1"/>
    <w:rsid w:val="00416B5B"/>
    <w:rsid w:val="00416C64"/>
    <w:rsid w:val="0042019A"/>
    <w:rsid w:val="00420E69"/>
    <w:rsid w:val="004215EA"/>
    <w:rsid w:val="004222B8"/>
    <w:rsid w:val="00431164"/>
    <w:rsid w:val="004311E9"/>
    <w:rsid w:val="004339E5"/>
    <w:rsid w:val="00434DE1"/>
    <w:rsid w:val="00442B8C"/>
    <w:rsid w:val="00442C82"/>
    <w:rsid w:val="004451DE"/>
    <w:rsid w:val="00445D7E"/>
    <w:rsid w:val="00447529"/>
    <w:rsid w:val="0044793C"/>
    <w:rsid w:val="00447A9C"/>
    <w:rsid w:val="00452D9D"/>
    <w:rsid w:val="00453F9A"/>
    <w:rsid w:val="00454A0C"/>
    <w:rsid w:val="004650E2"/>
    <w:rsid w:val="004658E0"/>
    <w:rsid w:val="00474344"/>
    <w:rsid w:val="004744FA"/>
    <w:rsid w:val="00474AC1"/>
    <w:rsid w:val="00474C92"/>
    <w:rsid w:val="00475234"/>
    <w:rsid w:val="00476C71"/>
    <w:rsid w:val="0048317F"/>
    <w:rsid w:val="00483848"/>
    <w:rsid w:val="004870E3"/>
    <w:rsid w:val="00487ACB"/>
    <w:rsid w:val="00490527"/>
    <w:rsid w:val="00491D6F"/>
    <w:rsid w:val="004954B5"/>
    <w:rsid w:val="00496C8B"/>
    <w:rsid w:val="00497D4D"/>
    <w:rsid w:val="004A04B3"/>
    <w:rsid w:val="004A2C20"/>
    <w:rsid w:val="004A5DA3"/>
    <w:rsid w:val="004B5312"/>
    <w:rsid w:val="004B5CCA"/>
    <w:rsid w:val="004C2A3D"/>
    <w:rsid w:val="004D1E58"/>
    <w:rsid w:val="004D2A48"/>
    <w:rsid w:val="004D2A83"/>
    <w:rsid w:val="004D350C"/>
    <w:rsid w:val="004D460D"/>
    <w:rsid w:val="004E0160"/>
    <w:rsid w:val="004E3ACA"/>
    <w:rsid w:val="004E7E71"/>
    <w:rsid w:val="004F3A16"/>
    <w:rsid w:val="004F4BB2"/>
    <w:rsid w:val="00501151"/>
    <w:rsid w:val="00501B3F"/>
    <w:rsid w:val="00503D8C"/>
    <w:rsid w:val="005040B1"/>
    <w:rsid w:val="00505674"/>
    <w:rsid w:val="0050572A"/>
    <w:rsid w:val="00506498"/>
    <w:rsid w:val="005139A7"/>
    <w:rsid w:val="00516115"/>
    <w:rsid w:val="005203A9"/>
    <w:rsid w:val="005217E1"/>
    <w:rsid w:val="0052219B"/>
    <w:rsid w:val="00522879"/>
    <w:rsid w:val="00523084"/>
    <w:rsid w:val="00525F9A"/>
    <w:rsid w:val="00526C3A"/>
    <w:rsid w:val="0053459C"/>
    <w:rsid w:val="00536565"/>
    <w:rsid w:val="005375EC"/>
    <w:rsid w:val="00537633"/>
    <w:rsid w:val="00540678"/>
    <w:rsid w:val="00541257"/>
    <w:rsid w:val="00546350"/>
    <w:rsid w:val="00552DBC"/>
    <w:rsid w:val="005537CB"/>
    <w:rsid w:val="00553C37"/>
    <w:rsid w:val="00561555"/>
    <w:rsid w:val="00564740"/>
    <w:rsid w:val="00566D1A"/>
    <w:rsid w:val="00567A5F"/>
    <w:rsid w:val="0057430D"/>
    <w:rsid w:val="00582416"/>
    <w:rsid w:val="005849B0"/>
    <w:rsid w:val="00584E5F"/>
    <w:rsid w:val="005851F9"/>
    <w:rsid w:val="00591DAA"/>
    <w:rsid w:val="005940D3"/>
    <w:rsid w:val="00596E5D"/>
    <w:rsid w:val="005A0020"/>
    <w:rsid w:val="005A2C86"/>
    <w:rsid w:val="005A3223"/>
    <w:rsid w:val="005A54A6"/>
    <w:rsid w:val="005B6223"/>
    <w:rsid w:val="005B644F"/>
    <w:rsid w:val="005B6963"/>
    <w:rsid w:val="005C00F7"/>
    <w:rsid w:val="005C1666"/>
    <w:rsid w:val="005C1B52"/>
    <w:rsid w:val="005C2C8F"/>
    <w:rsid w:val="005C4CC1"/>
    <w:rsid w:val="005C6FFC"/>
    <w:rsid w:val="005D4734"/>
    <w:rsid w:val="005D6F92"/>
    <w:rsid w:val="005E7106"/>
    <w:rsid w:val="005E751C"/>
    <w:rsid w:val="005F3363"/>
    <w:rsid w:val="005F7C79"/>
    <w:rsid w:val="00600B4F"/>
    <w:rsid w:val="00601B94"/>
    <w:rsid w:val="00602ECD"/>
    <w:rsid w:val="00603B87"/>
    <w:rsid w:val="00606CF7"/>
    <w:rsid w:val="00610B26"/>
    <w:rsid w:val="00620809"/>
    <w:rsid w:val="00620EF1"/>
    <w:rsid w:val="006264AC"/>
    <w:rsid w:val="006278D7"/>
    <w:rsid w:val="006333D3"/>
    <w:rsid w:val="00634191"/>
    <w:rsid w:val="00634406"/>
    <w:rsid w:val="0063567B"/>
    <w:rsid w:val="00640AAE"/>
    <w:rsid w:val="0064729C"/>
    <w:rsid w:val="006567E1"/>
    <w:rsid w:val="006605E2"/>
    <w:rsid w:val="00662B6C"/>
    <w:rsid w:val="00665D56"/>
    <w:rsid w:val="006704AB"/>
    <w:rsid w:val="0067103D"/>
    <w:rsid w:val="00672E4B"/>
    <w:rsid w:val="006746DF"/>
    <w:rsid w:val="00675FCC"/>
    <w:rsid w:val="0067705C"/>
    <w:rsid w:val="00684E00"/>
    <w:rsid w:val="006862A8"/>
    <w:rsid w:val="0069220F"/>
    <w:rsid w:val="00692A9D"/>
    <w:rsid w:val="00694A51"/>
    <w:rsid w:val="006A052A"/>
    <w:rsid w:val="006A2254"/>
    <w:rsid w:val="006A393E"/>
    <w:rsid w:val="006A4198"/>
    <w:rsid w:val="006B4568"/>
    <w:rsid w:val="006B7626"/>
    <w:rsid w:val="006C0EE1"/>
    <w:rsid w:val="006C10BC"/>
    <w:rsid w:val="006C4424"/>
    <w:rsid w:val="006D0D40"/>
    <w:rsid w:val="006D1184"/>
    <w:rsid w:val="006D1699"/>
    <w:rsid w:val="006D31B4"/>
    <w:rsid w:val="006E0618"/>
    <w:rsid w:val="006F17F4"/>
    <w:rsid w:val="006F182D"/>
    <w:rsid w:val="006F24B4"/>
    <w:rsid w:val="006F2F77"/>
    <w:rsid w:val="006F33A4"/>
    <w:rsid w:val="0070410D"/>
    <w:rsid w:val="0071262C"/>
    <w:rsid w:val="00712CD2"/>
    <w:rsid w:val="0072092A"/>
    <w:rsid w:val="007214F4"/>
    <w:rsid w:val="00721EE6"/>
    <w:rsid w:val="007229D1"/>
    <w:rsid w:val="007253A2"/>
    <w:rsid w:val="0072790D"/>
    <w:rsid w:val="00731073"/>
    <w:rsid w:val="007332E0"/>
    <w:rsid w:val="007350FB"/>
    <w:rsid w:val="00735D23"/>
    <w:rsid w:val="007360A0"/>
    <w:rsid w:val="00744F7C"/>
    <w:rsid w:val="00753FD3"/>
    <w:rsid w:val="007576B3"/>
    <w:rsid w:val="007611FB"/>
    <w:rsid w:val="007817B0"/>
    <w:rsid w:val="00784654"/>
    <w:rsid w:val="00793E5E"/>
    <w:rsid w:val="007A58F2"/>
    <w:rsid w:val="007A6650"/>
    <w:rsid w:val="007B1641"/>
    <w:rsid w:val="007C1B5F"/>
    <w:rsid w:val="007C2D65"/>
    <w:rsid w:val="007C3B42"/>
    <w:rsid w:val="007D02B7"/>
    <w:rsid w:val="007D0D78"/>
    <w:rsid w:val="007D37DB"/>
    <w:rsid w:val="007E0B30"/>
    <w:rsid w:val="007E4CDB"/>
    <w:rsid w:val="007F0CB3"/>
    <w:rsid w:val="007F54F7"/>
    <w:rsid w:val="007F6C76"/>
    <w:rsid w:val="007F7656"/>
    <w:rsid w:val="00803C9B"/>
    <w:rsid w:val="008052DF"/>
    <w:rsid w:val="00805F98"/>
    <w:rsid w:val="00806800"/>
    <w:rsid w:val="00810AA9"/>
    <w:rsid w:val="008132A5"/>
    <w:rsid w:val="00813F09"/>
    <w:rsid w:val="00815ED9"/>
    <w:rsid w:val="0081758F"/>
    <w:rsid w:val="008201A2"/>
    <w:rsid w:val="0082774C"/>
    <w:rsid w:val="00827CA3"/>
    <w:rsid w:val="00830E33"/>
    <w:rsid w:val="00832985"/>
    <w:rsid w:val="00835B54"/>
    <w:rsid w:val="008438CF"/>
    <w:rsid w:val="00847172"/>
    <w:rsid w:val="00853428"/>
    <w:rsid w:val="00857A0C"/>
    <w:rsid w:val="0086633A"/>
    <w:rsid w:val="00866F37"/>
    <w:rsid w:val="00866F4C"/>
    <w:rsid w:val="00867261"/>
    <w:rsid w:val="00867F9D"/>
    <w:rsid w:val="0087364B"/>
    <w:rsid w:val="00880332"/>
    <w:rsid w:val="008806A1"/>
    <w:rsid w:val="008839F6"/>
    <w:rsid w:val="00890633"/>
    <w:rsid w:val="00891E8D"/>
    <w:rsid w:val="00891F06"/>
    <w:rsid w:val="00897195"/>
    <w:rsid w:val="008A0E3F"/>
    <w:rsid w:val="008A1CB7"/>
    <w:rsid w:val="008A2C1B"/>
    <w:rsid w:val="008A3131"/>
    <w:rsid w:val="008A6490"/>
    <w:rsid w:val="008B11D2"/>
    <w:rsid w:val="008B18B5"/>
    <w:rsid w:val="008B37EC"/>
    <w:rsid w:val="008B62FA"/>
    <w:rsid w:val="008C3AA0"/>
    <w:rsid w:val="008C559A"/>
    <w:rsid w:val="008D00D4"/>
    <w:rsid w:val="008D04B3"/>
    <w:rsid w:val="008D13B6"/>
    <w:rsid w:val="008D185B"/>
    <w:rsid w:val="008D283E"/>
    <w:rsid w:val="008E33CC"/>
    <w:rsid w:val="008E62CF"/>
    <w:rsid w:val="008E6880"/>
    <w:rsid w:val="008E6FC5"/>
    <w:rsid w:val="008E74F7"/>
    <w:rsid w:val="008E7633"/>
    <w:rsid w:val="008E7768"/>
    <w:rsid w:val="00900578"/>
    <w:rsid w:val="00904346"/>
    <w:rsid w:val="0090462F"/>
    <w:rsid w:val="00904FD7"/>
    <w:rsid w:val="00911440"/>
    <w:rsid w:val="00912656"/>
    <w:rsid w:val="00913D0A"/>
    <w:rsid w:val="00914D7E"/>
    <w:rsid w:val="00914D80"/>
    <w:rsid w:val="00916455"/>
    <w:rsid w:val="009240E0"/>
    <w:rsid w:val="00925192"/>
    <w:rsid w:val="00927FF3"/>
    <w:rsid w:val="0093209E"/>
    <w:rsid w:val="00934989"/>
    <w:rsid w:val="00941341"/>
    <w:rsid w:val="00941876"/>
    <w:rsid w:val="00944598"/>
    <w:rsid w:val="00955C76"/>
    <w:rsid w:val="00962197"/>
    <w:rsid w:val="009631EB"/>
    <w:rsid w:val="00972C64"/>
    <w:rsid w:val="00977837"/>
    <w:rsid w:val="009805BA"/>
    <w:rsid w:val="00982D58"/>
    <w:rsid w:val="009903F3"/>
    <w:rsid w:val="00990698"/>
    <w:rsid w:val="0099545F"/>
    <w:rsid w:val="00997B81"/>
    <w:rsid w:val="00997C3D"/>
    <w:rsid w:val="009A28CE"/>
    <w:rsid w:val="009A7E24"/>
    <w:rsid w:val="009B7FF1"/>
    <w:rsid w:val="009C26BF"/>
    <w:rsid w:val="009C47A0"/>
    <w:rsid w:val="009C71B1"/>
    <w:rsid w:val="009D1747"/>
    <w:rsid w:val="009D2991"/>
    <w:rsid w:val="009D2BF9"/>
    <w:rsid w:val="009D38D9"/>
    <w:rsid w:val="009D4920"/>
    <w:rsid w:val="009D54F4"/>
    <w:rsid w:val="009D6CC8"/>
    <w:rsid w:val="009D7CD6"/>
    <w:rsid w:val="009E0141"/>
    <w:rsid w:val="009E04F1"/>
    <w:rsid w:val="009E13C9"/>
    <w:rsid w:val="009E6081"/>
    <w:rsid w:val="009E6BEC"/>
    <w:rsid w:val="009F1AD0"/>
    <w:rsid w:val="009F7228"/>
    <w:rsid w:val="00A026FB"/>
    <w:rsid w:val="00A02FA8"/>
    <w:rsid w:val="00A06E45"/>
    <w:rsid w:val="00A071A5"/>
    <w:rsid w:val="00A10981"/>
    <w:rsid w:val="00A2195A"/>
    <w:rsid w:val="00A22A42"/>
    <w:rsid w:val="00A22F90"/>
    <w:rsid w:val="00A25A09"/>
    <w:rsid w:val="00A36B12"/>
    <w:rsid w:val="00A41FDF"/>
    <w:rsid w:val="00A5230A"/>
    <w:rsid w:val="00A54958"/>
    <w:rsid w:val="00A54C4D"/>
    <w:rsid w:val="00A624C6"/>
    <w:rsid w:val="00A672B8"/>
    <w:rsid w:val="00A73184"/>
    <w:rsid w:val="00A75210"/>
    <w:rsid w:val="00A75BD2"/>
    <w:rsid w:val="00A80E16"/>
    <w:rsid w:val="00A85482"/>
    <w:rsid w:val="00A871C4"/>
    <w:rsid w:val="00A92F1E"/>
    <w:rsid w:val="00A97D84"/>
    <w:rsid w:val="00AB0644"/>
    <w:rsid w:val="00AB09B1"/>
    <w:rsid w:val="00AB37F1"/>
    <w:rsid w:val="00AB3C5F"/>
    <w:rsid w:val="00AB558C"/>
    <w:rsid w:val="00AB5E7C"/>
    <w:rsid w:val="00AC1A8B"/>
    <w:rsid w:val="00AC37FF"/>
    <w:rsid w:val="00AC5036"/>
    <w:rsid w:val="00AC7803"/>
    <w:rsid w:val="00AD20A5"/>
    <w:rsid w:val="00AD657B"/>
    <w:rsid w:val="00AE1485"/>
    <w:rsid w:val="00AE1BA5"/>
    <w:rsid w:val="00AE3B73"/>
    <w:rsid w:val="00AE71FF"/>
    <w:rsid w:val="00AF016F"/>
    <w:rsid w:val="00AF0BE3"/>
    <w:rsid w:val="00AF39D3"/>
    <w:rsid w:val="00B03853"/>
    <w:rsid w:val="00B06865"/>
    <w:rsid w:val="00B077A5"/>
    <w:rsid w:val="00B1173D"/>
    <w:rsid w:val="00B128F4"/>
    <w:rsid w:val="00B16334"/>
    <w:rsid w:val="00B16AED"/>
    <w:rsid w:val="00B177E1"/>
    <w:rsid w:val="00B4210D"/>
    <w:rsid w:val="00B44956"/>
    <w:rsid w:val="00B452C3"/>
    <w:rsid w:val="00B525E0"/>
    <w:rsid w:val="00B5554A"/>
    <w:rsid w:val="00B56776"/>
    <w:rsid w:val="00B56FE1"/>
    <w:rsid w:val="00B611AC"/>
    <w:rsid w:val="00B643DB"/>
    <w:rsid w:val="00B67AB4"/>
    <w:rsid w:val="00B74296"/>
    <w:rsid w:val="00B7512A"/>
    <w:rsid w:val="00B7517E"/>
    <w:rsid w:val="00B761B0"/>
    <w:rsid w:val="00B805F8"/>
    <w:rsid w:val="00B81816"/>
    <w:rsid w:val="00B83383"/>
    <w:rsid w:val="00B834D0"/>
    <w:rsid w:val="00B862F4"/>
    <w:rsid w:val="00B952FE"/>
    <w:rsid w:val="00BA2001"/>
    <w:rsid w:val="00BA26CE"/>
    <w:rsid w:val="00BA2F6C"/>
    <w:rsid w:val="00BA7784"/>
    <w:rsid w:val="00BB0CB0"/>
    <w:rsid w:val="00BB2B38"/>
    <w:rsid w:val="00BB2DBF"/>
    <w:rsid w:val="00BB2EF6"/>
    <w:rsid w:val="00BB32E3"/>
    <w:rsid w:val="00BB4008"/>
    <w:rsid w:val="00BB40B6"/>
    <w:rsid w:val="00BB577C"/>
    <w:rsid w:val="00BB59DF"/>
    <w:rsid w:val="00BB61A4"/>
    <w:rsid w:val="00BC374A"/>
    <w:rsid w:val="00BD0D0D"/>
    <w:rsid w:val="00BD2CDA"/>
    <w:rsid w:val="00BD71AE"/>
    <w:rsid w:val="00BE06A2"/>
    <w:rsid w:val="00BE0CAE"/>
    <w:rsid w:val="00BE1943"/>
    <w:rsid w:val="00BF6110"/>
    <w:rsid w:val="00BF720D"/>
    <w:rsid w:val="00BF74AA"/>
    <w:rsid w:val="00C0294F"/>
    <w:rsid w:val="00C04EC9"/>
    <w:rsid w:val="00C10A45"/>
    <w:rsid w:val="00C1321D"/>
    <w:rsid w:val="00C15149"/>
    <w:rsid w:val="00C20999"/>
    <w:rsid w:val="00C24327"/>
    <w:rsid w:val="00C24B41"/>
    <w:rsid w:val="00C34382"/>
    <w:rsid w:val="00C3638F"/>
    <w:rsid w:val="00C375B5"/>
    <w:rsid w:val="00C40CD0"/>
    <w:rsid w:val="00C43099"/>
    <w:rsid w:val="00C43523"/>
    <w:rsid w:val="00C44699"/>
    <w:rsid w:val="00C44DFB"/>
    <w:rsid w:val="00C501FD"/>
    <w:rsid w:val="00C52931"/>
    <w:rsid w:val="00C54A79"/>
    <w:rsid w:val="00C555B2"/>
    <w:rsid w:val="00C63132"/>
    <w:rsid w:val="00C661BD"/>
    <w:rsid w:val="00C70004"/>
    <w:rsid w:val="00C72951"/>
    <w:rsid w:val="00C82D97"/>
    <w:rsid w:val="00C83D9D"/>
    <w:rsid w:val="00C87A7F"/>
    <w:rsid w:val="00C902A0"/>
    <w:rsid w:val="00C9432E"/>
    <w:rsid w:val="00C96C1B"/>
    <w:rsid w:val="00CA2FB3"/>
    <w:rsid w:val="00CB5391"/>
    <w:rsid w:val="00CB6539"/>
    <w:rsid w:val="00CB6605"/>
    <w:rsid w:val="00CC0553"/>
    <w:rsid w:val="00CC0F2B"/>
    <w:rsid w:val="00CC645E"/>
    <w:rsid w:val="00CC74BE"/>
    <w:rsid w:val="00CD241A"/>
    <w:rsid w:val="00CD3132"/>
    <w:rsid w:val="00CD3616"/>
    <w:rsid w:val="00CD545B"/>
    <w:rsid w:val="00CD5E9E"/>
    <w:rsid w:val="00CD6BBA"/>
    <w:rsid w:val="00CE66C4"/>
    <w:rsid w:val="00CE694C"/>
    <w:rsid w:val="00CF29AD"/>
    <w:rsid w:val="00CF4483"/>
    <w:rsid w:val="00CF5083"/>
    <w:rsid w:val="00CF7A9B"/>
    <w:rsid w:val="00D025E4"/>
    <w:rsid w:val="00D044E7"/>
    <w:rsid w:val="00D066C5"/>
    <w:rsid w:val="00D12310"/>
    <w:rsid w:val="00D13E78"/>
    <w:rsid w:val="00D13EE6"/>
    <w:rsid w:val="00D166E0"/>
    <w:rsid w:val="00D20057"/>
    <w:rsid w:val="00D22C92"/>
    <w:rsid w:val="00D3091C"/>
    <w:rsid w:val="00D30E49"/>
    <w:rsid w:val="00D335FA"/>
    <w:rsid w:val="00D35802"/>
    <w:rsid w:val="00D37807"/>
    <w:rsid w:val="00D37F5E"/>
    <w:rsid w:val="00D4046B"/>
    <w:rsid w:val="00D4190C"/>
    <w:rsid w:val="00D50B02"/>
    <w:rsid w:val="00D608C9"/>
    <w:rsid w:val="00D63240"/>
    <w:rsid w:val="00D646C4"/>
    <w:rsid w:val="00D65C88"/>
    <w:rsid w:val="00D70726"/>
    <w:rsid w:val="00D720F8"/>
    <w:rsid w:val="00D7368E"/>
    <w:rsid w:val="00D80CDD"/>
    <w:rsid w:val="00D9317D"/>
    <w:rsid w:val="00D96613"/>
    <w:rsid w:val="00DA327D"/>
    <w:rsid w:val="00DA4DF0"/>
    <w:rsid w:val="00DA5E73"/>
    <w:rsid w:val="00DA613A"/>
    <w:rsid w:val="00DB20BB"/>
    <w:rsid w:val="00DB300B"/>
    <w:rsid w:val="00DB7193"/>
    <w:rsid w:val="00DC0B03"/>
    <w:rsid w:val="00DC5DEA"/>
    <w:rsid w:val="00DC6F0B"/>
    <w:rsid w:val="00DD0ECC"/>
    <w:rsid w:val="00DD2440"/>
    <w:rsid w:val="00DD2BEA"/>
    <w:rsid w:val="00DD2D91"/>
    <w:rsid w:val="00DD3255"/>
    <w:rsid w:val="00DD51F7"/>
    <w:rsid w:val="00DD7742"/>
    <w:rsid w:val="00DE230F"/>
    <w:rsid w:val="00DE399E"/>
    <w:rsid w:val="00DE6776"/>
    <w:rsid w:val="00DF03BF"/>
    <w:rsid w:val="00DF1229"/>
    <w:rsid w:val="00DF1A6A"/>
    <w:rsid w:val="00DF2D90"/>
    <w:rsid w:val="00DF6900"/>
    <w:rsid w:val="00DF784F"/>
    <w:rsid w:val="00E0225D"/>
    <w:rsid w:val="00E02504"/>
    <w:rsid w:val="00E03250"/>
    <w:rsid w:val="00E0352C"/>
    <w:rsid w:val="00E04513"/>
    <w:rsid w:val="00E0693F"/>
    <w:rsid w:val="00E078EA"/>
    <w:rsid w:val="00E11B95"/>
    <w:rsid w:val="00E148A1"/>
    <w:rsid w:val="00E17095"/>
    <w:rsid w:val="00E222EB"/>
    <w:rsid w:val="00E227DE"/>
    <w:rsid w:val="00E2437A"/>
    <w:rsid w:val="00E334F9"/>
    <w:rsid w:val="00E3449F"/>
    <w:rsid w:val="00E35EEC"/>
    <w:rsid w:val="00E365FB"/>
    <w:rsid w:val="00E4292C"/>
    <w:rsid w:val="00E441C5"/>
    <w:rsid w:val="00E4433E"/>
    <w:rsid w:val="00E47300"/>
    <w:rsid w:val="00E47A3D"/>
    <w:rsid w:val="00E50596"/>
    <w:rsid w:val="00E509A5"/>
    <w:rsid w:val="00E54433"/>
    <w:rsid w:val="00E54DA8"/>
    <w:rsid w:val="00E62DFA"/>
    <w:rsid w:val="00E66716"/>
    <w:rsid w:val="00E66DDB"/>
    <w:rsid w:val="00E67AAB"/>
    <w:rsid w:val="00E704EB"/>
    <w:rsid w:val="00E75434"/>
    <w:rsid w:val="00E7589C"/>
    <w:rsid w:val="00E77478"/>
    <w:rsid w:val="00E81B33"/>
    <w:rsid w:val="00E81BC6"/>
    <w:rsid w:val="00E83914"/>
    <w:rsid w:val="00E83BD9"/>
    <w:rsid w:val="00E900B7"/>
    <w:rsid w:val="00E9196F"/>
    <w:rsid w:val="00E92616"/>
    <w:rsid w:val="00E9345B"/>
    <w:rsid w:val="00EA5470"/>
    <w:rsid w:val="00EA5B0F"/>
    <w:rsid w:val="00EB0F3A"/>
    <w:rsid w:val="00EB396B"/>
    <w:rsid w:val="00EB4897"/>
    <w:rsid w:val="00EB4C76"/>
    <w:rsid w:val="00EC031D"/>
    <w:rsid w:val="00EC6762"/>
    <w:rsid w:val="00EC733A"/>
    <w:rsid w:val="00ED1C25"/>
    <w:rsid w:val="00ED49F5"/>
    <w:rsid w:val="00ED54E5"/>
    <w:rsid w:val="00ED777D"/>
    <w:rsid w:val="00EE126A"/>
    <w:rsid w:val="00EE3E62"/>
    <w:rsid w:val="00EE50DB"/>
    <w:rsid w:val="00EF0498"/>
    <w:rsid w:val="00EF0D84"/>
    <w:rsid w:val="00EF1670"/>
    <w:rsid w:val="00EF4775"/>
    <w:rsid w:val="00F00130"/>
    <w:rsid w:val="00F02A3E"/>
    <w:rsid w:val="00F03EFE"/>
    <w:rsid w:val="00F04EB2"/>
    <w:rsid w:val="00F05051"/>
    <w:rsid w:val="00F067CD"/>
    <w:rsid w:val="00F14242"/>
    <w:rsid w:val="00F15F1D"/>
    <w:rsid w:val="00F205D1"/>
    <w:rsid w:val="00F22C47"/>
    <w:rsid w:val="00F25DC9"/>
    <w:rsid w:val="00F26FD7"/>
    <w:rsid w:val="00F2734E"/>
    <w:rsid w:val="00F27981"/>
    <w:rsid w:val="00F303B8"/>
    <w:rsid w:val="00F33593"/>
    <w:rsid w:val="00F33FF9"/>
    <w:rsid w:val="00F352FE"/>
    <w:rsid w:val="00F41138"/>
    <w:rsid w:val="00F435CA"/>
    <w:rsid w:val="00F50AC4"/>
    <w:rsid w:val="00F53E80"/>
    <w:rsid w:val="00F54144"/>
    <w:rsid w:val="00F601F1"/>
    <w:rsid w:val="00F615C7"/>
    <w:rsid w:val="00F623D5"/>
    <w:rsid w:val="00F6316F"/>
    <w:rsid w:val="00F63701"/>
    <w:rsid w:val="00F63F7D"/>
    <w:rsid w:val="00F672D7"/>
    <w:rsid w:val="00F71E4E"/>
    <w:rsid w:val="00F758E2"/>
    <w:rsid w:val="00F775D3"/>
    <w:rsid w:val="00F77F22"/>
    <w:rsid w:val="00F80D35"/>
    <w:rsid w:val="00F82C99"/>
    <w:rsid w:val="00F83A13"/>
    <w:rsid w:val="00FA0515"/>
    <w:rsid w:val="00FA0E67"/>
    <w:rsid w:val="00FA3571"/>
    <w:rsid w:val="00FA5025"/>
    <w:rsid w:val="00FB0FFF"/>
    <w:rsid w:val="00FC11B7"/>
    <w:rsid w:val="00FC50F9"/>
    <w:rsid w:val="00FC6170"/>
    <w:rsid w:val="00FC620F"/>
    <w:rsid w:val="00FD123F"/>
    <w:rsid w:val="00FD27BA"/>
    <w:rsid w:val="00FD2B95"/>
    <w:rsid w:val="00FD473A"/>
    <w:rsid w:val="00FE0BBB"/>
    <w:rsid w:val="00FE2544"/>
    <w:rsid w:val="00FF3D4E"/>
    <w:rsid w:val="00FF52AE"/>
    <w:rsid w:val="00FF5603"/>
    <w:rsid w:val="00FF5B7D"/>
    <w:rsid w:val="00FF5C0F"/>
    <w:rsid w:val="00FF71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314C61"/>
  <w15:docId w15:val="{D8914DAA-9127-4C2F-A1E5-9B5017DA3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241A"/>
    <w:rPr>
      <w:rFonts w:ascii="Times New Roman" w:hAnsi="Times New Roman"/>
      <w:sz w:val="24"/>
      <w:lang w:eastAsia="en-US"/>
    </w:rPr>
  </w:style>
  <w:style w:type="paragraph" w:styleId="10">
    <w:name w:val="heading 1"/>
    <w:basedOn w:val="a"/>
    <w:next w:val="a"/>
    <w:link w:val="11"/>
    <w:uiPriority w:val="99"/>
    <w:qFormat/>
    <w:rsid w:val="00C54A79"/>
    <w:pPr>
      <w:spacing w:before="120" w:after="120"/>
      <w:jc w:val="center"/>
      <w:outlineLvl w:val="0"/>
    </w:pPr>
    <w:rPr>
      <w:b/>
      <w:caps/>
      <w:sz w:val="28"/>
      <w:szCs w:val="28"/>
    </w:rPr>
  </w:style>
  <w:style w:type="paragraph" w:styleId="2">
    <w:name w:val="heading 2"/>
    <w:basedOn w:val="a"/>
    <w:next w:val="a"/>
    <w:link w:val="20"/>
    <w:uiPriority w:val="99"/>
    <w:qFormat/>
    <w:rsid w:val="00084C45"/>
    <w:pPr>
      <w:spacing w:before="120" w:after="120"/>
      <w:jc w:val="center"/>
      <w:outlineLvl w:val="1"/>
    </w:pPr>
    <w:rPr>
      <w:b/>
      <w:sz w:val="28"/>
      <w:szCs w:val="28"/>
    </w:rPr>
  </w:style>
  <w:style w:type="paragraph" w:styleId="3">
    <w:name w:val="heading 3"/>
    <w:basedOn w:val="a"/>
    <w:next w:val="a"/>
    <w:link w:val="30"/>
    <w:uiPriority w:val="99"/>
    <w:qFormat/>
    <w:rsid w:val="00084C45"/>
    <w:pPr>
      <w:spacing w:before="120" w:after="240"/>
      <w:ind w:firstLine="720"/>
      <w:jc w:val="both"/>
      <w:outlineLvl w:val="2"/>
    </w:pPr>
    <w:rPr>
      <w:rFonts w:eastAsia="Times New Roman"/>
      <w:b/>
      <w:i/>
      <w:sz w:val="28"/>
      <w:szCs w:val="28"/>
    </w:rPr>
  </w:style>
  <w:style w:type="paragraph" w:styleId="4">
    <w:name w:val="heading 4"/>
    <w:basedOn w:val="a"/>
    <w:next w:val="a"/>
    <w:link w:val="40"/>
    <w:uiPriority w:val="99"/>
    <w:qFormat/>
    <w:rsid w:val="00FF52AE"/>
    <w:pPr>
      <w:keepNext/>
      <w:keepLines/>
      <w:spacing w:before="600" w:after="600"/>
      <w:outlineLvl w:val="3"/>
    </w:pPr>
    <w:rPr>
      <w:rFonts w:eastAsia="Times New Roman"/>
      <w:b/>
      <w:bCs/>
      <w:i/>
      <w:iCs/>
      <w:sz w:val="28"/>
    </w:rPr>
  </w:style>
  <w:style w:type="paragraph" w:styleId="5">
    <w:name w:val="heading 5"/>
    <w:basedOn w:val="a"/>
    <w:next w:val="a"/>
    <w:link w:val="50"/>
    <w:uiPriority w:val="99"/>
    <w:qFormat/>
    <w:rsid w:val="00084C45"/>
    <w:pPr>
      <w:spacing w:before="120" w:after="120"/>
      <w:jc w:val="right"/>
      <w:outlineLvl w:val="4"/>
    </w:pPr>
    <w:rPr>
      <w:rFonts w:eastAsia="Times New Roman"/>
      <w:b/>
      <w:i/>
      <w:sz w:val="28"/>
      <w:szCs w:val="28"/>
    </w:rPr>
  </w:style>
  <w:style w:type="paragraph" w:styleId="6">
    <w:name w:val="heading 6"/>
    <w:basedOn w:val="a"/>
    <w:next w:val="a"/>
    <w:link w:val="60"/>
    <w:uiPriority w:val="99"/>
    <w:qFormat/>
    <w:rsid w:val="00084C45"/>
    <w:pPr>
      <w:keepNext/>
      <w:keepLines/>
      <w:spacing w:before="200" w:line="480" w:lineRule="auto"/>
      <w:jc w:val="center"/>
      <w:outlineLvl w:val="5"/>
    </w:pPr>
    <w:rPr>
      <w:rFonts w:eastAsia="Times New Roman"/>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C54A79"/>
    <w:rPr>
      <w:rFonts w:ascii="Times New Roman" w:hAnsi="Times New Roman" w:cs="Times New Roman"/>
      <w:b/>
      <w:caps/>
      <w:sz w:val="28"/>
      <w:szCs w:val="28"/>
    </w:rPr>
  </w:style>
  <w:style w:type="character" w:customStyle="1" w:styleId="20">
    <w:name w:val="Заголовок 2 Знак"/>
    <w:basedOn w:val="a0"/>
    <w:link w:val="2"/>
    <w:uiPriority w:val="99"/>
    <w:locked/>
    <w:rsid w:val="00084C45"/>
    <w:rPr>
      <w:rFonts w:ascii="Times New Roman" w:hAnsi="Times New Roman" w:cs="Times New Roman"/>
      <w:b/>
      <w:sz w:val="28"/>
      <w:szCs w:val="28"/>
    </w:rPr>
  </w:style>
  <w:style w:type="character" w:customStyle="1" w:styleId="30">
    <w:name w:val="Заголовок 3 Знак"/>
    <w:basedOn w:val="a0"/>
    <w:link w:val="3"/>
    <w:uiPriority w:val="99"/>
    <w:locked/>
    <w:rsid w:val="00084C45"/>
    <w:rPr>
      <w:rFonts w:ascii="Times New Roman" w:hAnsi="Times New Roman" w:cs="Times New Roman"/>
      <w:b/>
      <w:i/>
      <w:sz w:val="28"/>
      <w:szCs w:val="28"/>
    </w:rPr>
  </w:style>
  <w:style w:type="character" w:customStyle="1" w:styleId="40">
    <w:name w:val="Заголовок 4 Знак"/>
    <w:basedOn w:val="a0"/>
    <w:link w:val="4"/>
    <w:uiPriority w:val="99"/>
    <w:locked/>
    <w:rsid w:val="00FF52AE"/>
    <w:rPr>
      <w:rFonts w:ascii="Times New Roman" w:eastAsia="Times New Roman" w:hAnsi="Times New Roman"/>
      <w:b/>
      <w:bCs/>
      <w:i/>
      <w:iCs/>
      <w:sz w:val="28"/>
      <w:lang w:eastAsia="en-US"/>
    </w:rPr>
  </w:style>
  <w:style w:type="character" w:customStyle="1" w:styleId="50">
    <w:name w:val="Заголовок 5 Знак"/>
    <w:basedOn w:val="a0"/>
    <w:link w:val="5"/>
    <w:uiPriority w:val="99"/>
    <w:locked/>
    <w:rsid w:val="00084C45"/>
    <w:rPr>
      <w:rFonts w:ascii="Times New Roman" w:hAnsi="Times New Roman" w:cs="Times New Roman"/>
      <w:b/>
      <w:i/>
      <w:sz w:val="28"/>
      <w:szCs w:val="28"/>
    </w:rPr>
  </w:style>
  <w:style w:type="character" w:customStyle="1" w:styleId="60">
    <w:name w:val="Заголовок 6 Знак"/>
    <w:basedOn w:val="a0"/>
    <w:link w:val="6"/>
    <w:uiPriority w:val="99"/>
    <w:locked/>
    <w:rsid w:val="00084C45"/>
    <w:rPr>
      <w:rFonts w:ascii="Times New Roman" w:hAnsi="Times New Roman" w:cs="Times New Roman"/>
      <w:iCs/>
      <w:sz w:val="28"/>
    </w:rPr>
  </w:style>
  <w:style w:type="character" w:customStyle="1" w:styleId="21">
    <w:name w:val="Основной текст (2)_"/>
    <w:uiPriority w:val="99"/>
    <w:rsid w:val="006704AB"/>
    <w:rPr>
      <w:rFonts w:ascii="Times New Roman" w:hAnsi="Times New Roman"/>
      <w:b/>
      <w:sz w:val="23"/>
    </w:rPr>
  </w:style>
  <w:style w:type="character" w:customStyle="1" w:styleId="a3">
    <w:name w:val="Основной текст + Полужирный"/>
    <w:uiPriority w:val="99"/>
    <w:rsid w:val="006704AB"/>
    <w:rPr>
      <w:rFonts w:ascii="Times New Roman" w:eastAsia="Arial Unicode MS" w:hAnsi="Times New Roman"/>
      <w:b/>
      <w:sz w:val="23"/>
    </w:rPr>
  </w:style>
  <w:style w:type="paragraph" w:styleId="a4">
    <w:name w:val="Body Text"/>
    <w:basedOn w:val="a"/>
    <w:link w:val="a5"/>
    <w:rsid w:val="004870E3"/>
    <w:pPr>
      <w:spacing w:line="100" w:lineRule="atLeast"/>
      <w:jc w:val="both"/>
    </w:pPr>
    <w:rPr>
      <w:rFonts w:eastAsia="Times New Roman"/>
      <w:sz w:val="28"/>
      <w:szCs w:val="24"/>
    </w:rPr>
  </w:style>
  <w:style w:type="character" w:customStyle="1" w:styleId="a5">
    <w:name w:val="Основной текст Знак"/>
    <w:basedOn w:val="a0"/>
    <w:link w:val="a4"/>
    <w:locked/>
    <w:rsid w:val="004870E3"/>
    <w:rPr>
      <w:rFonts w:ascii="Times New Roman" w:hAnsi="Times New Roman" w:cs="Times New Roman"/>
      <w:sz w:val="24"/>
      <w:szCs w:val="24"/>
    </w:rPr>
  </w:style>
  <w:style w:type="paragraph" w:customStyle="1" w:styleId="12">
    <w:name w:val="Абзац списка1"/>
    <w:basedOn w:val="a"/>
    <w:rsid w:val="006704AB"/>
    <w:pPr>
      <w:ind w:left="720"/>
    </w:pPr>
  </w:style>
  <w:style w:type="paragraph" w:styleId="a6">
    <w:name w:val="Body Text Indent"/>
    <w:basedOn w:val="a"/>
    <w:link w:val="a7"/>
    <w:uiPriority w:val="99"/>
    <w:rsid w:val="00CD241A"/>
    <w:pPr>
      <w:spacing w:line="360" w:lineRule="auto"/>
      <w:ind w:firstLine="720"/>
      <w:jc w:val="both"/>
    </w:pPr>
    <w:rPr>
      <w:rFonts w:eastAsia="Times New Roman"/>
      <w:sz w:val="28"/>
      <w:szCs w:val="24"/>
    </w:rPr>
  </w:style>
  <w:style w:type="character" w:customStyle="1" w:styleId="a7">
    <w:name w:val="Основной текст с отступом Знак"/>
    <w:basedOn w:val="a0"/>
    <w:link w:val="a6"/>
    <w:uiPriority w:val="99"/>
    <w:locked/>
    <w:rsid w:val="00CD241A"/>
    <w:rPr>
      <w:rFonts w:ascii="Times New Roman" w:hAnsi="Times New Roman" w:cs="Times New Roman"/>
      <w:sz w:val="24"/>
      <w:szCs w:val="24"/>
    </w:rPr>
  </w:style>
  <w:style w:type="paragraph" w:customStyle="1" w:styleId="22">
    <w:name w:val="Основной текст (2)"/>
    <w:basedOn w:val="a"/>
    <w:uiPriority w:val="99"/>
    <w:rsid w:val="006704AB"/>
    <w:pPr>
      <w:shd w:val="clear" w:color="auto" w:fill="FFFFFF"/>
      <w:spacing w:after="300" w:line="240" w:lineRule="atLeast"/>
    </w:pPr>
    <w:rPr>
      <w:b/>
      <w:bCs/>
      <w:sz w:val="23"/>
      <w:szCs w:val="23"/>
    </w:rPr>
  </w:style>
  <w:style w:type="paragraph" w:styleId="23">
    <w:name w:val="Body Text 2"/>
    <w:basedOn w:val="a"/>
    <w:link w:val="24"/>
    <w:uiPriority w:val="99"/>
    <w:semiHidden/>
    <w:rsid w:val="006704AB"/>
    <w:pPr>
      <w:spacing w:after="120" w:line="480" w:lineRule="auto"/>
    </w:pPr>
    <w:rPr>
      <w:szCs w:val="20"/>
    </w:rPr>
  </w:style>
  <w:style w:type="character" w:customStyle="1" w:styleId="24">
    <w:name w:val="Основной текст 2 Знак"/>
    <w:basedOn w:val="a0"/>
    <w:link w:val="23"/>
    <w:uiPriority w:val="99"/>
    <w:semiHidden/>
    <w:locked/>
    <w:rsid w:val="006704AB"/>
    <w:rPr>
      <w:rFonts w:cs="Times New Roman"/>
      <w:sz w:val="20"/>
      <w:szCs w:val="20"/>
    </w:rPr>
  </w:style>
  <w:style w:type="character" w:styleId="a8">
    <w:name w:val="Strong"/>
    <w:basedOn w:val="a0"/>
    <w:uiPriority w:val="99"/>
    <w:qFormat/>
    <w:rsid w:val="006704AB"/>
    <w:rPr>
      <w:rFonts w:cs="Times New Roman"/>
      <w:b/>
      <w:bCs/>
    </w:rPr>
  </w:style>
  <w:style w:type="paragraph" w:customStyle="1" w:styleId="1">
    <w:name w:val="Список 1"/>
    <w:basedOn w:val="a6"/>
    <w:link w:val="13"/>
    <w:uiPriority w:val="99"/>
    <w:rsid w:val="00941876"/>
    <w:pPr>
      <w:numPr>
        <w:numId w:val="13"/>
      </w:numPr>
      <w:tabs>
        <w:tab w:val="left" w:pos="993"/>
      </w:tabs>
      <w:ind w:left="0" w:firstLine="709"/>
    </w:pPr>
  </w:style>
  <w:style w:type="character" w:customStyle="1" w:styleId="13">
    <w:name w:val="Список 1 Знак"/>
    <w:basedOn w:val="a7"/>
    <w:link w:val="1"/>
    <w:uiPriority w:val="99"/>
    <w:locked/>
    <w:rsid w:val="00941876"/>
    <w:rPr>
      <w:rFonts w:ascii="Times New Roman" w:hAnsi="Times New Roman" w:cs="Times New Roman"/>
      <w:sz w:val="24"/>
      <w:szCs w:val="24"/>
    </w:rPr>
  </w:style>
  <w:style w:type="paragraph" w:styleId="a9">
    <w:name w:val="List Paragraph"/>
    <w:basedOn w:val="a"/>
    <w:uiPriority w:val="99"/>
    <w:qFormat/>
    <w:rsid w:val="00084C45"/>
    <w:pPr>
      <w:ind w:left="720"/>
      <w:contextualSpacing/>
    </w:pPr>
  </w:style>
  <w:style w:type="paragraph" w:styleId="aa">
    <w:name w:val="footnote text"/>
    <w:basedOn w:val="a"/>
    <w:link w:val="ab"/>
    <w:uiPriority w:val="99"/>
    <w:semiHidden/>
    <w:unhideWhenUsed/>
    <w:rsid w:val="009D54F4"/>
    <w:rPr>
      <w:sz w:val="20"/>
      <w:szCs w:val="20"/>
    </w:rPr>
  </w:style>
  <w:style w:type="character" w:customStyle="1" w:styleId="ab">
    <w:name w:val="Текст сноски Знак"/>
    <w:basedOn w:val="a0"/>
    <w:link w:val="aa"/>
    <w:uiPriority w:val="99"/>
    <w:semiHidden/>
    <w:rsid w:val="009D54F4"/>
    <w:rPr>
      <w:rFonts w:ascii="Times New Roman" w:hAnsi="Times New Roman"/>
      <w:sz w:val="20"/>
      <w:szCs w:val="20"/>
      <w:lang w:eastAsia="en-US"/>
    </w:rPr>
  </w:style>
  <w:style w:type="character" w:styleId="ac">
    <w:name w:val="footnote reference"/>
    <w:basedOn w:val="a0"/>
    <w:uiPriority w:val="99"/>
    <w:semiHidden/>
    <w:unhideWhenUsed/>
    <w:rsid w:val="009D54F4"/>
    <w:rPr>
      <w:vertAlign w:val="superscript"/>
    </w:rPr>
  </w:style>
  <w:style w:type="paragraph" w:customStyle="1" w:styleId="Body1">
    <w:name w:val="Body 1"/>
    <w:rsid w:val="000D272C"/>
    <w:rPr>
      <w:rFonts w:ascii="Helvetica" w:eastAsia="Times New Roman" w:hAnsi="Helvetica"/>
      <w:color w:val="000000"/>
      <w:sz w:val="24"/>
      <w:szCs w:val="20"/>
      <w:lang w:val="en-US"/>
    </w:rPr>
  </w:style>
  <w:style w:type="character" w:customStyle="1" w:styleId="FontStyle16">
    <w:name w:val="Font Style16"/>
    <w:rsid w:val="00501B3F"/>
    <w:rPr>
      <w:rFonts w:ascii="Times New Roman" w:hAnsi="Times New Roman" w:cs="Times New Roman"/>
      <w:sz w:val="24"/>
      <w:szCs w:val="24"/>
    </w:rPr>
  </w:style>
  <w:style w:type="paragraph" w:styleId="ad">
    <w:name w:val="header"/>
    <w:basedOn w:val="a"/>
    <w:link w:val="ae"/>
    <w:locked/>
    <w:rsid w:val="00567A5F"/>
    <w:pPr>
      <w:tabs>
        <w:tab w:val="center" w:pos="4677"/>
        <w:tab w:val="right" w:pos="9355"/>
      </w:tabs>
    </w:pPr>
  </w:style>
  <w:style w:type="character" w:customStyle="1" w:styleId="ae">
    <w:name w:val="Верхний колонтитул Знак"/>
    <w:basedOn w:val="a0"/>
    <w:link w:val="ad"/>
    <w:rsid w:val="00567A5F"/>
    <w:rPr>
      <w:rFonts w:ascii="Times New Roman" w:hAnsi="Times New Roman"/>
      <w:sz w:val="24"/>
      <w:lang w:eastAsia="en-US"/>
    </w:rPr>
  </w:style>
  <w:style w:type="paragraph" w:styleId="af">
    <w:name w:val="footer"/>
    <w:basedOn w:val="a"/>
    <w:link w:val="af0"/>
    <w:uiPriority w:val="99"/>
    <w:locked/>
    <w:rsid w:val="00567A5F"/>
    <w:pPr>
      <w:tabs>
        <w:tab w:val="center" w:pos="4677"/>
        <w:tab w:val="right" w:pos="9355"/>
      </w:tabs>
    </w:pPr>
  </w:style>
  <w:style w:type="character" w:customStyle="1" w:styleId="af0">
    <w:name w:val="Нижний колонтитул Знак"/>
    <w:basedOn w:val="a0"/>
    <w:link w:val="af"/>
    <w:uiPriority w:val="99"/>
    <w:rsid w:val="00567A5F"/>
    <w:rPr>
      <w:rFonts w:ascii="Times New Roman" w:hAnsi="Times New Roman"/>
      <w:sz w:val="24"/>
      <w:lang w:eastAsia="en-US"/>
    </w:rPr>
  </w:style>
  <w:style w:type="paragraph" w:styleId="af1">
    <w:name w:val="No Spacing"/>
    <w:uiPriority w:val="1"/>
    <w:qFormat/>
    <w:rsid w:val="00FA0E67"/>
    <w:rPr>
      <w:lang w:eastAsia="en-US"/>
    </w:rPr>
  </w:style>
  <w:style w:type="character" w:customStyle="1" w:styleId="14">
    <w:name w:val="Основной текст Знак1"/>
    <w:rsid w:val="00EE50DB"/>
    <w:rPr>
      <w:rFonts w:ascii="Calibri" w:hAnsi="Calibri" w:cs="Calibri" w:hint="default"/>
      <w:sz w:val="31"/>
      <w:szCs w:val="31"/>
    </w:rPr>
  </w:style>
  <w:style w:type="table" w:styleId="af2">
    <w:name w:val="Table Grid"/>
    <w:basedOn w:val="a1"/>
    <w:uiPriority w:val="59"/>
    <w:locked/>
    <w:rsid w:val="00EE50D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397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FD009-192A-4A2B-AFB1-E645AD666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55</Pages>
  <Words>10814</Words>
  <Characters>61641</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ДОПОЛНИТЕЛЬНАЯ ПРЕДПРОФЕССИОНАЛЬНАЯ ОБЩЕОБРАЗОВАТЕЛЬНАЯ ПРОГРАММА В ОБЛАСТИ</vt:lpstr>
    </vt:vector>
  </TitlesOfParts>
  <Company/>
  <LinksUpToDate>false</LinksUpToDate>
  <CharactersWithSpaces>72311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ДОПОЛНИТЕЛЬНАЯ ПРЕДПРОФЕССИОНАЛЬНАЯ ОБЩЕОБРАЗОВАТЕЛЬНАЯ ПРОГРАММА В ОБЛАСТИ</dc:title>
  <dc:creator>V&amp;K</dc:creator>
  <cp:lastModifiedBy>Nataly</cp:lastModifiedBy>
  <cp:revision>12</cp:revision>
  <dcterms:created xsi:type="dcterms:W3CDTF">2021-12-16T02:57:00Z</dcterms:created>
  <dcterms:modified xsi:type="dcterms:W3CDTF">2022-06-14T08:24:00Z</dcterms:modified>
</cp:coreProperties>
</file>